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02" w:rsidRDefault="00C35002">
      <w:pPr>
        <w:pStyle w:val="Corpodetexto"/>
        <w:spacing w:before="7"/>
        <w:rPr>
          <w:sz w:val="18"/>
        </w:rPr>
      </w:pPr>
      <w:bookmarkStart w:id="0" w:name="_GoBack"/>
      <w:bookmarkEnd w:id="0"/>
    </w:p>
    <w:p w:rsidR="00C35002" w:rsidRDefault="00916B2B">
      <w:pPr>
        <w:pStyle w:val="Corpodetexto"/>
        <w:spacing w:before="90"/>
        <w:ind w:left="2186"/>
      </w:pPr>
      <w:r>
        <w:t>MUNICÍPIO DE NOVA ROMA DO SUL –</w:t>
      </w:r>
      <w:r>
        <w:rPr>
          <w:spacing w:val="53"/>
        </w:rPr>
        <w:t xml:space="preserve"> </w:t>
      </w:r>
      <w:r>
        <w:t>RS.</w:t>
      </w:r>
    </w:p>
    <w:p w:rsidR="00C35002" w:rsidRDefault="00916B2B">
      <w:pPr>
        <w:pStyle w:val="Corpodetexto"/>
        <w:ind w:left="436" w:right="824"/>
        <w:jc w:val="center"/>
      </w:pPr>
      <w:r>
        <w:rPr>
          <w:w w:val="105"/>
        </w:rPr>
        <w:t>AUDIENCIA</w:t>
      </w:r>
      <w:r>
        <w:rPr>
          <w:spacing w:val="-22"/>
          <w:w w:val="105"/>
        </w:rPr>
        <w:t xml:space="preserve"> </w:t>
      </w:r>
      <w:r>
        <w:rPr>
          <w:w w:val="105"/>
        </w:rPr>
        <w:t>PÚBLICA</w:t>
      </w:r>
      <w:r>
        <w:rPr>
          <w:spacing w:val="-18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AVALIAÇÃO</w:t>
      </w:r>
      <w:r>
        <w:rPr>
          <w:spacing w:val="-14"/>
          <w:w w:val="105"/>
        </w:rPr>
        <w:t xml:space="preserve"> </w:t>
      </w:r>
      <w:r>
        <w:rPr>
          <w:w w:val="105"/>
        </w:rPr>
        <w:t>DAS</w:t>
      </w:r>
      <w:r>
        <w:rPr>
          <w:spacing w:val="-14"/>
          <w:w w:val="105"/>
        </w:rPr>
        <w:t xml:space="preserve"> </w:t>
      </w:r>
      <w:r>
        <w:rPr>
          <w:w w:val="105"/>
        </w:rPr>
        <w:t>METAS</w:t>
      </w:r>
      <w:r>
        <w:rPr>
          <w:spacing w:val="-14"/>
          <w:w w:val="105"/>
        </w:rPr>
        <w:t xml:space="preserve"> </w:t>
      </w:r>
      <w:r>
        <w:rPr>
          <w:w w:val="105"/>
        </w:rPr>
        <w:t>FISCAIS</w:t>
      </w:r>
      <w:r>
        <w:rPr>
          <w:spacing w:val="-16"/>
          <w:w w:val="105"/>
        </w:rPr>
        <w:t xml:space="preserve"> </w:t>
      </w:r>
      <w:r>
        <w:rPr>
          <w:w w:val="105"/>
        </w:rPr>
        <w:t>DO</w:t>
      </w:r>
      <w:r>
        <w:rPr>
          <w:spacing w:val="-15"/>
          <w:w w:val="105"/>
        </w:rPr>
        <w:t xml:space="preserve"> </w:t>
      </w:r>
      <w:r>
        <w:rPr>
          <w:w w:val="105"/>
        </w:rPr>
        <w:t>SEGUNDO QUADRIMESTRE DE</w:t>
      </w:r>
      <w:r>
        <w:rPr>
          <w:spacing w:val="3"/>
          <w:w w:val="105"/>
        </w:rPr>
        <w:t xml:space="preserve"> </w:t>
      </w:r>
      <w:r>
        <w:rPr>
          <w:w w:val="105"/>
        </w:rPr>
        <w:t>2019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Apresentamos por meio deste documento o Relatório de Avaliação das Metas Fiscais referentes ao Segundo Quadrimestre do Exercício de 2019, em Audiência Pública realizada na Câmara Municipal de Vereadores, em cumprimento ao estabelecido no § 4º do art. 9º da</w:t>
      </w:r>
      <w:r>
        <w:rPr>
          <w:w w:val="110"/>
        </w:rPr>
        <w:t xml:space="preserve"> Lei de Responsabilidade Fiscal, que determina que o Poder Executivo demonstrará e avaliará o cumprimento das metas fiscais do orçamento fiscal e de seguridade social ao final de cada quadrimestre.</w:t>
      </w:r>
    </w:p>
    <w:p w:rsidR="00C35002" w:rsidRDefault="00916B2B">
      <w:pPr>
        <w:pStyle w:val="Corpodetexto"/>
        <w:spacing w:after="3"/>
        <w:ind w:left="1334" w:right="824"/>
        <w:jc w:val="center"/>
      </w:pPr>
      <w:r>
        <w:rPr>
          <w:w w:val="105"/>
        </w:rPr>
        <w:t>1 – METAS FISCAIS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639"/>
        <w:gridCol w:w="2359"/>
        <w:gridCol w:w="1341"/>
      </w:tblGrid>
      <w:tr w:rsidR="00C35002">
        <w:trPr>
          <w:trHeight w:val="525"/>
        </w:trPr>
        <w:tc>
          <w:tcPr>
            <w:tcW w:w="3941" w:type="dxa"/>
            <w:shd w:val="clear" w:color="auto" w:fill="DBE6F0"/>
          </w:tcPr>
          <w:p w:rsidR="00C35002" w:rsidRDefault="00C35002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ind w:left="1423" w:right="1416"/>
              <w:jc w:val="center"/>
            </w:pPr>
            <w:r>
              <w:rPr>
                <w:w w:val="105"/>
              </w:rPr>
              <w:t>RECEITA</w:t>
            </w:r>
          </w:p>
        </w:tc>
        <w:tc>
          <w:tcPr>
            <w:tcW w:w="1639" w:type="dxa"/>
            <w:shd w:val="clear" w:color="auto" w:fill="DBE6F0"/>
          </w:tcPr>
          <w:p w:rsidR="00C35002" w:rsidRDefault="00916B2B">
            <w:pPr>
              <w:pStyle w:val="TableParagraph"/>
              <w:spacing w:before="67" w:line="228" w:lineRule="exact"/>
              <w:ind w:left="117" w:right="92" w:firstLine="112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Programado para o Período</w:t>
            </w:r>
          </w:p>
        </w:tc>
        <w:tc>
          <w:tcPr>
            <w:tcW w:w="2359" w:type="dxa"/>
            <w:shd w:val="clear" w:color="auto" w:fill="DBE6F0"/>
          </w:tcPr>
          <w:p w:rsidR="00C35002" w:rsidRDefault="00916B2B">
            <w:pPr>
              <w:pStyle w:val="TableParagraph"/>
              <w:spacing w:before="144" w:line="240" w:lineRule="auto"/>
              <w:ind w:left="167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Reali</w:t>
            </w:r>
            <w:r>
              <w:rPr>
                <w:w w:val="120"/>
                <w:sz w:val="20"/>
              </w:rPr>
              <w:t>zada no Período</w:t>
            </w:r>
          </w:p>
        </w:tc>
        <w:tc>
          <w:tcPr>
            <w:tcW w:w="1341" w:type="dxa"/>
            <w:shd w:val="clear" w:color="auto" w:fill="DBE6F0"/>
          </w:tcPr>
          <w:p w:rsidR="00C35002" w:rsidRDefault="00916B2B">
            <w:pPr>
              <w:pStyle w:val="TableParagraph"/>
              <w:spacing w:before="29" w:line="240" w:lineRule="auto"/>
              <w:ind w:left="12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%</w:t>
            </w:r>
          </w:p>
          <w:p w:rsidR="00C35002" w:rsidRDefault="00916B2B">
            <w:pPr>
              <w:pStyle w:val="TableParagraph"/>
              <w:spacing w:line="240" w:lineRule="auto"/>
              <w:ind w:left="168" w:right="15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Real/Prev.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15"/>
              </w:rPr>
              <w:t>Receitas Correntes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17.343.133,33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17.136.960,55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98,81%</w:t>
            </w:r>
          </w:p>
        </w:tc>
      </w:tr>
      <w:tr w:rsidR="00C35002">
        <w:trPr>
          <w:trHeight w:val="302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/>
              <w:ind w:left="253"/>
              <w:jc w:val="left"/>
            </w:pPr>
            <w:r>
              <w:rPr>
                <w:w w:val="110"/>
              </w:rPr>
              <w:t>(-) Rendimentos de Aplicações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64.166,67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86.757,13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135,21%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4"/>
              <w:ind w:left="253"/>
              <w:jc w:val="left"/>
            </w:pPr>
            <w:r>
              <w:rPr>
                <w:w w:val="115"/>
              </w:rPr>
              <w:t>(-) Remuneração dos Invest. RPPS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4"/>
              <w:ind w:right="54"/>
            </w:pPr>
            <w:r>
              <w:rPr>
                <w:w w:val="110"/>
              </w:rPr>
              <w:t>1.374.000,00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1.275.048,25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92,80%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253"/>
              <w:jc w:val="left"/>
            </w:pPr>
            <w:r>
              <w:rPr>
                <w:w w:val="115"/>
              </w:rPr>
              <w:t>(-) Deduções da Receita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2.389.533,33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2.412.828,80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100,97%</w:t>
            </w:r>
          </w:p>
        </w:tc>
      </w:tr>
      <w:tr w:rsidR="00C35002">
        <w:trPr>
          <w:trHeight w:val="299"/>
        </w:trPr>
        <w:tc>
          <w:tcPr>
            <w:tcW w:w="39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05"/>
              </w:rPr>
              <w:t>I (=) Receitas Fiscais Correntes</w:t>
            </w:r>
          </w:p>
        </w:tc>
        <w:tc>
          <w:tcPr>
            <w:tcW w:w="163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13.515.433,33</w:t>
            </w:r>
          </w:p>
        </w:tc>
        <w:tc>
          <w:tcPr>
            <w:tcW w:w="235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13.362.326,37</w:t>
            </w:r>
          </w:p>
        </w:tc>
        <w:tc>
          <w:tcPr>
            <w:tcW w:w="13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98,87%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15"/>
              </w:rPr>
              <w:t>Receitas de Capital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41.066,67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731.461,34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1781,16%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314"/>
              <w:jc w:val="left"/>
            </w:pPr>
            <w:r>
              <w:rPr>
                <w:w w:val="115"/>
              </w:rPr>
              <w:t>(-) Operações de Crédito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302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/>
              <w:ind w:left="314"/>
              <w:jc w:val="left"/>
            </w:pPr>
            <w:r>
              <w:rPr>
                <w:w w:val="110"/>
              </w:rPr>
              <w:t>(-) Amortizações de Empréstimos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20.000,00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/>
              <w:ind w:right="54"/>
            </w:pPr>
            <w:r>
              <w:rPr>
                <w:w w:val="110"/>
              </w:rPr>
              <w:t>2.363,18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11,82%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4"/>
              <w:ind w:left="314"/>
              <w:jc w:val="left"/>
            </w:pPr>
            <w:r>
              <w:rPr>
                <w:w w:val="105"/>
              </w:rPr>
              <w:t>(-) Alienação de Ativos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20.000,00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110.300,00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551,50%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374"/>
              <w:jc w:val="left"/>
            </w:pPr>
            <w:r>
              <w:rPr>
                <w:w w:val="110"/>
              </w:rPr>
              <w:t>Transferências de Capital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613.906,30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376"/>
              <w:jc w:val="left"/>
            </w:pPr>
            <w:r>
              <w:rPr>
                <w:w w:val="115"/>
              </w:rPr>
              <w:t>Outras Receitas de Capital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4.891,86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9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05"/>
              </w:rPr>
              <w:t>II (=) Receitas Fiscais de Capital</w:t>
            </w:r>
          </w:p>
        </w:tc>
        <w:tc>
          <w:tcPr>
            <w:tcW w:w="163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1.066,67</w:t>
            </w:r>
          </w:p>
        </w:tc>
        <w:tc>
          <w:tcPr>
            <w:tcW w:w="235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618.798,16</w:t>
            </w:r>
          </w:p>
        </w:tc>
        <w:tc>
          <w:tcPr>
            <w:tcW w:w="1341" w:type="dxa"/>
            <w:shd w:val="clear" w:color="auto" w:fill="F2DBDB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10"/>
              </w:rPr>
              <w:t>Receitas Intra-Orçamentárias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6"/>
            </w:pPr>
            <w:r>
              <w:rPr>
                <w:w w:val="110"/>
              </w:rPr>
              <w:t>1.325.333,33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1.150.229,44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86,79%</w:t>
            </w:r>
          </w:p>
        </w:tc>
      </w:tr>
      <w:tr w:rsidR="00C35002">
        <w:trPr>
          <w:trHeight w:val="302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/>
              <w:ind w:left="69"/>
              <w:jc w:val="left"/>
            </w:pPr>
            <w:r>
              <w:t>III Receitas Fiscais Liquidas (I + II)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13.516.500,00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/>
              <w:ind w:right="54"/>
            </w:pPr>
            <w:r>
              <w:rPr>
                <w:w w:val="110"/>
              </w:rPr>
              <w:t>13.981.124,53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103,44%</w:t>
            </w:r>
          </w:p>
        </w:tc>
      </w:tr>
      <w:tr w:rsidR="00C35002">
        <w:trPr>
          <w:trHeight w:val="525"/>
        </w:trPr>
        <w:tc>
          <w:tcPr>
            <w:tcW w:w="3941" w:type="dxa"/>
            <w:shd w:val="clear" w:color="auto" w:fill="DBE6F0"/>
          </w:tcPr>
          <w:p w:rsidR="00C35002" w:rsidRDefault="00C35002">
            <w:pPr>
              <w:pStyle w:val="TableParagraph"/>
              <w:spacing w:before="2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38" w:lineRule="exact"/>
              <w:ind w:left="1425" w:right="1416"/>
              <w:jc w:val="center"/>
            </w:pPr>
            <w:r>
              <w:rPr>
                <w:w w:val="110"/>
              </w:rPr>
              <w:t>DESPESA</w:t>
            </w:r>
          </w:p>
        </w:tc>
        <w:tc>
          <w:tcPr>
            <w:tcW w:w="1639" w:type="dxa"/>
            <w:shd w:val="clear" w:color="auto" w:fill="DBE6F0"/>
          </w:tcPr>
          <w:p w:rsidR="00C35002" w:rsidRDefault="00916B2B">
            <w:pPr>
              <w:pStyle w:val="TableParagraph"/>
              <w:spacing w:before="60" w:line="230" w:lineRule="atLeast"/>
              <w:ind w:left="117" w:right="92" w:firstLine="12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Programada para o Período</w:t>
            </w:r>
          </w:p>
        </w:tc>
        <w:tc>
          <w:tcPr>
            <w:tcW w:w="2359" w:type="dxa"/>
            <w:shd w:val="clear" w:color="auto" w:fill="DBE6F0"/>
          </w:tcPr>
          <w:p w:rsidR="00C35002" w:rsidRDefault="00916B2B">
            <w:pPr>
              <w:pStyle w:val="TableParagraph"/>
              <w:spacing w:before="142" w:line="240" w:lineRule="auto"/>
              <w:ind w:left="129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Executada no Período</w:t>
            </w:r>
          </w:p>
        </w:tc>
        <w:tc>
          <w:tcPr>
            <w:tcW w:w="1341" w:type="dxa"/>
            <w:shd w:val="clear" w:color="auto" w:fill="DBE6F0"/>
          </w:tcPr>
          <w:p w:rsidR="00C35002" w:rsidRDefault="00916B2B">
            <w:pPr>
              <w:pStyle w:val="TableParagraph"/>
              <w:spacing w:before="26" w:line="240" w:lineRule="auto"/>
              <w:ind w:left="12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%</w:t>
            </w:r>
          </w:p>
          <w:p w:rsidR="00C35002" w:rsidRDefault="00916B2B">
            <w:pPr>
              <w:pStyle w:val="TableParagraph"/>
              <w:spacing w:before="1" w:line="240" w:lineRule="auto"/>
              <w:ind w:left="168" w:right="15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Real/Prev.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4"/>
              <w:ind w:left="69"/>
              <w:jc w:val="left"/>
            </w:pPr>
            <w:r>
              <w:rPr>
                <w:w w:val="120"/>
              </w:rPr>
              <w:t>Despesas Correntes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12.665.846,67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4"/>
              <w:ind w:right="54"/>
            </w:pPr>
            <w:r>
              <w:rPr>
                <w:w w:val="110"/>
              </w:rPr>
              <w:t>11.601.687,46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91,60%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4"/>
              <w:ind w:left="314"/>
              <w:jc w:val="left"/>
            </w:pPr>
            <w:r>
              <w:rPr>
                <w:w w:val="115"/>
              </w:rPr>
              <w:t>(-) Juros e Encargos da Dívida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43.333,33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22.006,33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50,78%</w:t>
            </w:r>
          </w:p>
        </w:tc>
      </w:tr>
      <w:tr w:rsidR="00C35002">
        <w:trPr>
          <w:trHeight w:val="299"/>
        </w:trPr>
        <w:tc>
          <w:tcPr>
            <w:tcW w:w="39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05"/>
              </w:rPr>
              <w:t>IV (=) Despesas Fiscais Correntes</w:t>
            </w:r>
          </w:p>
        </w:tc>
        <w:tc>
          <w:tcPr>
            <w:tcW w:w="163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12.622.513,33</w:t>
            </w:r>
          </w:p>
        </w:tc>
        <w:tc>
          <w:tcPr>
            <w:tcW w:w="235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11.579.681,13</w:t>
            </w:r>
          </w:p>
        </w:tc>
        <w:tc>
          <w:tcPr>
            <w:tcW w:w="13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91,74%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15"/>
              </w:rPr>
              <w:t>Despesas de Capital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2.179.082,09</w:t>
            </w:r>
          </w:p>
        </w:tc>
        <w:tc>
          <w:tcPr>
            <w:tcW w:w="2359" w:type="dxa"/>
          </w:tcPr>
          <w:p w:rsidR="00C35002" w:rsidRDefault="00C3500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314"/>
              <w:jc w:val="left"/>
            </w:pPr>
            <w:r>
              <w:rPr>
                <w:w w:val="115"/>
              </w:rPr>
              <w:t>(-) Concessão de Empréstimos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302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/>
              <w:ind w:left="314"/>
              <w:jc w:val="left"/>
            </w:pPr>
            <w:r>
              <w:rPr>
                <w:w w:val="105"/>
              </w:rPr>
              <w:t>(-) Investimentos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59" w:type="dxa"/>
          </w:tcPr>
          <w:p w:rsidR="00C35002" w:rsidRDefault="00C3500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4"/>
              <w:ind w:left="314"/>
              <w:jc w:val="left"/>
            </w:pPr>
            <w:r>
              <w:rPr>
                <w:w w:val="105"/>
              </w:rPr>
              <w:t>(-) Amortização da Divida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4"/>
              <w:ind w:right="56"/>
            </w:pPr>
            <w:r>
              <w:rPr>
                <w:w w:val="110"/>
              </w:rPr>
              <w:t>116.000,00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115.500,00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99,57%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4"/>
              <w:ind w:left="314"/>
              <w:jc w:val="left"/>
            </w:pPr>
            <w:r>
              <w:rPr>
                <w:w w:val="110"/>
              </w:rPr>
              <w:t>(-) Transferências de Capital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4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9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10"/>
              </w:rPr>
              <w:t>V (=) Despesas Fiscais de Capital</w:t>
            </w:r>
          </w:p>
        </w:tc>
        <w:tc>
          <w:tcPr>
            <w:tcW w:w="163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6"/>
            </w:pPr>
            <w:r>
              <w:rPr>
                <w:w w:val="110"/>
              </w:rPr>
              <w:t>2.063.082,09</w:t>
            </w:r>
          </w:p>
        </w:tc>
        <w:tc>
          <w:tcPr>
            <w:tcW w:w="235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7"/>
            </w:pPr>
            <w:r>
              <w:rPr>
                <w:w w:val="110"/>
              </w:rPr>
              <w:t>-115.500,00</w:t>
            </w:r>
          </w:p>
        </w:tc>
        <w:tc>
          <w:tcPr>
            <w:tcW w:w="13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05"/>
              </w:rPr>
              <w:t>-5,60%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15"/>
              </w:rPr>
              <w:t>Reserva de Contingência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233.333,33</w:t>
            </w:r>
          </w:p>
        </w:tc>
        <w:tc>
          <w:tcPr>
            <w:tcW w:w="2359" w:type="dxa"/>
          </w:tcPr>
          <w:p w:rsidR="00C35002" w:rsidRDefault="00C3500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41" w:type="dxa"/>
          </w:tcPr>
          <w:p w:rsidR="00C35002" w:rsidRDefault="00C35002">
            <w:pPr>
              <w:pStyle w:val="TableParagraph"/>
              <w:spacing w:line="240" w:lineRule="auto"/>
              <w:jc w:val="left"/>
            </w:pP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05"/>
              </w:rPr>
              <w:t>VI Despesas Fiscais Líquidas (IV+V)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14.685.595,43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11.464.181,13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78,06%</w:t>
            </w:r>
          </w:p>
        </w:tc>
      </w:tr>
      <w:tr w:rsidR="00C35002">
        <w:trPr>
          <w:trHeight w:val="316"/>
        </w:trPr>
        <w:tc>
          <w:tcPr>
            <w:tcW w:w="3941" w:type="dxa"/>
            <w:shd w:val="clear" w:color="auto" w:fill="FDE8D8"/>
          </w:tcPr>
          <w:p w:rsidR="00C35002" w:rsidRDefault="00916B2B">
            <w:pPr>
              <w:pStyle w:val="TableParagraph"/>
              <w:spacing w:before="58" w:line="238" w:lineRule="exact"/>
              <w:ind w:left="69"/>
              <w:jc w:val="left"/>
            </w:pPr>
            <w:r>
              <w:rPr>
                <w:w w:val="110"/>
              </w:rPr>
              <w:t>VII Resultado Primário</w:t>
            </w:r>
          </w:p>
        </w:tc>
        <w:tc>
          <w:tcPr>
            <w:tcW w:w="5339" w:type="dxa"/>
            <w:gridSpan w:val="3"/>
            <w:shd w:val="clear" w:color="auto" w:fill="FDE8D8"/>
          </w:tcPr>
          <w:p w:rsidR="00C35002" w:rsidRDefault="00916B2B">
            <w:pPr>
              <w:pStyle w:val="TableParagraph"/>
              <w:spacing w:before="58" w:line="238" w:lineRule="exact"/>
              <w:ind w:left="2065" w:right="2054"/>
              <w:jc w:val="center"/>
            </w:pPr>
            <w:r>
              <w:rPr>
                <w:w w:val="110"/>
              </w:rPr>
              <w:t>-357.483,51</w:t>
            </w:r>
          </w:p>
        </w:tc>
      </w:tr>
      <w:tr w:rsidR="00C35002">
        <w:trPr>
          <w:trHeight w:val="314"/>
        </w:trPr>
        <w:tc>
          <w:tcPr>
            <w:tcW w:w="3941" w:type="dxa"/>
            <w:shd w:val="clear" w:color="auto" w:fill="FDE8D8"/>
          </w:tcPr>
          <w:p w:rsidR="00C35002" w:rsidRDefault="00916B2B">
            <w:pPr>
              <w:pStyle w:val="TableParagraph"/>
              <w:spacing w:before="58"/>
              <w:ind w:left="69"/>
              <w:jc w:val="left"/>
            </w:pPr>
            <w:r>
              <w:rPr>
                <w:w w:val="110"/>
              </w:rPr>
              <w:t>VIII Resultado Nominal</w:t>
            </w:r>
          </w:p>
        </w:tc>
        <w:tc>
          <w:tcPr>
            <w:tcW w:w="5339" w:type="dxa"/>
            <w:gridSpan w:val="3"/>
            <w:shd w:val="clear" w:color="auto" w:fill="FDE8D8"/>
          </w:tcPr>
          <w:p w:rsidR="00C35002" w:rsidRDefault="00916B2B">
            <w:pPr>
              <w:pStyle w:val="TableParagraph"/>
              <w:spacing w:before="58"/>
              <w:ind w:left="2065" w:right="2053"/>
              <w:jc w:val="center"/>
            </w:pPr>
            <w:r>
              <w:rPr>
                <w:w w:val="110"/>
              </w:rPr>
              <w:t>996.433,20</w:t>
            </w:r>
          </w:p>
        </w:tc>
      </w:tr>
    </w:tbl>
    <w:p w:rsidR="00C35002" w:rsidRDefault="00C35002">
      <w:pPr>
        <w:jc w:val="center"/>
        <w:sectPr w:rsidR="00C35002">
          <w:headerReference w:type="default" r:id="rId6"/>
          <w:footerReference w:type="default" r:id="rId7"/>
          <w:type w:val="continuous"/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spacing w:before="7"/>
        <w:rPr>
          <w:sz w:val="18"/>
        </w:rPr>
      </w:pPr>
    </w:p>
    <w:p w:rsidR="00C35002" w:rsidRDefault="00916B2B">
      <w:pPr>
        <w:pStyle w:val="Corpodetexto"/>
        <w:spacing w:before="90"/>
        <w:ind w:left="120" w:right="501" w:firstLine="900"/>
        <w:jc w:val="both"/>
      </w:pPr>
      <w:r>
        <w:rPr>
          <w:w w:val="115"/>
        </w:rPr>
        <w:t>O Resultado Primário, principal indicador de solvência fiscal do setor público, tem por finalidade demonstrar a capacidade do Município em honrar o pagamento de sua dívida utilizando suas receitas próprias. Nesse cálculo são consideradas apenas as chamadas</w:t>
      </w:r>
      <w:r>
        <w:rPr>
          <w:w w:val="115"/>
        </w:rPr>
        <w:t xml:space="preserve"> receitas e despesas fiscais, que não incluem, pelo lado das receitas, as financeiras, operações de crédito e alienação de bens, e do lado da despesa, a concessão de empréstimos e o pagamento do serviço da dívida (juros, encargos e amortização). No período</w:t>
      </w:r>
      <w:r>
        <w:rPr>
          <w:w w:val="115"/>
        </w:rPr>
        <w:t xml:space="preserve"> de Janeiro a agosto de 2019,</w:t>
      </w:r>
      <w:r>
        <w:rPr>
          <w:spacing w:val="-22"/>
          <w:w w:val="115"/>
        </w:rPr>
        <w:t xml:space="preserve"> </w:t>
      </w:r>
      <w:r>
        <w:rPr>
          <w:w w:val="115"/>
        </w:rPr>
        <w:t>o resultado primário foi de (357.483,51). O Resultado Nominal apurado foi de 996.433,20.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4341"/>
      </w:pPr>
      <w:r>
        <w:rPr>
          <w:w w:val="105"/>
        </w:rPr>
        <w:t>2 – RECEITA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1548"/>
        <w:gridCol w:w="1546"/>
        <w:gridCol w:w="1486"/>
        <w:gridCol w:w="1131"/>
      </w:tblGrid>
      <w:tr w:rsidR="00C35002">
        <w:trPr>
          <w:trHeight w:val="414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159"/>
              <w:ind w:left="1322" w:right="1312"/>
              <w:jc w:val="center"/>
            </w:pPr>
            <w:r>
              <w:rPr>
                <w:w w:val="105"/>
              </w:rPr>
              <w:t>RECEITA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159"/>
              <w:ind w:left="179"/>
              <w:jc w:val="left"/>
            </w:pPr>
            <w:r>
              <w:rPr>
                <w:w w:val="115"/>
              </w:rPr>
              <w:t>Prevista (a)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159"/>
              <w:ind w:right="82"/>
            </w:pPr>
            <w:r>
              <w:rPr>
                <w:w w:val="115"/>
              </w:rPr>
              <w:t>Realizada (b)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159"/>
              <w:ind w:left="172"/>
              <w:jc w:val="left"/>
            </w:pPr>
            <w:r>
              <w:rPr>
                <w:w w:val="115"/>
              </w:rPr>
              <w:t>Saldo (b-a)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line="204" w:lineRule="exact"/>
              <w:ind w:left="68"/>
              <w:jc w:val="left"/>
              <w:rPr>
                <w:sz w:val="18"/>
              </w:rPr>
            </w:pPr>
            <w:r>
              <w:rPr>
                <w:w w:val="106"/>
                <w:sz w:val="18"/>
              </w:rPr>
              <w:t>%</w:t>
            </w:r>
          </w:p>
          <w:p w:rsidR="00C35002" w:rsidRDefault="00916B2B">
            <w:pPr>
              <w:pStyle w:val="TableParagraph"/>
              <w:spacing w:line="191" w:lineRule="exact"/>
              <w:ind w:left="68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Real/Prev.</w:t>
            </w:r>
          </w:p>
        </w:tc>
      </w:tr>
      <w:tr w:rsidR="00C35002">
        <w:trPr>
          <w:trHeight w:val="297"/>
        </w:trPr>
        <w:tc>
          <w:tcPr>
            <w:tcW w:w="3660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left="69"/>
              <w:jc w:val="left"/>
            </w:pPr>
            <w:r>
              <w:rPr>
                <w:w w:val="115"/>
              </w:rPr>
              <w:t>1 - Receitas Correntes</w:t>
            </w:r>
          </w:p>
        </w:tc>
        <w:tc>
          <w:tcPr>
            <w:tcW w:w="1548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7"/>
            </w:pPr>
            <w:r>
              <w:rPr>
                <w:w w:val="110"/>
              </w:rPr>
              <w:t>17.343.133,33</w:t>
            </w:r>
          </w:p>
        </w:tc>
        <w:tc>
          <w:tcPr>
            <w:tcW w:w="1546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5"/>
            </w:pPr>
            <w:r>
              <w:rPr>
                <w:w w:val="110"/>
              </w:rPr>
              <w:t>17.136.960,55</w:t>
            </w:r>
          </w:p>
        </w:tc>
        <w:tc>
          <w:tcPr>
            <w:tcW w:w="1486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9"/>
            </w:pPr>
            <w:r>
              <w:rPr>
                <w:w w:val="110"/>
              </w:rPr>
              <w:t>-206.172,78</w:t>
            </w:r>
          </w:p>
        </w:tc>
        <w:tc>
          <w:tcPr>
            <w:tcW w:w="1131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98,81%</w:t>
            </w:r>
          </w:p>
        </w:tc>
      </w:tr>
      <w:tr w:rsidR="00C35002">
        <w:trPr>
          <w:trHeight w:val="460"/>
        </w:trPr>
        <w:tc>
          <w:tcPr>
            <w:tcW w:w="3660" w:type="dxa"/>
          </w:tcPr>
          <w:p w:rsidR="00C35002" w:rsidRDefault="00916B2B">
            <w:pPr>
              <w:pStyle w:val="TableParagraph"/>
              <w:spacing w:line="230" w:lineRule="exact"/>
              <w:ind w:left="6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Impostos, Taxas e Contribuição de Melhoria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205"/>
              <w:ind w:right="58"/>
            </w:pPr>
            <w:r>
              <w:rPr>
                <w:w w:val="110"/>
              </w:rPr>
              <w:t>919.100,00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205"/>
              <w:ind w:right="56"/>
            </w:pPr>
            <w:r>
              <w:rPr>
                <w:w w:val="110"/>
              </w:rPr>
              <w:t>1.026.185,13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205"/>
              <w:ind w:right="58"/>
            </w:pPr>
            <w:r>
              <w:rPr>
                <w:w w:val="110"/>
              </w:rPr>
              <w:t>107.085,13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202" w:line="238" w:lineRule="exact"/>
              <w:ind w:right="57"/>
            </w:pPr>
            <w:r>
              <w:rPr>
                <w:w w:val="110"/>
              </w:rPr>
              <w:t>111,65%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/>
              <w:ind w:left="69"/>
              <w:jc w:val="left"/>
            </w:pPr>
            <w:r>
              <w:rPr>
                <w:w w:val="105"/>
              </w:rPr>
              <w:t>Contribuições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500.666,67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/>
              <w:ind w:right="56"/>
            </w:pPr>
            <w:r>
              <w:rPr>
                <w:w w:val="110"/>
              </w:rPr>
              <w:t>461.395,85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-39.270,82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8"/>
            </w:pPr>
            <w:r>
              <w:rPr>
                <w:w w:val="110"/>
              </w:rPr>
              <w:t>92,16%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/>
              <w:ind w:left="69"/>
              <w:jc w:val="left"/>
            </w:pPr>
            <w:r>
              <w:rPr>
                <w:w w:val="105"/>
              </w:rPr>
              <w:t>Receita Patrimonial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/>
              <w:ind w:right="57"/>
            </w:pPr>
            <w:r>
              <w:rPr>
                <w:w w:val="110"/>
              </w:rPr>
              <w:t>1.439.166,67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/>
              <w:ind w:right="56"/>
            </w:pPr>
            <w:r>
              <w:rPr>
                <w:w w:val="110"/>
              </w:rPr>
              <w:t>1.363.263,31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-75.903,36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8"/>
            </w:pPr>
            <w:r>
              <w:rPr>
                <w:w w:val="110"/>
              </w:rPr>
              <w:t>94,73%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/>
              <w:ind w:left="69"/>
              <w:jc w:val="left"/>
            </w:pPr>
            <w:r>
              <w:rPr>
                <w:w w:val="110"/>
              </w:rPr>
              <w:t>Receita Agropecuaria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1.666,67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0,00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7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4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 w:line="233" w:lineRule="exact"/>
              <w:ind w:left="69"/>
              <w:jc w:val="left"/>
            </w:pPr>
            <w:r>
              <w:rPr>
                <w:w w:val="105"/>
              </w:rPr>
              <w:t>Receita Industrial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 w:line="233" w:lineRule="exact"/>
              <w:ind w:right="57"/>
            </w:pPr>
            <w:r>
              <w:rPr>
                <w:w w:val="110"/>
              </w:rPr>
              <w:t>1.333,33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 w:line="233" w:lineRule="exact"/>
              <w:ind w:right="58"/>
            </w:pPr>
            <w:r>
              <w:rPr>
                <w:w w:val="110"/>
              </w:rPr>
              <w:t>0,00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/>
              <w:ind w:right="57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4" w:line="233" w:lineRule="exact"/>
              <w:ind w:left="69"/>
              <w:jc w:val="left"/>
            </w:pPr>
            <w:r>
              <w:rPr>
                <w:w w:val="110"/>
              </w:rPr>
              <w:t>Receita de Serviços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4" w:line="233" w:lineRule="exact"/>
              <w:ind w:right="57"/>
            </w:pPr>
            <w:r>
              <w:rPr>
                <w:w w:val="110"/>
              </w:rPr>
              <w:t>203.933,33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4" w:line="233" w:lineRule="exact"/>
              <w:ind w:right="56"/>
            </w:pPr>
            <w:r>
              <w:rPr>
                <w:w w:val="110"/>
              </w:rPr>
              <w:t>143.395,89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4" w:line="233" w:lineRule="exact"/>
              <w:ind w:right="58"/>
            </w:pPr>
            <w:r>
              <w:rPr>
                <w:w w:val="110"/>
              </w:rPr>
              <w:t>-60.537,44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70,32%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4" w:line="233" w:lineRule="exact"/>
              <w:ind w:left="69"/>
              <w:jc w:val="left"/>
            </w:pPr>
            <w:r>
              <w:rPr>
                <w:w w:val="110"/>
              </w:rPr>
              <w:t>Tranferencias Correntes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4" w:line="233" w:lineRule="exact"/>
              <w:ind w:right="57"/>
            </w:pPr>
            <w:r>
              <w:rPr>
                <w:w w:val="110"/>
              </w:rPr>
              <w:t>14.121.200,00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4" w:line="233" w:lineRule="exact"/>
              <w:ind w:right="55"/>
            </w:pPr>
            <w:r>
              <w:rPr>
                <w:w w:val="110"/>
              </w:rPr>
              <w:t>13.992.898,13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4" w:line="233" w:lineRule="exact"/>
              <w:ind w:right="59"/>
            </w:pPr>
            <w:r>
              <w:rPr>
                <w:w w:val="110"/>
              </w:rPr>
              <w:t>-128.301,87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99,09%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4" w:line="233" w:lineRule="exact"/>
              <w:ind w:left="69"/>
              <w:jc w:val="left"/>
            </w:pPr>
            <w:r>
              <w:rPr>
                <w:w w:val="115"/>
              </w:rPr>
              <w:t>Outras Receitas Correntes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4" w:line="233" w:lineRule="exact"/>
              <w:ind w:right="58"/>
            </w:pPr>
            <w:r>
              <w:rPr>
                <w:w w:val="110"/>
              </w:rPr>
              <w:t>156.066,67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4" w:line="233" w:lineRule="exact"/>
              <w:ind w:right="56"/>
            </w:pPr>
            <w:r>
              <w:rPr>
                <w:w w:val="110"/>
              </w:rPr>
              <w:t>149.822,24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4" w:line="233" w:lineRule="exact"/>
              <w:ind w:right="59"/>
            </w:pPr>
            <w:r>
              <w:rPr>
                <w:w w:val="110"/>
              </w:rPr>
              <w:t>-6.244,43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96,00%</w:t>
            </w:r>
          </w:p>
        </w:tc>
      </w:tr>
      <w:tr w:rsidR="00C35002">
        <w:trPr>
          <w:trHeight w:val="297"/>
        </w:trPr>
        <w:tc>
          <w:tcPr>
            <w:tcW w:w="3660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left="69"/>
              <w:jc w:val="left"/>
            </w:pPr>
            <w:r>
              <w:rPr>
                <w:w w:val="115"/>
              </w:rPr>
              <w:t>2 - Receitas de Capital</w:t>
            </w:r>
          </w:p>
        </w:tc>
        <w:tc>
          <w:tcPr>
            <w:tcW w:w="1548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41.066,67</w:t>
            </w:r>
          </w:p>
        </w:tc>
        <w:tc>
          <w:tcPr>
            <w:tcW w:w="1546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6"/>
            </w:pPr>
            <w:r>
              <w:rPr>
                <w:w w:val="110"/>
              </w:rPr>
              <w:t>731.461,34</w:t>
            </w:r>
          </w:p>
        </w:tc>
        <w:tc>
          <w:tcPr>
            <w:tcW w:w="1486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690.394,67</w:t>
            </w:r>
          </w:p>
        </w:tc>
        <w:tc>
          <w:tcPr>
            <w:tcW w:w="1131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7"/>
            </w:pPr>
            <w:r>
              <w:rPr>
                <w:w w:val="110"/>
              </w:rPr>
              <w:t>1781,16%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4" w:line="233" w:lineRule="exact"/>
              <w:ind w:left="314"/>
              <w:jc w:val="left"/>
            </w:pPr>
            <w:r>
              <w:rPr>
                <w:w w:val="115"/>
              </w:rPr>
              <w:t>Operações de Credito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4" w:line="233" w:lineRule="exact"/>
              <w:ind w:right="57"/>
            </w:pPr>
            <w:r>
              <w:rPr>
                <w:w w:val="110"/>
              </w:rPr>
              <w:t>0,00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4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4" w:line="233" w:lineRule="exact"/>
              <w:ind w:right="58"/>
            </w:pPr>
            <w:r>
              <w:rPr>
                <w:w w:val="110"/>
              </w:rPr>
              <w:t>0,00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41"/>
              <w:ind w:right="57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4" w:line="233" w:lineRule="exact"/>
              <w:ind w:left="317"/>
              <w:jc w:val="left"/>
            </w:pPr>
            <w:r>
              <w:rPr>
                <w:w w:val="115"/>
              </w:rPr>
              <w:t>Alienação de Bens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4" w:line="233" w:lineRule="exact"/>
              <w:ind w:right="57"/>
            </w:pPr>
            <w:r>
              <w:rPr>
                <w:w w:val="110"/>
              </w:rPr>
              <w:t>20.000,00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4" w:line="233" w:lineRule="exact"/>
              <w:ind w:right="56"/>
            </w:pPr>
            <w:r>
              <w:rPr>
                <w:w w:val="110"/>
              </w:rPr>
              <w:t>110.300,00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4" w:line="233" w:lineRule="exact"/>
              <w:ind w:right="59"/>
            </w:pPr>
            <w:r>
              <w:rPr>
                <w:w w:val="110"/>
              </w:rPr>
              <w:t>90.300,00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41"/>
              <w:ind w:right="57"/>
            </w:pPr>
            <w:r>
              <w:rPr>
                <w:w w:val="110"/>
              </w:rPr>
              <w:t>551,50%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/>
              <w:ind w:left="317"/>
              <w:jc w:val="left"/>
            </w:pPr>
            <w:r>
              <w:rPr>
                <w:w w:val="110"/>
              </w:rPr>
              <w:t>Amort. De Empréstimo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/>
              <w:ind w:right="57"/>
            </w:pPr>
            <w:r>
              <w:rPr>
                <w:w w:val="110"/>
              </w:rPr>
              <w:t>20.000,00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/>
              <w:ind w:right="55"/>
            </w:pPr>
            <w:r>
              <w:rPr>
                <w:w w:val="110"/>
              </w:rPr>
              <w:t>2.363,18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-17.636,82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8"/>
            </w:pPr>
            <w:r>
              <w:rPr>
                <w:w w:val="110"/>
              </w:rPr>
              <w:t>11,82%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/>
              <w:ind w:left="314"/>
              <w:jc w:val="left"/>
            </w:pPr>
            <w:r>
              <w:rPr>
                <w:w w:val="110"/>
              </w:rPr>
              <w:t>Transf. De Capital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0,00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/>
              <w:ind w:right="56"/>
            </w:pPr>
            <w:r>
              <w:rPr>
                <w:w w:val="110"/>
              </w:rPr>
              <w:t>613.906,30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613.906,30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7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/>
              <w:ind w:left="314"/>
              <w:jc w:val="left"/>
            </w:pPr>
            <w:r>
              <w:rPr>
                <w:w w:val="110"/>
              </w:rPr>
              <w:t>Outras Rec. De Capital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1.066,67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/>
              <w:ind w:right="55"/>
            </w:pPr>
            <w:r>
              <w:rPr>
                <w:w w:val="110"/>
              </w:rPr>
              <w:t>4.891,86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3.825,19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7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39" w:line="238" w:lineRule="exact"/>
              <w:ind w:left="69"/>
              <w:jc w:val="left"/>
            </w:pPr>
            <w:r>
              <w:rPr>
                <w:w w:val="115"/>
              </w:rPr>
              <w:t>3 - Receitas Intra-orçamentárias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39" w:line="238" w:lineRule="exact"/>
              <w:ind w:right="57"/>
            </w:pPr>
            <w:r>
              <w:rPr>
                <w:w w:val="110"/>
              </w:rPr>
              <w:t>1.325.333,33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39" w:line="238" w:lineRule="exact"/>
              <w:ind w:right="56"/>
            </w:pPr>
            <w:r>
              <w:rPr>
                <w:w w:val="110"/>
              </w:rPr>
              <w:t>1.150.229,44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39" w:line="238" w:lineRule="exact"/>
              <w:ind w:right="59"/>
            </w:pPr>
            <w:r>
              <w:rPr>
                <w:w w:val="110"/>
              </w:rPr>
              <w:t>-175.103,89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8"/>
            </w:pPr>
            <w:r>
              <w:rPr>
                <w:w w:val="110"/>
              </w:rPr>
              <w:t>86,79%</w:t>
            </w:r>
          </w:p>
        </w:tc>
      </w:tr>
      <w:tr w:rsidR="00C35002">
        <w:trPr>
          <w:trHeight w:val="311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53" w:line="238" w:lineRule="exact"/>
              <w:ind w:left="69"/>
              <w:jc w:val="left"/>
            </w:pPr>
            <w:r>
              <w:rPr>
                <w:w w:val="115"/>
              </w:rPr>
              <w:t>4 - (-) Dedução das Receita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56"/>
              <w:ind w:right="58"/>
            </w:pPr>
            <w:r>
              <w:rPr>
                <w:w w:val="110"/>
              </w:rPr>
              <w:t>2.389.533,33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56"/>
              <w:ind w:right="56"/>
            </w:pPr>
            <w:r>
              <w:rPr>
                <w:w w:val="110"/>
              </w:rPr>
              <w:t>2.412.828,80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56"/>
              <w:ind w:right="59"/>
            </w:pPr>
            <w:r>
              <w:rPr>
                <w:w w:val="110"/>
              </w:rPr>
              <w:t>23.295,47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53" w:line="238" w:lineRule="exact"/>
              <w:ind w:right="57"/>
            </w:pPr>
            <w:r>
              <w:rPr>
                <w:w w:val="110"/>
              </w:rPr>
              <w:t>100,97%</w:t>
            </w:r>
          </w:p>
        </w:tc>
      </w:tr>
      <w:tr w:rsidR="00C35002">
        <w:trPr>
          <w:trHeight w:val="297"/>
        </w:trPr>
        <w:tc>
          <w:tcPr>
            <w:tcW w:w="3660" w:type="dxa"/>
            <w:shd w:val="clear" w:color="auto" w:fill="DBE6F0"/>
          </w:tcPr>
          <w:p w:rsidR="00C35002" w:rsidRDefault="00916B2B">
            <w:pPr>
              <w:pStyle w:val="TableParagraph"/>
              <w:spacing w:before="39" w:line="238" w:lineRule="exact"/>
              <w:ind w:left="69"/>
              <w:jc w:val="left"/>
            </w:pPr>
            <w:r>
              <w:rPr>
                <w:w w:val="120"/>
              </w:rPr>
              <w:t>Total da Receita</w:t>
            </w:r>
          </w:p>
        </w:tc>
        <w:tc>
          <w:tcPr>
            <w:tcW w:w="1548" w:type="dxa"/>
            <w:shd w:val="clear" w:color="auto" w:fill="DBE6F0"/>
          </w:tcPr>
          <w:p w:rsidR="00C35002" w:rsidRDefault="00916B2B">
            <w:pPr>
              <w:pStyle w:val="TableParagraph"/>
              <w:spacing w:before="39" w:line="238" w:lineRule="exact"/>
              <w:ind w:right="57"/>
            </w:pPr>
            <w:r>
              <w:rPr>
                <w:w w:val="110"/>
              </w:rPr>
              <w:t>16.320.000,00</w:t>
            </w:r>
          </w:p>
        </w:tc>
        <w:tc>
          <w:tcPr>
            <w:tcW w:w="1546" w:type="dxa"/>
            <w:shd w:val="clear" w:color="auto" w:fill="DBE6F0"/>
          </w:tcPr>
          <w:p w:rsidR="00C35002" w:rsidRDefault="00916B2B">
            <w:pPr>
              <w:pStyle w:val="TableParagraph"/>
              <w:spacing w:before="39" w:line="238" w:lineRule="exact"/>
              <w:ind w:right="55"/>
            </w:pPr>
            <w:r>
              <w:rPr>
                <w:w w:val="110"/>
              </w:rPr>
              <w:t>16.605.822,53</w:t>
            </w:r>
          </w:p>
        </w:tc>
        <w:tc>
          <w:tcPr>
            <w:tcW w:w="1486" w:type="dxa"/>
            <w:shd w:val="clear" w:color="auto" w:fill="DBE6F0"/>
          </w:tcPr>
          <w:p w:rsidR="00C35002" w:rsidRDefault="00916B2B">
            <w:pPr>
              <w:pStyle w:val="TableParagraph"/>
              <w:spacing w:before="39" w:line="238" w:lineRule="exact"/>
              <w:ind w:right="58"/>
            </w:pPr>
            <w:r>
              <w:rPr>
                <w:w w:val="110"/>
              </w:rPr>
              <w:t>285.822,53</w:t>
            </w:r>
          </w:p>
        </w:tc>
        <w:tc>
          <w:tcPr>
            <w:tcW w:w="1131" w:type="dxa"/>
            <w:shd w:val="clear" w:color="auto" w:fill="DBE6F0"/>
          </w:tcPr>
          <w:p w:rsidR="00C35002" w:rsidRDefault="00916B2B">
            <w:pPr>
              <w:pStyle w:val="TableParagraph"/>
              <w:spacing w:before="39" w:line="238" w:lineRule="exact"/>
              <w:ind w:right="57"/>
            </w:pPr>
            <w:r>
              <w:rPr>
                <w:w w:val="110"/>
              </w:rPr>
              <w:t>101,75%</w:t>
            </w:r>
          </w:p>
        </w:tc>
      </w:tr>
    </w:tbl>
    <w:p w:rsidR="00C35002" w:rsidRDefault="00C35002">
      <w:pPr>
        <w:pStyle w:val="Corpodetexto"/>
        <w:spacing w:before="8"/>
        <w:rPr>
          <w:sz w:val="23"/>
        </w:rPr>
      </w:pP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A Receita Orçamentária total, que corresponde ao somatório das Receitas Correntes e de Capital, excluídas as deduções para FUNDEB, foi prevista na Lei de Orçamento para o período de Janeiro a Agosto de 2019 em R$ 16.320.000,00. A receita efetivada do segun</w:t>
      </w:r>
      <w:r>
        <w:rPr>
          <w:w w:val="110"/>
        </w:rPr>
        <w:t>do quadrimestre de 2019 foi de R$ 16.605.822,53 tendo sido arrecadado, portanto 101,75%.</w:t>
      </w: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O total das Receitas Correntes previsto para o período considerado, de acordo com a programação financeira foi de R$17.343.133,33.</w:t>
      </w:r>
      <w:r>
        <w:rPr>
          <w:spacing w:val="66"/>
          <w:w w:val="110"/>
        </w:rPr>
        <w:t xml:space="preserve"> </w:t>
      </w:r>
      <w:r>
        <w:rPr>
          <w:w w:val="110"/>
        </w:rPr>
        <w:t>Os</w:t>
      </w:r>
      <w:r>
        <w:rPr>
          <w:spacing w:val="66"/>
          <w:w w:val="110"/>
        </w:rPr>
        <w:t xml:space="preserve"> </w:t>
      </w:r>
      <w:r>
        <w:rPr>
          <w:w w:val="110"/>
        </w:rPr>
        <w:t>valores realizados corresponderam</w:t>
      </w:r>
      <w:r>
        <w:rPr>
          <w:w w:val="110"/>
        </w:rPr>
        <w:t xml:space="preserve"> a R$ 17.136.960,55, atingindo 98,81% da meta estabelecida, já para a Receita de Capital a previsão de arrecadação era de R$ 41.066,67 no entanto no período realizou-se o valor de R$ 731.461,34.</w:t>
      </w:r>
    </w:p>
    <w:p w:rsidR="00C35002" w:rsidRDefault="00C35002">
      <w:pPr>
        <w:jc w:val="both"/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rPr>
          <w:sz w:val="20"/>
        </w:rPr>
      </w:pPr>
    </w:p>
    <w:p w:rsidR="00C35002" w:rsidRDefault="00C35002">
      <w:pPr>
        <w:pStyle w:val="Corpodetexto"/>
        <w:spacing w:before="7"/>
        <w:rPr>
          <w:sz w:val="22"/>
        </w:rPr>
      </w:pPr>
    </w:p>
    <w:p w:rsidR="00C35002" w:rsidRDefault="00916B2B">
      <w:pPr>
        <w:pStyle w:val="Corpodetexto"/>
        <w:spacing w:before="90"/>
        <w:ind w:left="3444"/>
      </w:pPr>
      <w:r>
        <w:rPr>
          <w:w w:val="105"/>
        </w:rPr>
        <w:t>3 - RECEITAS TRIBUTÁRIAS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2397"/>
        <w:gridCol w:w="1425"/>
        <w:gridCol w:w="1497"/>
        <w:gridCol w:w="1463"/>
      </w:tblGrid>
      <w:tr w:rsidR="00C35002">
        <w:trPr>
          <w:trHeight w:val="506"/>
        </w:trPr>
        <w:tc>
          <w:tcPr>
            <w:tcW w:w="2282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left="657"/>
              <w:jc w:val="left"/>
            </w:pPr>
            <w:r>
              <w:rPr>
                <w:w w:val="105"/>
              </w:rPr>
              <w:t>RECEITA</w:t>
            </w:r>
          </w:p>
        </w:tc>
        <w:tc>
          <w:tcPr>
            <w:tcW w:w="2397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left="636"/>
              <w:jc w:val="left"/>
            </w:pPr>
            <w:r>
              <w:rPr>
                <w:w w:val="110"/>
              </w:rPr>
              <w:t>Prevista (a)</w:t>
            </w:r>
          </w:p>
        </w:tc>
        <w:tc>
          <w:tcPr>
            <w:tcW w:w="1425" w:type="dxa"/>
          </w:tcPr>
          <w:p w:rsidR="00C35002" w:rsidRDefault="00916B2B">
            <w:pPr>
              <w:pStyle w:val="TableParagraph"/>
              <w:spacing w:before="4" w:line="252" w:lineRule="exact"/>
              <w:ind w:left="576" w:right="32" w:hanging="353"/>
              <w:jc w:val="left"/>
            </w:pPr>
            <w:r>
              <w:rPr>
                <w:w w:val="105"/>
              </w:rPr>
              <w:t>Realizada (b)</w:t>
            </w:r>
          </w:p>
        </w:tc>
        <w:tc>
          <w:tcPr>
            <w:tcW w:w="1497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left="146"/>
              <w:jc w:val="left"/>
            </w:pPr>
            <w:r>
              <w:rPr>
                <w:w w:val="110"/>
              </w:rPr>
              <w:t>Saldo (b - a)</w:t>
            </w:r>
          </w:p>
        </w:tc>
        <w:tc>
          <w:tcPr>
            <w:tcW w:w="1463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95"/>
            </w:pPr>
            <w:r>
              <w:rPr>
                <w:w w:val="110"/>
              </w:rPr>
              <w:t>% Real/Prev.</w:t>
            </w:r>
          </w:p>
        </w:tc>
      </w:tr>
      <w:tr w:rsidR="00C35002">
        <w:trPr>
          <w:trHeight w:val="504"/>
        </w:trPr>
        <w:tc>
          <w:tcPr>
            <w:tcW w:w="2282" w:type="dxa"/>
            <w:shd w:val="clear" w:color="auto" w:fill="DBE6F0"/>
          </w:tcPr>
          <w:p w:rsidR="00C35002" w:rsidRDefault="00916B2B">
            <w:pPr>
              <w:pStyle w:val="TableParagraph"/>
              <w:spacing w:line="252" w:lineRule="exact"/>
              <w:ind w:left="69" w:right="1087"/>
              <w:jc w:val="left"/>
            </w:pPr>
            <w:r>
              <w:rPr>
                <w:w w:val="115"/>
              </w:rPr>
              <w:t>1 - Receita Tributária</w:t>
            </w:r>
          </w:p>
        </w:tc>
        <w:tc>
          <w:tcPr>
            <w:tcW w:w="2397" w:type="dxa"/>
            <w:shd w:val="clear" w:color="auto" w:fill="DBE6F0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4"/>
            </w:pPr>
            <w:r>
              <w:rPr>
                <w:w w:val="110"/>
              </w:rPr>
              <w:t>910.100,00</w:t>
            </w:r>
          </w:p>
        </w:tc>
        <w:tc>
          <w:tcPr>
            <w:tcW w:w="1425" w:type="dxa"/>
            <w:shd w:val="clear" w:color="auto" w:fill="DBE6F0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6"/>
            </w:pPr>
            <w:r>
              <w:rPr>
                <w:w w:val="110"/>
              </w:rPr>
              <w:t>1.023.351,35</w:t>
            </w:r>
          </w:p>
        </w:tc>
        <w:tc>
          <w:tcPr>
            <w:tcW w:w="1497" w:type="dxa"/>
            <w:shd w:val="clear" w:color="auto" w:fill="DBE6F0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3"/>
            </w:pPr>
            <w:r>
              <w:rPr>
                <w:w w:val="110"/>
              </w:rPr>
              <w:t>113.251,35</w:t>
            </w:r>
          </w:p>
        </w:tc>
        <w:tc>
          <w:tcPr>
            <w:tcW w:w="1463" w:type="dxa"/>
            <w:shd w:val="clear" w:color="auto" w:fill="DBE6F0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3"/>
            </w:pPr>
            <w:r>
              <w:rPr>
                <w:w w:val="110"/>
              </w:rPr>
              <w:t>112,44%</w:t>
            </w:r>
          </w:p>
        </w:tc>
      </w:tr>
      <w:tr w:rsidR="00C35002">
        <w:trPr>
          <w:trHeight w:val="266"/>
        </w:trPr>
        <w:tc>
          <w:tcPr>
            <w:tcW w:w="2282" w:type="dxa"/>
          </w:tcPr>
          <w:p w:rsidR="00C35002" w:rsidRDefault="00916B2B">
            <w:pPr>
              <w:pStyle w:val="TableParagraph"/>
              <w:spacing w:before="13" w:line="233" w:lineRule="exact"/>
              <w:ind w:left="314"/>
              <w:jc w:val="left"/>
            </w:pPr>
            <w:r>
              <w:t>IPTU</w:t>
            </w:r>
          </w:p>
        </w:tc>
        <w:tc>
          <w:tcPr>
            <w:tcW w:w="2397" w:type="dxa"/>
          </w:tcPr>
          <w:p w:rsidR="00C35002" w:rsidRDefault="00916B2B">
            <w:pPr>
              <w:pStyle w:val="TableParagraph"/>
              <w:spacing w:before="13" w:line="233" w:lineRule="exact"/>
              <w:ind w:right="54"/>
            </w:pPr>
            <w:r>
              <w:rPr>
                <w:w w:val="110"/>
              </w:rPr>
              <w:t>93.333,33</w:t>
            </w:r>
          </w:p>
        </w:tc>
        <w:tc>
          <w:tcPr>
            <w:tcW w:w="1425" w:type="dxa"/>
          </w:tcPr>
          <w:p w:rsidR="00C35002" w:rsidRDefault="00916B2B">
            <w:pPr>
              <w:pStyle w:val="TableParagraph"/>
              <w:spacing w:before="13" w:line="233" w:lineRule="exact"/>
              <w:ind w:right="56"/>
            </w:pPr>
            <w:r>
              <w:rPr>
                <w:w w:val="110"/>
              </w:rPr>
              <w:t>137.345,31</w:t>
            </w:r>
          </w:p>
        </w:tc>
        <w:tc>
          <w:tcPr>
            <w:tcW w:w="1497" w:type="dxa"/>
          </w:tcPr>
          <w:p w:rsidR="00C35002" w:rsidRDefault="00916B2B">
            <w:pPr>
              <w:pStyle w:val="TableParagraph"/>
              <w:spacing w:before="13" w:line="233" w:lineRule="exact"/>
              <w:ind w:right="53"/>
            </w:pPr>
            <w:r>
              <w:rPr>
                <w:w w:val="110"/>
              </w:rPr>
              <w:t>44.011,98</w:t>
            </w:r>
          </w:p>
        </w:tc>
        <w:tc>
          <w:tcPr>
            <w:tcW w:w="1463" w:type="dxa"/>
          </w:tcPr>
          <w:p w:rsidR="00C35002" w:rsidRDefault="00916B2B">
            <w:pPr>
              <w:pStyle w:val="TableParagraph"/>
              <w:spacing w:before="13" w:line="233" w:lineRule="exact"/>
              <w:ind w:right="53"/>
            </w:pPr>
            <w:r>
              <w:rPr>
                <w:w w:val="110"/>
              </w:rPr>
              <w:t>147,16%</w:t>
            </w:r>
          </w:p>
        </w:tc>
      </w:tr>
      <w:tr w:rsidR="00C35002">
        <w:trPr>
          <w:trHeight w:val="266"/>
        </w:trPr>
        <w:tc>
          <w:tcPr>
            <w:tcW w:w="2282" w:type="dxa"/>
          </w:tcPr>
          <w:p w:rsidR="00C35002" w:rsidRDefault="00916B2B">
            <w:pPr>
              <w:pStyle w:val="TableParagraph"/>
              <w:spacing w:before="10"/>
              <w:ind w:left="314"/>
              <w:jc w:val="left"/>
            </w:pPr>
            <w:r>
              <w:rPr>
                <w:w w:val="105"/>
              </w:rPr>
              <w:t>IRRF</w:t>
            </w:r>
          </w:p>
        </w:tc>
        <w:tc>
          <w:tcPr>
            <w:tcW w:w="2397" w:type="dxa"/>
          </w:tcPr>
          <w:p w:rsidR="00C35002" w:rsidRDefault="00916B2B">
            <w:pPr>
              <w:pStyle w:val="TableParagraph"/>
              <w:spacing w:before="10"/>
              <w:ind w:right="54"/>
            </w:pPr>
            <w:r>
              <w:rPr>
                <w:w w:val="110"/>
              </w:rPr>
              <w:t>486.933,33</w:t>
            </w:r>
          </w:p>
        </w:tc>
        <w:tc>
          <w:tcPr>
            <w:tcW w:w="1425" w:type="dxa"/>
          </w:tcPr>
          <w:p w:rsidR="00C35002" w:rsidRDefault="00916B2B">
            <w:pPr>
              <w:pStyle w:val="TableParagraph"/>
              <w:spacing w:before="10"/>
              <w:ind w:right="56"/>
            </w:pPr>
            <w:r>
              <w:rPr>
                <w:w w:val="110"/>
              </w:rPr>
              <w:t>490.516,01</w:t>
            </w:r>
          </w:p>
        </w:tc>
        <w:tc>
          <w:tcPr>
            <w:tcW w:w="1497" w:type="dxa"/>
          </w:tcPr>
          <w:p w:rsidR="00C35002" w:rsidRDefault="00916B2B">
            <w:pPr>
              <w:pStyle w:val="TableParagraph"/>
              <w:spacing w:before="10"/>
              <w:ind w:right="52"/>
            </w:pPr>
            <w:r>
              <w:rPr>
                <w:w w:val="110"/>
              </w:rPr>
              <w:t>3.582,68</w:t>
            </w:r>
          </w:p>
        </w:tc>
        <w:tc>
          <w:tcPr>
            <w:tcW w:w="1463" w:type="dxa"/>
          </w:tcPr>
          <w:p w:rsidR="00C35002" w:rsidRDefault="00916B2B">
            <w:pPr>
              <w:pStyle w:val="TableParagraph"/>
              <w:spacing w:before="10"/>
              <w:ind w:right="53"/>
            </w:pPr>
            <w:r>
              <w:rPr>
                <w:w w:val="110"/>
              </w:rPr>
              <w:t>100,74%</w:t>
            </w:r>
          </w:p>
        </w:tc>
      </w:tr>
      <w:tr w:rsidR="00C35002">
        <w:trPr>
          <w:trHeight w:val="263"/>
        </w:trPr>
        <w:tc>
          <w:tcPr>
            <w:tcW w:w="2282" w:type="dxa"/>
          </w:tcPr>
          <w:p w:rsidR="00C35002" w:rsidRDefault="00916B2B">
            <w:pPr>
              <w:pStyle w:val="TableParagraph"/>
              <w:spacing w:before="10" w:line="233" w:lineRule="exact"/>
              <w:ind w:left="314"/>
              <w:jc w:val="left"/>
            </w:pPr>
            <w:r>
              <w:t>ITBI</w:t>
            </w:r>
          </w:p>
        </w:tc>
        <w:tc>
          <w:tcPr>
            <w:tcW w:w="2397" w:type="dxa"/>
          </w:tcPr>
          <w:p w:rsidR="00C35002" w:rsidRDefault="00916B2B">
            <w:pPr>
              <w:pStyle w:val="TableParagraph"/>
              <w:spacing w:before="10" w:line="233" w:lineRule="exact"/>
              <w:ind w:right="54"/>
            </w:pPr>
            <w:r>
              <w:rPr>
                <w:w w:val="110"/>
              </w:rPr>
              <w:t>46.666,67</w:t>
            </w:r>
          </w:p>
        </w:tc>
        <w:tc>
          <w:tcPr>
            <w:tcW w:w="1425" w:type="dxa"/>
          </w:tcPr>
          <w:p w:rsidR="00C35002" w:rsidRDefault="00916B2B">
            <w:pPr>
              <w:pStyle w:val="TableParagraph"/>
              <w:spacing w:before="10" w:line="233" w:lineRule="exact"/>
              <w:ind w:right="56"/>
            </w:pPr>
            <w:r>
              <w:rPr>
                <w:w w:val="110"/>
              </w:rPr>
              <w:t>65.072,16</w:t>
            </w:r>
          </w:p>
        </w:tc>
        <w:tc>
          <w:tcPr>
            <w:tcW w:w="1497" w:type="dxa"/>
          </w:tcPr>
          <w:p w:rsidR="00C35002" w:rsidRDefault="00916B2B">
            <w:pPr>
              <w:pStyle w:val="TableParagraph"/>
              <w:spacing w:before="10" w:line="233" w:lineRule="exact"/>
              <w:ind w:right="53"/>
            </w:pPr>
            <w:r>
              <w:rPr>
                <w:w w:val="110"/>
              </w:rPr>
              <w:t>18.405,49</w:t>
            </w:r>
          </w:p>
        </w:tc>
        <w:tc>
          <w:tcPr>
            <w:tcW w:w="1463" w:type="dxa"/>
          </w:tcPr>
          <w:p w:rsidR="00C35002" w:rsidRDefault="00916B2B">
            <w:pPr>
              <w:pStyle w:val="TableParagraph"/>
              <w:spacing w:before="10" w:line="233" w:lineRule="exact"/>
              <w:ind w:right="53"/>
            </w:pPr>
            <w:r>
              <w:rPr>
                <w:w w:val="110"/>
              </w:rPr>
              <w:t>139,44%</w:t>
            </w:r>
          </w:p>
        </w:tc>
      </w:tr>
      <w:tr w:rsidR="00C35002">
        <w:trPr>
          <w:trHeight w:val="266"/>
        </w:trPr>
        <w:tc>
          <w:tcPr>
            <w:tcW w:w="2282" w:type="dxa"/>
          </w:tcPr>
          <w:p w:rsidR="00C35002" w:rsidRDefault="00916B2B">
            <w:pPr>
              <w:pStyle w:val="TableParagraph"/>
              <w:spacing w:before="10"/>
              <w:ind w:left="314"/>
              <w:jc w:val="left"/>
            </w:pPr>
            <w:r>
              <w:rPr>
                <w:w w:val="105"/>
              </w:rPr>
              <w:t>ISSQN</w:t>
            </w:r>
          </w:p>
        </w:tc>
        <w:tc>
          <w:tcPr>
            <w:tcW w:w="2397" w:type="dxa"/>
          </w:tcPr>
          <w:p w:rsidR="00C35002" w:rsidRDefault="00916B2B">
            <w:pPr>
              <w:pStyle w:val="TableParagraph"/>
              <w:spacing w:before="10"/>
              <w:ind w:right="56"/>
            </w:pPr>
            <w:r>
              <w:rPr>
                <w:w w:val="110"/>
              </w:rPr>
              <w:t>206.000,00</w:t>
            </w:r>
          </w:p>
        </w:tc>
        <w:tc>
          <w:tcPr>
            <w:tcW w:w="1425" w:type="dxa"/>
          </w:tcPr>
          <w:p w:rsidR="00C35002" w:rsidRDefault="00916B2B">
            <w:pPr>
              <w:pStyle w:val="TableParagraph"/>
              <w:spacing w:before="10"/>
              <w:ind w:right="56"/>
            </w:pPr>
            <w:r>
              <w:rPr>
                <w:w w:val="110"/>
              </w:rPr>
              <w:t>254.598,89</w:t>
            </w:r>
          </w:p>
        </w:tc>
        <w:tc>
          <w:tcPr>
            <w:tcW w:w="1497" w:type="dxa"/>
          </w:tcPr>
          <w:p w:rsidR="00C35002" w:rsidRDefault="00916B2B">
            <w:pPr>
              <w:pStyle w:val="TableParagraph"/>
              <w:spacing w:before="10"/>
              <w:ind w:right="53"/>
            </w:pPr>
            <w:r>
              <w:rPr>
                <w:w w:val="110"/>
              </w:rPr>
              <w:t>48.598,89</w:t>
            </w:r>
          </w:p>
        </w:tc>
        <w:tc>
          <w:tcPr>
            <w:tcW w:w="1463" w:type="dxa"/>
          </w:tcPr>
          <w:p w:rsidR="00C35002" w:rsidRDefault="00916B2B">
            <w:pPr>
              <w:pStyle w:val="TableParagraph"/>
              <w:spacing w:before="10"/>
              <w:ind w:right="53"/>
            </w:pPr>
            <w:r>
              <w:rPr>
                <w:w w:val="110"/>
              </w:rPr>
              <w:t>123,59%</w:t>
            </w:r>
          </w:p>
        </w:tc>
      </w:tr>
      <w:tr w:rsidR="00C35002">
        <w:trPr>
          <w:trHeight w:val="266"/>
        </w:trPr>
        <w:tc>
          <w:tcPr>
            <w:tcW w:w="2282" w:type="dxa"/>
          </w:tcPr>
          <w:p w:rsidR="00C35002" w:rsidRDefault="00916B2B">
            <w:pPr>
              <w:pStyle w:val="TableParagraph"/>
              <w:spacing w:before="10"/>
              <w:ind w:left="251"/>
              <w:jc w:val="left"/>
            </w:pPr>
            <w:r>
              <w:t>TAXAS</w:t>
            </w:r>
          </w:p>
        </w:tc>
        <w:tc>
          <w:tcPr>
            <w:tcW w:w="2397" w:type="dxa"/>
          </w:tcPr>
          <w:p w:rsidR="00C35002" w:rsidRDefault="00916B2B">
            <w:pPr>
              <w:pStyle w:val="TableParagraph"/>
              <w:spacing w:before="10"/>
              <w:ind w:right="54"/>
            </w:pPr>
            <w:r>
              <w:rPr>
                <w:w w:val="110"/>
              </w:rPr>
              <w:t>77.166,67</w:t>
            </w:r>
          </w:p>
        </w:tc>
        <w:tc>
          <w:tcPr>
            <w:tcW w:w="1425" w:type="dxa"/>
          </w:tcPr>
          <w:p w:rsidR="00C35002" w:rsidRDefault="00916B2B">
            <w:pPr>
              <w:pStyle w:val="TableParagraph"/>
              <w:spacing w:before="10"/>
              <w:ind w:right="56"/>
            </w:pPr>
            <w:r>
              <w:rPr>
                <w:w w:val="110"/>
              </w:rPr>
              <w:t>75.818,98</w:t>
            </w:r>
          </w:p>
        </w:tc>
        <w:tc>
          <w:tcPr>
            <w:tcW w:w="1497" w:type="dxa"/>
          </w:tcPr>
          <w:p w:rsidR="00C35002" w:rsidRDefault="00916B2B">
            <w:pPr>
              <w:pStyle w:val="TableParagraph"/>
              <w:spacing w:before="10"/>
              <w:ind w:right="53"/>
            </w:pPr>
            <w:r>
              <w:rPr>
                <w:w w:val="110"/>
              </w:rPr>
              <w:t>-1.347,69</w:t>
            </w:r>
          </w:p>
        </w:tc>
        <w:tc>
          <w:tcPr>
            <w:tcW w:w="1463" w:type="dxa"/>
          </w:tcPr>
          <w:p w:rsidR="00C35002" w:rsidRDefault="00916B2B">
            <w:pPr>
              <w:pStyle w:val="TableParagraph"/>
              <w:spacing w:before="10"/>
              <w:ind w:right="53"/>
            </w:pPr>
            <w:r>
              <w:rPr>
                <w:w w:val="110"/>
              </w:rPr>
              <w:t>98,25%</w:t>
            </w:r>
          </w:p>
        </w:tc>
      </w:tr>
    </w:tbl>
    <w:p w:rsidR="00C35002" w:rsidRDefault="00C35002">
      <w:pPr>
        <w:pStyle w:val="Corpodetexto"/>
        <w:spacing w:before="8"/>
        <w:rPr>
          <w:sz w:val="23"/>
        </w:rPr>
      </w:pPr>
    </w:p>
    <w:p w:rsidR="00C35002" w:rsidRDefault="00916B2B">
      <w:pPr>
        <w:pStyle w:val="Corpodetexto"/>
        <w:ind w:left="120" w:right="503" w:firstLine="708"/>
        <w:jc w:val="both"/>
      </w:pPr>
      <w:r>
        <w:rPr>
          <w:w w:val="110"/>
        </w:rPr>
        <w:t xml:space="preserve">A Receita Tributária composta pelas receitas de IPTU, IRRF, ITBI, ISS, TAXAS e CONTRIBUIÇÃO DE MELHORIA atingiu ao final do Quadrimestre em análise o montante de R$ 1.023.351,35 cujo valor confrontado com a previsão inicial de R$ 910.100,00 representa uma </w:t>
      </w:r>
      <w:r>
        <w:rPr>
          <w:w w:val="110"/>
        </w:rPr>
        <w:t>realização de 112,44% da projeção para o</w:t>
      </w:r>
      <w:r>
        <w:rPr>
          <w:spacing w:val="66"/>
          <w:w w:val="110"/>
        </w:rPr>
        <w:t xml:space="preserve"> </w:t>
      </w:r>
      <w:r>
        <w:rPr>
          <w:w w:val="110"/>
        </w:rPr>
        <w:t>período.</w:t>
      </w: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A arrecadação do IPTU no Quadrimestre no valor de R$137.345,31, comparado com a previsão de arrecadação no valor de R$ 93.333,33, representa 147,16% do total projetado.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0"/>
        </w:rPr>
        <w:t>O IRRF arrecadado, no valor de R$ 490.516,01, representa 100,74% do valor inicialmente previsto, que era de R$ 486.933,33.</w:t>
      </w: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5"/>
        </w:rPr>
        <w:t>O Imposto sobre Transmissão de Bens Imóveis – ITBI – arrecadado no valor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R$</w:t>
      </w:r>
      <w:r>
        <w:rPr>
          <w:spacing w:val="-4"/>
          <w:w w:val="115"/>
        </w:rPr>
        <w:t xml:space="preserve"> </w:t>
      </w:r>
      <w:r>
        <w:rPr>
          <w:w w:val="115"/>
        </w:rPr>
        <w:t>65.072,16</w:t>
      </w:r>
      <w:r>
        <w:rPr>
          <w:spacing w:val="-5"/>
          <w:w w:val="115"/>
        </w:rPr>
        <w:t xml:space="preserve"> </w:t>
      </w:r>
      <w:r>
        <w:rPr>
          <w:w w:val="115"/>
        </w:rPr>
        <w:t>representa</w:t>
      </w:r>
      <w:r>
        <w:rPr>
          <w:spacing w:val="-4"/>
          <w:w w:val="115"/>
        </w:rPr>
        <w:t xml:space="preserve"> </w:t>
      </w:r>
      <w:r>
        <w:rPr>
          <w:w w:val="115"/>
        </w:rPr>
        <w:t>139,44%</w:t>
      </w:r>
      <w:r>
        <w:rPr>
          <w:spacing w:val="-4"/>
          <w:w w:val="115"/>
        </w:rPr>
        <w:t xml:space="preserve"> </w:t>
      </w:r>
      <w:r>
        <w:rPr>
          <w:w w:val="115"/>
        </w:rPr>
        <w:t>do</w:t>
      </w:r>
      <w:r>
        <w:rPr>
          <w:spacing w:val="-4"/>
          <w:w w:val="115"/>
        </w:rPr>
        <w:t xml:space="preserve"> </w:t>
      </w:r>
      <w:r>
        <w:rPr>
          <w:w w:val="115"/>
        </w:rPr>
        <w:t>valor</w:t>
      </w:r>
      <w:r>
        <w:rPr>
          <w:spacing w:val="-3"/>
          <w:w w:val="115"/>
        </w:rPr>
        <w:t xml:space="preserve"> </w:t>
      </w:r>
      <w:r>
        <w:rPr>
          <w:w w:val="115"/>
        </w:rPr>
        <w:t>previsto</w:t>
      </w:r>
      <w:r>
        <w:rPr>
          <w:spacing w:val="-3"/>
          <w:w w:val="115"/>
        </w:rPr>
        <w:t xml:space="preserve"> </w:t>
      </w:r>
      <w:r>
        <w:rPr>
          <w:w w:val="115"/>
        </w:rPr>
        <w:t>para</w:t>
      </w:r>
      <w:r>
        <w:rPr>
          <w:spacing w:val="-7"/>
          <w:w w:val="115"/>
        </w:rPr>
        <w:t xml:space="preserve"> 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w w:val="115"/>
        </w:rPr>
        <w:t>período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R$ 46.666,67.</w:t>
      </w: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Em relação ao ISS – Imposto sobre Serviços de Qualquer Natureza, a arrecadação no período foi de R$ 254.598,89, o que representa</w:t>
      </w:r>
      <w:r>
        <w:rPr>
          <w:spacing w:val="66"/>
          <w:w w:val="110"/>
        </w:rPr>
        <w:t xml:space="preserve"> </w:t>
      </w:r>
      <w:r>
        <w:rPr>
          <w:w w:val="110"/>
        </w:rPr>
        <w:t>123,59%</w:t>
      </w:r>
      <w:r>
        <w:rPr>
          <w:spacing w:val="66"/>
          <w:w w:val="110"/>
        </w:rPr>
        <w:t xml:space="preserve"> </w:t>
      </w:r>
      <w:r>
        <w:rPr>
          <w:w w:val="110"/>
        </w:rPr>
        <w:t>da previsão para o período que foi de R$</w:t>
      </w:r>
      <w:r>
        <w:rPr>
          <w:spacing w:val="15"/>
          <w:w w:val="110"/>
        </w:rPr>
        <w:t xml:space="preserve"> </w:t>
      </w:r>
      <w:r>
        <w:rPr>
          <w:w w:val="110"/>
        </w:rPr>
        <w:t>206.000,00.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5"/>
        </w:rPr>
        <w:t>As Taxas apresentaram o ingresso de R$ 75</w:t>
      </w:r>
      <w:r>
        <w:rPr>
          <w:w w:val="115"/>
        </w:rPr>
        <w:t>.818,98, contra uma projeção de arrecadação de R$ 77.166,67, arrecadou-se portanto 98,25% do valor previsto para o período.</w:t>
      </w:r>
    </w:p>
    <w:p w:rsidR="00C35002" w:rsidRDefault="00916B2B">
      <w:pPr>
        <w:pStyle w:val="Corpodetexto"/>
        <w:ind w:left="1020"/>
      </w:pPr>
      <w:r>
        <w:rPr>
          <w:w w:val="110"/>
        </w:rPr>
        <w:t>Quanto a Contribuição de Melhoria não houve arrecadação no período em</w:t>
      </w:r>
    </w:p>
    <w:p w:rsidR="00C35002" w:rsidRDefault="00916B2B">
      <w:pPr>
        <w:pStyle w:val="Corpodetexto"/>
        <w:spacing w:line="274" w:lineRule="exact"/>
        <w:ind w:left="120"/>
      </w:pPr>
      <w:r>
        <w:rPr>
          <w:w w:val="110"/>
        </w:rPr>
        <w:t>análise.</w:t>
      </w:r>
    </w:p>
    <w:p w:rsidR="00C35002" w:rsidRDefault="00916B2B">
      <w:pPr>
        <w:pStyle w:val="Corpodetexto"/>
        <w:ind w:left="3047"/>
      </w:pPr>
      <w:r>
        <w:rPr>
          <w:w w:val="105"/>
        </w:rPr>
        <w:t>4 - RECEITAS DE CONTRIBUIÇÕES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1503"/>
        <w:gridCol w:w="1486"/>
        <w:gridCol w:w="1450"/>
        <w:gridCol w:w="1517"/>
      </w:tblGrid>
      <w:tr w:rsidR="00C35002">
        <w:trPr>
          <w:trHeight w:val="266"/>
        </w:trPr>
        <w:tc>
          <w:tcPr>
            <w:tcW w:w="3437" w:type="dxa"/>
          </w:tcPr>
          <w:p w:rsidR="00C35002" w:rsidRDefault="00916B2B">
            <w:pPr>
              <w:pStyle w:val="TableParagraph"/>
              <w:spacing w:before="8" w:line="238" w:lineRule="exact"/>
              <w:ind w:left="1211" w:right="1199"/>
              <w:jc w:val="center"/>
            </w:pPr>
            <w:r>
              <w:rPr>
                <w:w w:val="105"/>
              </w:rPr>
              <w:t>RECEITA</w:t>
            </w:r>
          </w:p>
        </w:tc>
        <w:tc>
          <w:tcPr>
            <w:tcW w:w="1503" w:type="dxa"/>
          </w:tcPr>
          <w:p w:rsidR="00C35002" w:rsidRDefault="00916B2B">
            <w:pPr>
              <w:pStyle w:val="TableParagraph"/>
              <w:spacing w:before="10"/>
              <w:ind w:left="186"/>
              <w:jc w:val="left"/>
            </w:pPr>
            <w:r>
              <w:rPr>
                <w:w w:val="110"/>
              </w:rPr>
              <w:t>Prevista (a)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10"/>
              <w:ind w:right="76"/>
            </w:pPr>
            <w:r>
              <w:rPr>
                <w:w w:val="105"/>
              </w:rPr>
              <w:t>R</w:t>
            </w:r>
            <w:r>
              <w:rPr>
                <w:w w:val="105"/>
              </w:rPr>
              <w:t>ealizada (b)</w:t>
            </w:r>
          </w:p>
        </w:tc>
        <w:tc>
          <w:tcPr>
            <w:tcW w:w="1450" w:type="dxa"/>
          </w:tcPr>
          <w:p w:rsidR="00C35002" w:rsidRDefault="00916B2B">
            <w:pPr>
              <w:pStyle w:val="TableParagraph"/>
              <w:spacing w:before="10"/>
              <w:ind w:left="178"/>
              <w:jc w:val="left"/>
            </w:pPr>
            <w:r>
              <w:rPr>
                <w:w w:val="110"/>
              </w:rPr>
              <w:t>Saldo (b-a)</w:t>
            </w:r>
          </w:p>
        </w:tc>
        <w:tc>
          <w:tcPr>
            <w:tcW w:w="1517" w:type="dxa"/>
          </w:tcPr>
          <w:p w:rsidR="00C35002" w:rsidRDefault="00916B2B">
            <w:pPr>
              <w:pStyle w:val="TableParagraph"/>
              <w:spacing w:before="10"/>
              <w:ind w:left="67"/>
              <w:jc w:val="left"/>
            </w:pPr>
            <w:r>
              <w:rPr>
                <w:w w:val="110"/>
              </w:rPr>
              <w:t>% Real/Prev.</w:t>
            </w:r>
          </w:p>
        </w:tc>
      </w:tr>
      <w:tr w:rsidR="00C35002">
        <w:trPr>
          <w:trHeight w:val="263"/>
        </w:trPr>
        <w:tc>
          <w:tcPr>
            <w:tcW w:w="3437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left="69"/>
              <w:jc w:val="left"/>
            </w:pPr>
            <w:r>
              <w:rPr>
                <w:w w:val="120"/>
              </w:rPr>
              <w:t>Contribuições</w:t>
            </w:r>
          </w:p>
        </w:tc>
        <w:tc>
          <w:tcPr>
            <w:tcW w:w="1503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56"/>
            </w:pPr>
            <w:r>
              <w:rPr>
                <w:w w:val="110"/>
              </w:rPr>
              <w:t>1.732.666,67</w:t>
            </w:r>
          </w:p>
        </w:tc>
        <w:tc>
          <w:tcPr>
            <w:tcW w:w="1486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57"/>
            </w:pPr>
            <w:r>
              <w:rPr>
                <w:w w:val="110"/>
              </w:rPr>
              <w:t>1.522.359,15</w:t>
            </w:r>
          </w:p>
        </w:tc>
        <w:tc>
          <w:tcPr>
            <w:tcW w:w="1450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60"/>
            </w:pPr>
            <w:r>
              <w:rPr>
                <w:w w:val="110"/>
              </w:rPr>
              <w:t>-210.307,52</w:t>
            </w:r>
          </w:p>
        </w:tc>
        <w:tc>
          <w:tcPr>
            <w:tcW w:w="1517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56"/>
            </w:pPr>
            <w:r>
              <w:rPr>
                <w:w w:val="110"/>
              </w:rPr>
              <w:t>87,86%</w:t>
            </w:r>
          </w:p>
        </w:tc>
      </w:tr>
      <w:tr w:rsidR="00C35002">
        <w:trPr>
          <w:trHeight w:val="254"/>
        </w:trPr>
        <w:tc>
          <w:tcPr>
            <w:tcW w:w="3437" w:type="dxa"/>
          </w:tcPr>
          <w:p w:rsidR="00C35002" w:rsidRDefault="00916B2B">
            <w:pPr>
              <w:pStyle w:val="TableParagraph"/>
              <w:spacing w:before="1" w:line="233" w:lineRule="exact"/>
              <w:ind w:right="199"/>
            </w:pPr>
            <w:r>
              <w:rPr>
                <w:w w:val="110"/>
              </w:rPr>
              <w:t>Contribuições Previdenciárias</w:t>
            </w:r>
          </w:p>
        </w:tc>
        <w:tc>
          <w:tcPr>
            <w:tcW w:w="1503" w:type="dxa"/>
          </w:tcPr>
          <w:p w:rsidR="00C35002" w:rsidRDefault="00916B2B">
            <w:pPr>
              <w:pStyle w:val="TableParagraph"/>
              <w:spacing w:before="1" w:line="233" w:lineRule="exact"/>
              <w:ind w:right="56"/>
            </w:pPr>
            <w:r>
              <w:rPr>
                <w:w w:val="110"/>
              </w:rPr>
              <w:t>1.325.333,33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1" w:line="233" w:lineRule="exact"/>
              <w:ind w:right="57"/>
            </w:pPr>
            <w:r>
              <w:rPr>
                <w:w w:val="110"/>
              </w:rPr>
              <w:t>1.150.229,44</w:t>
            </w:r>
          </w:p>
        </w:tc>
        <w:tc>
          <w:tcPr>
            <w:tcW w:w="1450" w:type="dxa"/>
          </w:tcPr>
          <w:p w:rsidR="00C35002" w:rsidRDefault="00916B2B">
            <w:pPr>
              <w:pStyle w:val="TableParagraph"/>
              <w:spacing w:before="1" w:line="233" w:lineRule="exact"/>
              <w:ind w:right="60"/>
            </w:pPr>
            <w:r>
              <w:rPr>
                <w:w w:val="110"/>
              </w:rPr>
              <w:t>-175.103,89</w:t>
            </w:r>
          </w:p>
        </w:tc>
        <w:tc>
          <w:tcPr>
            <w:tcW w:w="1517" w:type="dxa"/>
          </w:tcPr>
          <w:p w:rsidR="00C35002" w:rsidRDefault="00916B2B">
            <w:pPr>
              <w:pStyle w:val="TableParagraph"/>
              <w:spacing w:before="1" w:line="233" w:lineRule="exact"/>
              <w:ind w:right="56"/>
            </w:pPr>
            <w:r>
              <w:rPr>
                <w:w w:val="110"/>
              </w:rPr>
              <w:t>86,79%</w:t>
            </w:r>
          </w:p>
        </w:tc>
      </w:tr>
      <w:tr w:rsidR="00C35002">
        <w:trPr>
          <w:trHeight w:val="254"/>
        </w:trPr>
        <w:tc>
          <w:tcPr>
            <w:tcW w:w="3437" w:type="dxa"/>
          </w:tcPr>
          <w:p w:rsidR="00C35002" w:rsidRDefault="00916B2B">
            <w:pPr>
              <w:pStyle w:val="TableParagraph"/>
              <w:spacing w:line="234" w:lineRule="exact"/>
              <w:ind w:right="227"/>
            </w:pPr>
            <w:r>
              <w:rPr>
                <w:w w:val="110"/>
              </w:rPr>
              <w:t>Contribuições RPPS Servidor</w:t>
            </w:r>
          </w:p>
        </w:tc>
        <w:tc>
          <w:tcPr>
            <w:tcW w:w="1503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407.333,33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line="234" w:lineRule="exact"/>
              <w:ind w:right="56"/>
            </w:pPr>
            <w:r>
              <w:rPr>
                <w:w w:val="110"/>
              </w:rPr>
              <w:t>372.129,71</w:t>
            </w:r>
          </w:p>
        </w:tc>
        <w:tc>
          <w:tcPr>
            <w:tcW w:w="1450" w:type="dxa"/>
          </w:tcPr>
          <w:p w:rsidR="00C35002" w:rsidRDefault="00916B2B">
            <w:pPr>
              <w:pStyle w:val="TableParagraph"/>
              <w:spacing w:line="234" w:lineRule="exact"/>
              <w:ind w:right="59"/>
            </w:pPr>
            <w:r>
              <w:rPr>
                <w:w w:val="110"/>
              </w:rPr>
              <w:t>-35.203,62</w:t>
            </w:r>
          </w:p>
        </w:tc>
        <w:tc>
          <w:tcPr>
            <w:tcW w:w="1517" w:type="dxa"/>
          </w:tcPr>
          <w:p w:rsidR="00C35002" w:rsidRDefault="00916B2B">
            <w:pPr>
              <w:pStyle w:val="TableParagraph"/>
              <w:spacing w:line="234" w:lineRule="exact"/>
              <w:ind w:right="56"/>
            </w:pPr>
            <w:r>
              <w:rPr>
                <w:w w:val="110"/>
              </w:rPr>
              <w:t>91,36%</w:t>
            </w:r>
          </w:p>
        </w:tc>
      </w:tr>
      <w:tr w:rsidR="00C35002">
        <w:trPr>
          <w:trHeight w:val="263"/>
        </w:trPr>
        <w:tc>
          <w:tcPr>
            <w:tcW w:w="3437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left="69"/>
              <w:jc w:val="left"/>
            </w:pPr>
            <w:r>
              <w:rPr>
                <w:w w:val="120"/>
              </w:rPr>
              <w:t>Contribuições Econômicas</w:t>
            </w:r>
          </w:p>
        </w:tc>
        <w:tc>
          <w:tcPr>
            <w:tcW w:w="1503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56"/>
            </w:pPr>
            <w:r>
              <w:rPr>
                <w:w w:val="110"/>
              </w:rPr>
              <w:t>93.333,33</w:t>
            </w:r>
          </w:p>
        </w:tc>
        <w:tc>
          <w:tcPr>
            <w:tcW w:w="1486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57"/>
            </w:pPr>
            <w:r>
              <w:rPr>
                <w:w w:val="110"/>
              </w:rPr>
              <w:t>89.266,14</w:t>
            </w:r>
          </w:p>
        </w:tc>
        <w:tc>
          <w:tcPr>
            <w:tcW w:w="1450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60"/>
            </w:pPr>
            <w:r>
              <w:rPr>
                <w:w w:val="110"/>
              </w:rPr>
              <w:t>-4.067,19</w:t>
            </w:r>
          </w:p>
        </w:tc>
        <w:tc>
          <w:tcPr>
            <w:tcW w:w="1517" w:type="dxa"/>
            <w:shd w:val="clear" w:color="auto" w:fill="DBE6F0"/>
          </w:tcPr>
          <w:p w:rsidR="00C35002" w:rsidRDefault="00916B2B">
            <w:pPr>
              <w:pStyle w:val="TableParagraph"/>
              <w:spacing w:before="10" w:line="233" w:lineRule="exact"/>
              <w:ind w:right="56"/>
            </w:pPr>
            <w:r>
              <w:rPr>
                <w:w w:val="110"/>
              </w:rPr>
              <w:t>95,64%</w:t>
            </w:r>
          </w:p>
        </w:tc>
      </w:tr>
      <w:tr w:rsidR="00C35002">
        <w:trPr>
          <w:trHeight w:val="254"/>
        </w:trPr>
        <w:tc>
          <w:tcPr>
            <w:tcW w:w="3437" w:type="dxa"/>
          </w:tcPr>
          <w:p w:rsidR="00C35002" w:rsidRDefault="00916B2B">
            <w:pPr>
              <w:pStyle w:val="TableParagraph"/>
              <w:spacing w:line="234" w:lineRule="exact"/>
              <w:ind w:left="317"/>
              <w:jc w:val="left"/>
            </w:pPr>
            <w:r>
              <w:rPr>
                <w:w w:val="105"/>
              </w:rPr>
              <w:t>Custeio Iluminação Pública</w:t>
            </w:r>
          </w:p>
        </w:tc>
        <w:tc>
          <w:tcPr>
            <w:tcW w:w="1503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93.333,33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line="234" w:lineRule="exact"/>
              <w:ind w:right="57"/>
            </w:pPr>
            <w:r>
              <w:rPr>
                <w:w w:val="110"/>
              </w:rPr>
              <w:t>89.266,14</w:t>
            </w:r>
          </w:p>
        </w:tc>
        <w:tc>
          <w:tcPr>
            <w:tcW w:w="1450" w:type="dxa"/>
          </w:tcPr>
          <w:p w:rsidR="00C35002" w:rsidRDefault="00916B2B">
            <w:pPr>
              <w:pStyle w:val="TableParagraph"/>
              <w:spacing w:line="234" w:lineRule="exact"/>
              <w:ind w:right="60"/>
            </w:pPr>
            <w:r>
              <w:rPr>
                <w:w w:val="110"/>
              </w:rPr>
              <w:t>-4.067,19</w:t>
            </w:r>
          </w:p>
        </w:tc>
        <w:tc>
          <w:tcPr>
            <w:tcW w:w="1517" w:type="dxa"/>
          </w:tcPr>
          <w:p w:rsidR="00C35002" w:rsidRDefault="00916B2B">
            <w:pPr>
              <w:pStyle w:val="TableParagraph"/>
              <w:spacing w:line="234" w:lineRule="exact"/>
              <w:ind w:right="56"/>
            </w:pPr>
            <w:r>
              <w:rPr>
                <w:w w:val="110"/>
              </w:rPr>
              <w:t>95,64%</w:t>
            </w:r>
          </w:p>
        </w:tc>
      </w:tr>
      <w:tr w:rsidR="00C35002">
        <w:trPr>
          <w:trHeight w:val="506"/>
        </w:trPr>
        <w:tc>
          <w:tcPr>
            <w:tcW w:w="3437" w:type="dxa"/>
            <w:shd w:val="clear" w:color="auto" w:fill="91CDDB"/>
          </w:tcPr>
          <w:p w:rsidR="00C35002" w:rsidRDefault="00916B2B">
            <w:pPr>
              <w:pStyle w:val="TableParagraph"/>
              <w:spacing w:line="248" w:lineRule="exact"/>
              <w:ind w:left="69"/>
              <w:jc w:val="left"/>
            </w:pPr>
            <w:r>
              <w:rPr>
                <w:w w:val="120"/>
              </w:rPr>
              <w:t>Total das Rec. De</w:t>
            </w:r>
          </w:p>
          <w:p w:rsidR="00C35002" w:rsidRDefault="00916B2B">
            <w:pPr>
              <w:pStyle w:val="TableParagraph"/>
              <w:spacing w:line="238" w:lineRule="exact"/>
              <w:ind w:left="69"/>
              <w:jc w:val="left"/>
            </w:pPr>
            <w:r>
              <w:rPr>
                <w:w w:val="120"/>
              </w:rPr>
              <w:t>Contribuições</w:t>
            </w:r>
          </w:p>
        </w:tc>
        <w:tc>
          <w:tcPr>
            <w:tcW w:w="1503" w:type="dxa"/>
            <w:shd w:val="clear" w:color="auto" w:fill="91CDDB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8" w:lineRule="exact"/>
              <w:ind w:right="56"/>
            </w:pPr>
            <w:r>
              <w:rPr>
                <w:w w:val="110"/>
              </w:rPr>
              <w:t>1.826.000,00</w:t>
            </w:r>
          </w:p>
        </w:tc>
        <w:tc>
          <w:tcPr>
            <w:tcW w:w="1486" w:type="dxa"/>
            <w:shd w:val="clear" w:color="auto" w:fill="91CDDB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8" w:lineRule="exact"/>
              <w:ind w:right="57"/>
            </w:pPr>
            <w:r>
              <w:rPr>
                <w:w w:val="110"/>
              </w:rPr>
              <w:t>1.611.625,29</w:t>
            </w:r>
          </w:p>
        </w:tc>
        <w:tc>
          <w:tcPr>
            <w:tcW w:w="1450" w:type="dxa"/>
            <w:shd w:val="clear" w:color="auto" w:fill="91CDDB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8" w:lineRule="exact"/>
              <w:ind w:right="60"/>
            </w:pPr>
            <w:r>
              <w:rPr>
                <w:w w:val="110"/>
              </w:rPr>
              <w:t>-214.374,71</w:t>
            </w:r>
          </w:p>
        </w:tc>
        <w:tc>
          <w:tcPr>
            <w:tcW w:w="1517" w:type="dxa"/>
            <w:shd w:val="clear" w:color="auto" w:fill="91CDDB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8" w:lineRule="exact"/>
              <w:ind w:right="56"/>
            </w:pPr>
            <w:r>
              <w:rPr>
                <w:w w:val="110"/>
              </w:rPr>
              <w:t>88,26%</w:t>
            </w:r>
          </w:p>
        </w:tc>
      </w:tr>
    </w:tbl>
    <w:p w:rsidR="00C35002" w:rsidRDefault="00C35002">
      <w:pPr>
        <w:spacing w:line="238" w:lineRule="exact"/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spacing w:before="7"/>
        <w:rPr>
          <w:sz w:val="18"/>
        </w:rPr>
      </w:pPr>
    </w:p>
    <w:p w:rsidR="00C35002" w:rsidRDefault="00916B2B">
      <w:pPr>
        <w:pStyle w:val="Corpodetexto"/>
        <w:spacing w:before="90"/>
        <w:ind w:left="120" w:right="501" w:firstLine="900"/>
        <w:jc w:val="both"/>
      </w:pPr>
      <w:r>
        <w:rPr>
          <w:w w:val="115"/>
        </w:rPr>
        <w:t>As Receitas de Contribuições no período atingiram o valor de R$ 1.522.359,15, correspondente a 87,86% do valor total previsto para o período.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5"/>
        </w:rPr>
        <w:t>As</w:t>
      </w:r>
      <w:r>
        <w:rPr>
          <w:spacing w:val="-18"/>
          <w:w w:val="115"/>
        </w:rPr>
        <w:t xml:space="preserve"> </w:t>
      </w:r>
      <w:r>
        <w:rPr>
          <w:w w:val="115"/>
        </w:rPr>
        <w:t>receitas</w:t>
      </w:r>
      <w:r>
        <w:rPr>
          <w:spacing w:val="-20"/>
          <w:w w:val="115"/>
        </w:rPr>
        <w:t xml:space="preserve"> </w:t>
      </w:r>
      <w:r>
        <w:rPr>
          <w:w w:val="115"/>
        </w:rPr>
        <w:t>do</w:t>
      </w:r>
      <w:r>
        <w:rPr>
          <w:spacing w:val="-18"/>
          <w:w w:val="115"/>
        </w:rPr>
        <w:t xml:space="preserve"> </w:t>
      </w:r>
      <w:r>
        <w:rPr>
          <w:w w:val="115"/>
        </w:rPr>
        <w:t>grupo</w:t>
      </w:r>
      <w:r>
        <w:rPr>
          <w:spacing w:val="-15"/>
          <w:w w:val="115"/>
        </w:rPr>
        <w:t xml:space="preserve"> </w:t>
      </w:r>
      <w:r>
        <w:rPr>
          <w:w w:val="115"/>
        </w:rPr>
        <w:t>de</w:t>
      </w:r>
      <w:r>
        <w:rPr>
          <w:spacing w:val="-18"/>
          <w:w w:val="115"/>
        </w:rPr>
        <w:t xml:space="preserve"> </w:t>
      </w:r>
      <w:r>
        <w:rPr>
          <w:w w:val="115"/>
        </w:rPr>
        <w:t>Contribuições</w:t>
      </w:r>
      <w:r>
        <w:rPr>
          <w:spacing w:val="-18"/>
          <w:w w:val="115"/>
        </w:rPr>
        <w:t xml:space="preserve"> </w:t>
      </w:r>
      <w:r>
        <w:rPr>
          <w:w w:val="115"/>
        </w:rPr>
        <w:t>RPPS</w:t>
      </w:r>
      <w:r>
        <w:rPr>
          <w:spacing w:val="-19"/>
          <w:w w:val="115"/>
        </w:rPr>
        <w:t xml:space="preserve"> </w:t>
      </w:r>
      <w:r>
        <w:rPr>
          <w:w w:val="115"/>
        </w:rPr>
        <w:t>Servidor</w:t>
      </w:r>
      <w:r>
        <w:rPr>
          <w:spacing w:val="-20"/>
          <w:w w:val="115"/>
        </w:rPr>
        <w:t xml:space="preserve"> </w:t>
      </w:r>
      <w:r>
        <w:rPr>
          <w:w w:val="115"/>
        </w:rPr>
        <w:t>são</w:t>
      </w:r>
      <w:r>
        <w:rPr>
          <w:spacing w:val="-15"/>
          <w:w w:val="115"/>
        </w:rPr>
        <w:t xml:space="preserve"> </w:t>
      </w:r>
      <w:r>
        <w:rPr>
          <w:w w:val="115"/>
        </w:rPr>
        <w:t>correspondentes da</w:t>
      </w:r>
      <w:r>
        <w:rPr>
          <w:spacing w:val="-28"/>
          <w:w w:val="115"/>
        </w:rPr>
        <w:t xml:space="preserve"> </w:t>
      </w:r>
      <w:r>
        <w:rPr>
          <w:w w:val="115"/>
        </w:rPr>
        <w:t>contribuição</w:t>
      </w:r>
      <w:r>
        <w:rPr>
          <w:spacing w:val="-30"/>
          <w:w w:val="115"/>
        </w:rPr>
        <w:t xml:space="preserve"> </w:t>
      </w:r>
      <w:r>
        <w:rPr>
          <w:w w:val="115"/>
        </w:rPr>
        <w:t>dos</w:t>
      </w:r>
      <w:r>
        <w:rPr>
          <w:spacing w:val="-29"/>
          <w:w w:val="115"/>
        </w:rPr>
        <w:t xml:space="preserve"> </w:t>
      </w:r>
      <w:r>
        <w:rPr>
          <w:w w:val="115"/>
        </w:rPr>
        <w:t>Servidores</w:t>
      </w:r>
      <w:r>
        <w:rPr>
          <w:spacing w:val="-29"/>
          <w:w w:val="115"/>
        </w:rPr>
        <w:t xml:space="preserve"> </w:t>
      </w:r>
      <w:r>
        <w:rPr>
          <w:w w:val="115"/>
        </w:rPr>
        <w:t>e</w:t>
      </w:r>
      <w:r>
        <w:rPr>
          <w:spacing w:val="-28"/>
          <w:w w:val="115"/>
        </w:rPr>
        <w:t xml:space="preserve"> </w:t>
      </w:r>
      <w:r>
        <w:rPr>
          <w:w w:val="115"/>
        </w:rPr>
        <w:t>as</w:t>
      </w:r>
      <w:r>
        <w:rPr>
          <w:spacing w:val="-29"/>
          <w:w w:val="115"/>
        </w:rPr>
        <w:t xml:space="preserve"> </w:t>
      </w:r>
      <w:r>
        <w:rPr>
          <w:w w:val="115"/>
        </w:rPr>
        <w:t>Contribuições</w:t>
      </w:r>
      <w:r>
        <w:rPr>
          <w:spacing w:val="-27"/>
          <w:w w:val="115"/>
        </w:rPr>
        <w:t xml:space="preserve"> </w:t>
      </w:r>
      <w:r>
        <w:rPr>
          <w:w w:val="115"/>
        </w:rPr>
        <w:t>Previdenciárias</w:t>
      </w:r>
      <w:r>
        <w:rPr>
          <w:spacing w:val="-29"/>
          <w:w w:val="115"/>
        </w:rPr>
        <w:t xml:space="preserve"> </w:t>
      </w:r>
      <w:r>
        <w:rPr>
          <w:w w:val="115"/>
        </w:rPr>
        <w:t>correspondem</w:t>
      </w:r>
      <w:r>
        <w:rPr>
          <w:spacing w:val="-28"/>
          <w:w w:val="115"/>
        </w:rPr>
        <w:t xml:space="preserve"> </w:t>
      </w:r>
      <w:r>
        <w:rPr>
          <w:w w:val="115"/>
        </w:rPr>
        <w:t>ao Patronal</w:t>
      </w:r>
      <w:r>
        <w:rPr>
          <w:spacing w:val="-7"/>
          <w:w w:val="115"/>
        </w:rPr>
        <w:t xml:space="preserve"> </w:t>
      </w:r>
      <w:r>
        <w:rPr>
          <w:w w:val="115"/>
        </w:rPr>
        <w:t>para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w w:val="115"/>
        </w:rPr>
        <w:t>Regime</w:t>
      </w:r>
      <w:r>
        <w:rPr>
          <w:spacing w:val="-8"/>
          <w:w w:val="115"/>
        </w:rPr>
        <w:t xml:space="preserve"> </w:t>
      </w:r>
      <w:r>
        <w:rPr>
          <w:w w:val="115"/>
        </w:rPr>
        <w:t>Próprio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Previdência</w:t>
      </w:r>
      <w:r>
        <w:rPr>
          <w:spacing w:val="-8"/>
          <w:w w:val="115"/>
        </w:rPr>
        <w:t xml:space="preserve"> </w:t>
      </w:r>
      <w:r>
        <w:rPr>
          <w:w w:val="115"/>
        </w:rPr>
        <w:t>Social</w:t>
      </w:r>
      <w:r>
        <w:rPr>
          <w:spacing w:val="-8"/>
          <w:w w:val="115"/>
        </w:rPr>
        <w:t xml:space="preserve"> </w:t>
      </w:r>
      <w:r>
        <w:rPr>
          <w:w w:val="115"/>
        </w:rPr>
        <w:t>(RPPS).</w:t>
      </w:r>
    </w:p>
    <w:p w:rsidR="00C35002" w:rsidRDefault="00916B2B">
      <w:pPr>
        <w:pStyle w:val="Corpodetexto"/>
        <w:ind w:left="120" w:right="506" w:firstLine="900"/>
        <w:jc w:val="both"/>
      </w:pPr>
      <w:r>
        <w:rPr>
          <w:w w:val="110"/>
        </w:rPr>
        <w:t>As Receitas de Contribuições Econômicas no período atingiram o valor de R$ 89.266,14 referente Custeio de Iluminação Pública.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2527"/>
      </w:pPr>
      <w:r>
        <w:rPr>
          <w:w w:val="110"/>
        </w:rPr>
        <w:t>5 – TRANSFERÊNCIAS COR</w:t>
      </w:r>
      <w:r>
        <w:rPr>
          <w:w w:val="110"/>
        </w:rPr>
        <w:t>RENTES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4"/>
        <w:gridCol w:w="1562"/>
        <w:gridCol w:w="1564"/>
        <w:gridCol w:w="1343"/>
        <w:gridCol w:w="1216"/>
      </w:tblGrid>
      <w:tr w:rsidR="00C35002">
        <w:trPr>
          <w:trHeight w:val="506"/>
        </w:trPr>
        <w:tc>
          <w:tcPr>
            <w:tcW w:w="3554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left="1269" w:right="1259"/>
              <w:jc w:val="center"/>
            </w:pPr>
            <w:r>
              <w:rPr>
                <w:w w:val="105"/>
              </w:rPr>
              <w:t>RECEITA</w:t>
            </w:r>
          </w:p>
        </w:tc>
        <w:tc>
          <w:tcPr>
            <w:tcW w:w="1562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left="186"/>
              <w:jc w:val="left"/>
            </w:pPr>
            <w:r>
              <w:rPr>
                <w:w w:val="115"/>
              </w:rPr>
              <w:t>Prevista (a)</w:t>
            </w:r>
          </w:p>
        </w:tc>
        <w:tc>
          <w:tcPr>
            <w:tcW w:w="1564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91"/>
            </w:pPr>
            <w:r>
              <w:rPr>
                <w:w w:val="115"/>
              </w:rPr>
              <w:t>Realizada (b)</w:t>
            </w:r>
          </w:p>
        </w:tc>
        <w:tc>
          <w:tcPr>
            <w:tcW w:w="1343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87"/>
            </w:pPr>
            <w:r>
              <w:rPr>
                <w:w w:val="115"/>
              </w:rPr>
              <w:t>Saldo (b-a)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line="251" w:lineRule="exact"/>
              <w:ind w:left="71"/>
              <w:jc w:val="left"/>
            </w:pPr>
            <w:r>
              <w:rPr>
                <w:w w:val="107"/>
              </w:rPr>
              <w:t>%</w:t>
            </w:r>
          </w:p>
          <w:p w:rsidR="00C35002" w:rsidRDefault="00916B2B">
            <w:pPr>
              <w:pStyle w:val="TableParagraph"/>
              <w:spacing w:line="235" w:lineRule="exact"/>
              <w:ind w:left="71"/>
              <w:jc w:val="left"/>
            </w:pPr>
            <w:r>
              <w:rPr>
                <w:w w:val="115"/>
              </w:rPr>
              <w:t>Real/Prev.</w:t>
            </w:r>
          </w:p>
        </w:tc>
      </w:tr>
      <w:tr w:rsidR="00C35002">
        <w:trPr>
          <w:trHeight w:val="282"/>
        </w:trPr>
        <w:tc>
          <w:tcPr>
            <w:tcW w:w="3554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left="69"/>
              <w:jc w:val="left"/>
            </w:pPr>
            <w:r>
              <w:rPr>
                <w:w w:val="120"/>
              </w:rPr>
              <w:t>Transferências da União</w:t>
            </w:r>
          </w:p>
        </w:tc>
        <w:tc>
          <w:tcPr>
            <w:tcW w:w="1562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5"/>
            </w:pPr>
            <w:r>
              <w:rPr>
                <w:w w:val="110"/>
              </w:rPr>
              <w:t>6.956.200,00</w:t>
            </w:r>
          </w:p>
        </w:tc>
        <w:tc>
          <w:tcPr>
            <w:tcW w:w="1564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6.744.254,81</w:t>
            </w:r>
          </w:p>
        </w:tc>
        <w:tc>
          <w:tcPr>
            <w:tcW w:w="1343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3"/>
            </w:pPr>
            <w:r>
              <w:rPr>
                <w:w w:val="110"/>
              </w:rPr>
              <w:t>-211.945,19</w:t>
            </w:r>
          </w:p>
        </w:tc>
        <w:tc>
          <w:tcPr>
            <w:tcW w:w="1216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3"/>
            </w:pPr>
            <w:r>
              <w:rPr>
                <w:w w:val="110"/>
              </w:rPr>
              <w:t>96,95%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/>
              <w:ind w:left="317"/>
              <w:jc w:val="left"/>
            </w:pPr>
            <w:r>
              <w:rPr>
                <w:w w:val="110"/>
              </w:rPr>
              <w:t>Cota-Parte do FPM + Extra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/>
              <w:ind w:right="54"/>
            </w:pPr>
            <w:r>
              <w:rPr>
                <w:w w:val="110"/>
              </w:rPr>
              <w:t>6.066.866,67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5.781.941,59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/>
              <w:ind w:right="53"/>
            </w:pPr>
            <w:r>
              <w:rPr>
                <w:w w:val="110"/>
              </w:rPr>
              <w:t>-284.925,08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 w:line="238" w:lineRule="exact"/>
              <w:ind w:right="53"/>
            </w:pPr>
            <w:r>
              <w:rPr>
                <w:w w:val="110"/>
              </w:rPr>
              <w:t>95,30%</w:t>
            </w:r>
          </w:p>
        </w:tc>
      </w:tr>
      <w:tr w:rsidR="00C35002">
        <w:trPr>
          <w:trHeight w:val="280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 w:line="233" w:lineRule="exact"/>
              <w:ind w:left="317"/>
              <w:jc w:val="left"/>
            </w:pPr>
            <w:r>
              <w:rPr>
                <w:w w:val="110"/>
              </w:rPr>
              <w:t>Cota-Parte do ITR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 w:line="233" w:lineRule="exact"/>
              <w:ind w:right="54"/>
            </w:pPr>
            <w:r>
              <w:rPr>
                <w:w w:val="110"/>
              </w:rPr>
              <w:t>3.333,33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 w:line="233" w:lineRule="exact"/>
              <w:ind w:right="56"/>
            </w:pPr>
            <w:r>
              <w:rPr>
                <w:w w:val="110"/>
              </w:rPr>
              <w:t>756,51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 w:line="233" w:lineRule="exact"/>
              <w:ind w:right="53"/>
            </w:pPr>
            <w:r>
              <w:rPr>
                <w:w w:val="110"/>
              </w:rPr>
              <w:t>-2.576,82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/>
              <w:ind w:right="53"/>
            </w:pPr>
            <w:r>
              <w:rPr>
                <w:w w:val="110"/>
              </w:rPr>
              <w:t>22,70%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9" w:line="233" w:lineRule="exact"/>
              <w:ind w:left="317"/>
              <w:jc w:val="left"/>
            </w:pPr>
            <w:r>
              <w:rPr>
                <w:w w:val="110"/>
              </w:rPr>
              <w:t>Comp. Finac. Expl. Rec. Nat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9" w:line="233" w:lineRule="exact"/>
              <w:ind w:right="54"/>
            </w:pPr>
            <w:r>
              <w:rPr>
                <w:w w:val="110"/>
              </w:rPr>
              <w:t>344.666,67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9" w:line="233" w:lineRule="exact"/>
              <w:ind w:right="56"/>
            </w:pPr>
            <w:r>
              <w:rPr>
                <w:w w:val="110"/>
              </w:rPr>
              <w:t>572.378,39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9" w:line="233" w:lineRule="exact"/>
              <w:ind w:right="53"/>
            </w:pPr>
            <w:r>
              <w:rPr>
                <w:w w:val="110"/>
              </w:rPr>
              <w:t>227.711,72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166,07%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/>
              <w:ind w:left="314"/>
              <w:jc w:val="left"/>
            </w:pPr>
            <w:r>
              <w:rPr>
                <w:w w:val="110"/>
              </w:rPr>
              <w:t>Transferências do SUS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/>
              <w:ind w:right="55"/>
            </w:pPr>
            <w:r>
              <w:rPr>
                <w:w w:val="110"/>
              </w:rPr>
              <w:t>367.000,00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286.869,86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-80.130,14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 w:line="238" w:lineRule="exact"/>
              <w:ind w:right="53"/>
            </w:pPr>
            <w:r>
              <w:rPr>
                <w:w w:val="110"/>
              </w:rPr>
              <w:t>78,17%</w:t>
            </w:r>
          </w:p>
        </w:tc>
      </w:tr>
      <w:tr w:rsidR="00C35002">
        <w:trPr>
          <w:trHeight w:val="280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 w:line="233" w:lineRule="exact"/>
              <w:ind w:left="314"/>
              <w:jc w:val="left"/>
            </w:pPr>
            <w:r>
              <w:rPr>
                <w:w w:val="110"/>
              </w:rPr>
              <w:t>Transferências do FNAS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564" w:type="dxa"/>
          </w:tcPr>
          <w:p w:rsidR="00C35002" w:rsidRDefault="00C35002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 w:line="233" w:lineRule="exact"/>
              <w:ind w:right="52"/>
            </w:pPr>
            <w:r>
              <w:rPr>
                <w:w w:val="110"/>
              </w:rPr>
              <w:t>0,00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/>
              <w:ind w:right="52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9" w:line="233" w:lineRule="exact"/>
              <w:ind w:left="314"/>
              <w:jc w:val="left"/>
            </w:pPr>
            <w:r>
              <w:rPr>
                <w:w w:val="110"/>
              </w:rPr>
              <w:t>Transferências do FNDE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9" w:line="233" w:lineRule="exact"/>
              <w:ind w:right="54"/>
            </w:pPr>
            <w:r>
              <w:rPr>
                <w:w w:val="110"/>
              </w:rPr>
              <w:t>107.666,67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9" w:line="233" w:lineRule="exact"/>
              <w:ind w:right="56"/>
            </w:pPr>
            <w:r>
              <w:rPr>
                <w:w w:val="110"/>
              </w:rPr>
              <w:t>102.308,46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9" w:line="233" w:lineRule="exact"/>
              <w:ind w:right="53"/>
            </w:pPr>
            <w:r>
              <w:rPr>
                <w:w w:val="110"/>
              </w:rPr>
              <w:t>-5.358,21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7"/>
              <w:ind w:right="53"/>
            </w:pPr>
            <w:r>
              <w:rPr>
                <w:w w:val="110"/>
              </w:rPr>
              <w:t>95,02%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/>
              <w:ind w:left="317"/>
              <w:jc w:val="left"/>
            </w:pPr>
            <w:r>
              <w:rPr>
                <w:w w:val="110"/>
              </w:rPr>
              <w:t>Cota-Parte da LC n° 87/96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/>
              <w:ind w:right="54"/>
            </w:pPr>
            <w:r>
              <w:rPr>
                <w:w w:val="110"/>
              </w:rPr>
              <w:t>66.666,67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0,00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-66.666,67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 w:line="238" w:lineRule="exact"/>
              <w:ind w:right="52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80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 w:line="233" w:lineRule="exact"/>
              <w:ind w:left="314"/>
              <w:jc w:val="left"/>
            </w:pPr>
            <w:r>
              <w:rPr>
                <w:w w:val="115"/>
              </w:rPr>
              <w:t>Transf. de Emenda Parlamentar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 w:line="233" w:lineRule="exact"/>
              <w:ind w:right="54"/>
            </w:pPr>
            <w:r>
              <w:rPr>
                <w:w w:val="110"/>
              </w:rPr>
              <w:t>0,00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 w:line="233" w:lineRule="exact"/>
              <w:ind w:right="56"/>
            </w:pPr>
            <w:r>
              <w:rPr>
                <w:w w:val="110"/>
              </w:rPr>
              <w:t>0,00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 w:line="233" w:lineRule="exact"/>
              <w:ind w:right="52"/>
            </w:pPr>
            <w:r>
              <w:rPr>
                <w:w w:val="110"/>
              </w:rPr>
              <w:t>0,00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/>
              <w:ind w:right="52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9" w:line="233" w:lineRule="exact"/>
              <w:ind w:left="317"/>
              <w:jc w:val="left"/>
            </w:pPr>
            <w:r>
              <w:rPr>
                <w:w w:val="110"/>
              </w:rPr>
              <w:t>Compensação Previdenciária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9" w:line="233" w:lineRule="exact"/>
              <w:ind w:right="54"/>
            </w:pPr>
            <w:r>
              <w:rPr>
                <w:w w:val="110"/>
              </w:rPr>
              <w:t>0,00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9" w:line="233" w:lineRule="exact"/>
              <w:ind w:right="56"/>
            </w:pPr>
            <w:r>
              <w:rPr>
                <w:w w:val="110"/>
              </w:rPr>
              <w:t>0,00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9" w:line="233" w:lineRule="exact"/>
              <w:ind w:right="52"/>
            </w:pPr>
            <w:r>
              <w:rPr>
                <w:w w:val="110"/>
              </w:rPr>
              <w:t>0,00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82"/>
        </w:trPr>
        <w:tc>
          <w:tcPr>
            <w:tcW w:w="3554" w:type="dxa"/>
            <w:shd w:val="clear" w:color="auto" w:fill="DBE6F0"/>
          </w:tcPr>
          <w:p w:rsidR="00C35002" w:rsidRDefault="00916B2B">
            <w:pPr>
              <w:pStyle w:val="TableParagraph"/>
              <w:spacing w:before="25" w:line="238" w:lineRule="exact"/>
              <w:ind w:left="69"/>
              <w:jc w:val="left"/>
            </w:pPr>
            <w:r>
              <w:rPr>
                <w:w w:val="125"/>
              </w:rPr>
              <w:t>Transferências do Estado</w:t>
            </w:r>
          </w:p>
        </w:tc>
        <w:tc>
          <w:tcPr>
            <w:tcW w:w="1562" w:type="dxa"/>
            <w:shd w:val="clear" w:color="auto" w:fill="DBE6F0"/>
          </w:tcPr>
          <w:p w:rsidR="00C35002" w:rsidRDefault="00916B2B">
            <w:pPr>
              <w:pStyle w:val="TableParagraph"/>
              <w:spacing w:before="25" w:line="238" w:lineRule="exact"/>
              <w:ind w:right="55"/>
            </w:pPr>
            <w:r>
              <w:rPr>
                <w:w w:val="110"/>
              </w:rPr>
              <w:t>6.390.333,33</w:t>
            </w:r>
          </w:p>
        </w:tc>
        <w:tc>
          <w:tcPr>
            <w:tcW w:w="1564" w:type="dxa"/>
            <w:shd w:val="clear" w:color="auto" w:fill="DBE6F0"/>
          </w:tcPr>
          <w:p w:rsidR="00C35002" w:rsidRDefault="00916B2B">
            <w:pPr>
              <w:pStyle w:val="TableParagraph"/>
              <w:spacing w:before="25" w:line="238" w:lineRule="exact"/>
              <w:ind w:right="56"/>
            </w:pPr>
            <w:r>
              <w:rPr>
                <w:w w:val="110"/>
              </w:rPr>
              <w:t>6.442.524,17</w:t>
            </w:r>
          </w:p>
        </w:tc>
        <w:tc>
          <w:tcPr>
            <w:tcW w:w="1343" w:type="dxa"/>
            <w:shd w:val="clear" w:color="auto" w:fill="DBE6F0"/>
          </w:tcPr>
          <w:p w:rsidR="00C35002" w:rsidRDefault="00916B2B">
            <w:pPr>
              <w:pStyle w:val="TableParagraph"/>
              <w:spacing w:before="25" w:line="238" w:lineRule="exact"/>
              <w:ind w:right="53"/>
            </w:pPr>
            <w:r>
              <w:rPr>
                <w:w w:val="110"/>
              </w:rPr>
              <w:t>52.190,84</w:t>
            </w:r>
          </w:p>
        </w:tc>
        <w:tc>
          <w:tcPr>
            <w:tcW w:w="1216" w:type="dxa"/>
            <w:shd w:val="clear" w:color="auto" w:fill="DBE6F0"/>
          </w:tcPr>
          <w:p w:rsidR="00C35002" w:rsidRDefault="00916B2B">
            <w:pPr>
              <w:pStyle w:val="TableParagraph"/>
              <w:spacing w:before="25" w:line="238" w:lineRule="exact"/>
              <w:ind w:right="52"/>
            </w:pPr>
            <w:r>
              <w:rPr>
                <w:w w:val="110"/>
              </w:rPr>
              <w:t>100,82%</w:t>
            </w:r>
          </w:p>
        </w:tc>
      </w:tr>
      <w:tr w:rsidR="00C35002">
        <w:trPr>
          <w:trHeight w:val="280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 w:line="233" w:lineRule="exact"/>
              <w:ind w:left="317"/>
              <w:jc w:val="left"/>
            </w:pPr>
            <w:r>
              <w:rPr>
                <w:w w:val="110"/>
              </w:rPr>
              <w:t>Cota-Parte do ICMS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 w:line="233" w:lineRule="exact"/>
              <w:ind w:right="54"/>
            </w:pPr>
            <w:r>
              <w:rPr>
                <w:w w:val="110"/>
              </w:rPr>
              <w:t>5.700.000,00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 w:line="233" w:lineRule="exact"/>
              <w:ind w:right="56"/>
            </w:pPr>
            <w:r>
              <w:rPr>
                <w:w w:val="110"/>
              </w:rPr>
              <w:t>5.698.367,44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 w:line="233" w:lineRule="exact"/>
              <w:ind w:right="53"/>
            </w:pPr>
            <w:r>
              <w:rPr>
                <w:w w:val="110"/>
              </w:rPr>
              <w:t>-1.632,56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/>
              <w:ind w:right="53"/>
            </w:pPr>
            <w:r>
              <w:rPr>
                <w:w w:val="110"/>
              </w:rPr>
              <w:t>99,97%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9" w:line="233" w:lineRule="exact"/>
              <w:ind w:left="317"/>
              <w:jc w:val="left"/>
            </w:pPr>
            <w:r>
              <w:rPr>
                <w:w w:val="110"/>
              </w:rPr>
              <w:t>Cota-Parte do IPVA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9" w:line="233" w:lineRule="exact"/>
              <w:ind w:right="55"/>
            </w:pPr>
            <w:r>
              <w:rPr>
                <w:w w:val="110"/>
              </w:rPr>
              <w:t>333.333,33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9" w:line="233" w:lineRule="exact"/>
              <w:ind w:right="56"/>
            </w:pPr>
            <w:r>
              <w:rPr>
                <w:w w:val="110"/>
              </w:rPr>
              <w:t>388.939,18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9" w:line="233" w:lineRule="exact"/>
              <w:ind w:right="53"/>
            </w:pPr>
            <w:r>
              <w:rPr>
                <w:w w:val="110"/>
              </w:rPr>
              <w:t>55.605,85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116,68%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/>
              <w:ind w:left="317"/>
              <w:jc w:val="left"/>
            </w:pPr>
            <w:r>
              <w:rPr>
                <w:w w:val="110"/>
              </w:rPr>
              <w:t>Cota-Parte do IPI/Exportação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/>
              <w:ind w:right="54"/>
            </w:pPr>
            <w:r>
              <w:rPr>
                <w:w w:val="110"/>
              </w:rPr>
              <w:t>86.666,67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89.210,25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2.543,58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 w:line="238" w:lineRule="exact"/>
              <w:ind w:right="52"/>
            </w:pPr>
            <w:r>
              <w:rPr>
                <w:w w:val="110"/>
              </w:rPr>
              <w:t>102,93%</w:t>
            </w:r>
          </w:p>
        </w:tc>
      </w:tr>
      <w:tr w:rsidR="00C35002">
        <w:trPr>
          <w:trHeight w:val="280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 w:line="233" w:lineRule="exact"/>
              <w:ind w:left="317"/>
              <w:jc w:val="left"/>
            </w:pPr>
            <w:r>
              <w:rPr>
                <w:w w:val="110"/>
              </w:rPr>
              <w:t>Cota-Parte do CIDE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 w:line="233" w:lineRule="exact"/>
              <w:ind w:right="55"/>
            </w:pPr>
            <w:r>
              <w:rPr>
                <w:w w:val="110"/>
              </w:rPr>
              <w:t>12.000,00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 w:line="233" w:lineRule="exact"/>
              <w:ind w:right="55"/>
            </w:pPr>
            <w:r>
              <w:rPr>
                <w:w w:val="110"/>
              </w:rPr>
              <w:t>6.083,49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 w:line="233" w:lineRule="exact"/>
              <w:ind w:right="53"/>
            </w:pPr>
            <w:r>
              <w:rPr>
                <w:w w:val="110"/>
              </w:rPr>
              <w:t>-5.916,51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/>
              <w:ind w:right="53"/>
            </w:pPr>
            <w:r>
              <w:rPr>
                <w:w w:val="110"/>
              </w:rPr>
              <w:t>50,70%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9" w:line="233" w:lineRule="exact"/>
              <w:ind w:left="317"/>
              <w:jc w:val="left"/>
            </w:pPr>
            <w:r>
              <w:rPr>
                <w:w w:val="110"/>
              </w:rPr>
              <w:t>Cota-Parte Royalties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9" w:line="233" w:lineRule="exact"/>
              <w:ind w:right="54"/>
            </w:pPr>
            <w:r>
              <w:rPr>
                <w:w w:val="110"/>
              </w:rPr>
              <w:t>1.333,33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9" w:line="233" w:lineRule="exact"/>
              <w:ind w:right="56"/>
            </w:pPr>
            <w:r>
              <w:rPr>
                <w:w w:val="110"/>
              </w:rPr>
              <w:t>0,00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9" w:line="233" w:lineRule="exact"/>
              <w:ind w:right="53"/>
            </w:pPr>
            <w:r>
              <w:rPr>
                <w:w w:val="110"/>
              </w:rPr>
              <w:t>-1.333,33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/>
              <w:ind w:left="314"/>
              <w:jc w:val="left"/>
            </w:pPr>
            <w:r>
              <w:rPr>
                <w:w w:val="110"/>
              </w:rPr>
              <w:t>Transf. Do Fundo Est. Saúde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/>
              <w:ind w:right="54"/>
            </w:pPr>
            <w:r>
              <w:rPr>
                <w:w w:val="110"/>
              </w:rPr>
              <w:t>118.000,00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77.488,81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-40.511,19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 w:line="238" w:lineRule="exact"/>
              <w:ind w:right="53"/>
            </w:pPr>
            <w:r>
              <w:rPr>
                <w:w w:val="110"/>
              </w:rPr>
              <w:t>65,67%</w:t>
            </w:r>
          </w:p>
        </w:tc>
      </w:tr>
      <w:tr w:rsidR="00C35002">
        <w:trPr>
          <w:trHeight w:val="506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" w:line="252" w:lineRule="exact"/>
              <w:ind w:left="69" w:right="568" w:firstLine="245"/>
              <w:jc w:val="left"/>
            </w:pPr>
            <w:r>
              <w:rPr>
                <w:w w:val="115"/>
              </w:rPr>
              <w:t>Outras Transferencias dos Estados</w:t>
            </w:r>
          </w:p>
        </w:tc>
        <w:tc>
          <w:tcPr>
            <w:tcW w:w="1562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4"/>
            </w:pPr>
            <w:r>
              <w:rPr>
                <w:w w:val="110"/>
              </w:rPr>
              <w:t>0,00</w:t>
            </w:r>
          </w:p>
        </w:tc>
        <w:tc>
          <w:tcPr>
            <w:tcW w:w="1564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6"/>
            </w:pPr>
            <w:r>
              <w:rPr>
                <w:w w:val="110"/>
              </w:rPr>
              <w:t>359,71</w:t>
            </w:r>
          </w:p>
        </w:tc>
        <w:tc>
          <w:tcPr>
            <w:tcW w:w="1343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3"/>
            </w:pPr>
            <w:r>
              <w:rPr>
                <w:w w:val="110"/>
              </w:rPr>
              <w:t>359,71</w:t>
            </w:r>
          </w:p>
        </w:tc>
        <w:tc>
          <w:tcPr>
            <w:tcW w:w="1216" w:type="dxa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8" w:lineRule="exact"/>
              <w:ind w:right="52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80"/>
        </w:trPr>
        <w:tc>
          <w:tcPr>
            <w:tcW w:w="3554" w:type="dxa"/>
            <w:shd w:val="clear" w:color="auto" w:fill="DBE6F0"/>
          </w:tcPr>
          <w:p w:rsidR="00C35002" w:rsidRDefault="00916B2B">
            <w:pPr>
              <w:pStyle w:val="TableParagraph"/>
              <w:spacing w:before="25"/>
              <w:ind w:left="69"/>
              <w:jc w:val="left"/>
            </w:pPr>
            <w:r>
              <w:rPr>
                <w:w w:val="115"/>
              </w:rPr>
              <w:t>Transf. de Convênios - Estado</w:t>
            </w:r>
          </w:p>
        </w:tc>
        <w:tc>
          <w:tcPr>
            <w:tcW w:w="1562" w:type="dxa"/>
            <w:shd w:val="clear" w:color="auto" w:fill="DBE6F0"/>
          </w:tcPr>
          <w:p w:rsidR="00C35002" w:rsidRDefault="00916B2B">
            <w:pPr>
              <w:pStyle w:val="TableParagraph"/>
              <w:spacing w:before="25"/>
              <w:ind w:right="54"/>
            </w:pPr>
            <w:r>
              <w:rPr>
                <w:w w:val="110"/>
              </w:rPr>
              <w:t>140.333,33</w:t>
            </w:r>
          </w:p>
        </w:tc>
        <w:tc>
          <w:tcPr>
            <w:tcW w:w="1564" w:type="dxa"/>
            <w:shd w:val="clear" w:color="auto" w:fill="DBE6F0"/>
          </w:tcPr>
          <w:p w:rsidR="00C35002" w:rsidRDefault="00916B2B">
            <w:pPr>
              <w:pStyle w:val="TableParagraph"/>
              <w:spacing w:before="25"/>
              <w:ind w:right="56"/>
            </w:pPr>
            <w:r>
              <w:rPr>
                <w:w w:val="110"/>
              </w:rPr>
              <w:t>182.075,29</w:t>
            </w:r>
          </w:p>
        </w:tc>
        <w:tc>
          <w:tcPr>
            <w:tcW w:w="1343" w:type="dxa"/>
            <w:shd w:val="clear" w:color="auto" w:fill="DBE6F0"/>
          </w:tcPr>
          <w:p w:rsidR="00C35002" w:rsidRDefault="00916B2B">
            <w:pPr>
              <w:pStyle w:val="TableParagraph"/>
              <w:spacing w:before="25"/>
              <w:ind w:right="53"/>
            </w:pPr>
            <w:r>
              <w:rPr>
                <w:w w:val="110"/>
              </w:rPr>
              <w:t>41.741,96</w:t>
            </w:r>
          </w:p>
        </w:tc>
        <w:tc>
          <w:tcPr>
            <w:tcW w:w="1216" w:type="dxa"/>
            <w:shd w:val="clear" w:color="auto" w:fill="DBE6F0"/>
          </w:tcPr>
          <w:p w:rsidR="00C35002" w:rsidRDefault="00916B2B">
            <w:pPr>
              <w:pStyle w:val="TableParagraph"/>
              <w:spacing w:before="25"/>
              <w:ind w:right="52"/>
            </w:pPr>
            <w:r>
              <w:rPr>
                <w:w w:val="110"/>
              </w:rPr>
              <w:t>129,74%</w:t>
            </w:r>
          </w:p>
        </w:tc>
      </w:tr>
      <w:tr w:rsidR="00C35002">
        <w:trPr>
          <w:trHeight w:val="282"/>
        </w:trPr>
        <w:tc>
          <w:tcPr>
            <w:tcW w:w="3554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left="69"/>
              <w:jc w:val="left"/>
            </w:pPr>
            <w:r>
              <w:rPr>
                <w:w w:val="105"/>
              </w:rPr>
              <w:t>FUNDEB</w:t>
            </w:r>
          </w:p>
        </w:tc>
        <w:tc>
          <w:tcPr>
            <w:tcW w:w="1562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4"/>
            </w:pPr>
            <w:r>
              <w:rPr>
                <w:w w:val="110"/>
              </w:rPr>
              <w:t>773.333,33</w:t>
            </w:r>
          </w:p>
        </w:tc>
        <w:tc>
          <w:tcPr>
            <w:tcW w:w="1564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806.119,16</w:t>
            </w:r>
          </w:p>
        </w:tc>
        <w:tc>
          <w:tcPr>
            <w:tcW w:w="1343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3"/>
            </w:pPr>
            <w:r>
              <w:rPr>
                <w:w w:val="110"/>
              </w:rPr>
              <w:t>32.785,83</w:t>
            </w:r>
          </w:p>
        </w:tc>
        <w:tc>
          <w:tcPr>
            <w:tcW w:w="1216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104,24%</w:t>
            </w:r>
          </w:p>
        </w:tc>
      </w:tr>
      <w:tr w:rsidR="00C35002">
        <w:trPr>
          <w:trHeight w:val="282"/>
        </w:trPr>
        <w:tc>
          <w:tcPr>
            <w:tcW w:w="3554" w:type="dxa"/>
            <w:shd w:val="clear" w:color="auto" w:fill="FDE8D8"/>
          </w:tcPr>
          <w:p w:rsidR="00C35002" w:rsidRDefault="00916B2B">
            <w:pPr>
              <w:pStyle w:val="TableParagraph"/>
              <w:spacing w:before="25" w:line="238" w:lineRule="exact"/>
              <w:ind w:left="69"/>
              <w:jc w:val="left"/>
            </w:pPr>
            <w:r>
              <w:rPr>
                <w:w w:val="120"/>
              </w:rPr>
              <w:t>Total das Transferências</w:t>
            </w:r>
          </w:p>
        </w:tc>
        <w:tc>
          <w:tcPr>
            <w:tcW w:w="1562" w:type="dxa"/>
            <w:shd w:val="clear" w:color="auto" w:fill="FDE8D8"/>
          </w:tcPr>
          <w:p w:rsidR="00C35002" w:rsidRDefault="00916B2B">
            <w:pPr>
              <w:pStyle w:val="TableParagraph"/>
              <w:spacing w:before="25" w:line="238" w:lineRule="exact"/>
              <w:ind w:right="54"/>
            </w:pPr>
            <w:r>
              <w:rPr>
                <w:w w:val="110"/>
              </w:rPr>
              <w:t>14.119.866,67</w:t>
            </w:r>
          </w:p>
        </w:tc>
        <w:tc>
          <w:tcPr>
            <w:tcW w:w="1564" w:type="dxa"/>
            <w:shd w:val="clear" w:color="auto" w:fill="FDE8D8"/>
          </w:tcPr>
          <w:p w:rsidR="00C35002" w:rsidRDefault="00916B2B">
            <w:pPr>
              <w:pStyle w:val="TableParagraph"/>
              <w:spacing w:before="25" w:line="238" w:lineRule="exact"/>
              <w:ind w:right="55"/>
            </w:pPr>
            <w:r>
              <w:rPr>
                <w:w w:val="110"/>
              </w:rPr>
              <w:t>13.992.898,14</w:t>
            </w:r>
          </w:p>
        </w:tc>
        <w:tc>
          <w:tcPr>
            <w:tcW w:w="1343" w:type="dxa"/>
            <w:shd w:val="clear" w:color="auto" w:fill="FDE8D8"/>
          </w:tcPr>
          <w:p w:rsidR="00C35002" w:rsidRDefault="00916B2B">
            <w:pPr>
              <w:pStyle w:val="TableParagraph"/>
              <w:spacing w:before="25" w:line="238" w:lineRule="exact"/>
              <w:ind w:right="53"/>
            </w:pPr>
            <w:r>
              <w:rPr>
                <w:w w:val="110"/>
              </w:rPr>
              <w:t>-126.968,53</w:t>
            </w:r>
          </w:p>
        </w:tc>
        <w:tc>
          <w:tcPr>
            <w:tcW w:w="1216" w:type="dxa"/>
            <w:shd w:val="clear" w:color="auto" w:fill="FDE8D8"/>
          </w:tcPr>
          <w:p w:rsidR="00C35002" w:rsidRDefault="00916B2B">
            <w:pPr>
              <w:pStyle w:val="TableParagraph"/>
              <w:spacing w:before="25" w:line="238" w:lineRule="exact"/>
              <w:ind w:right="53"/>
            </w:pPr>
            <w:r>
              <w:rPr>
                <w:w w:val="110"/>
              </w:rPr>
              <w:t>99,10%</w:t>
            </w:r>
          </w:p>
        </w:tc>
      </w:tr>
    </w:tbl>
    <w:p w:rsidR="00C35002" w:rsidRDefault="00C35002">
      <w:pPr>
        <w:pStyle w:val="Corpodetexto"/>
        <w:spacing w:before="8"/>
        <w:rPr>
          <w:sz w:val="23"/>
        </w:rPr>
      </w:pP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No grupo de Transferências Correntes da União, o item mais significativo refere-se as Transferências Constitucionais do Fundo de Participação</w:t>
      </w:r>
      <w:r>
        <w:rPr>
          <w:spacing w:val="66"/>
          <w:w w:val="110"/>
        </w:rPr>
        <w:t xml:space="preserve"> </w:t>
      </w:r>
      <w:r>
        <w:rPr>
          <w:w w:val="110"/>
        </w:rPr>
        <w:t>dos</w:t>
      </w:r>
      <w:r>
        <w:rPr>
          <w:spacing w:val="66"/>
          <w:w w:val="110"/>
        </w:rPr>
        <w:t xml:space="preserve"> </w:t>
      </w:r>
      <w:r>
        <w:rPr>
          <w:w w:val="110"/>
        </w:rPr>
        <w:t>Municípios – FPM, que totalizou no período R$ 5.781.941,59, correspondendo a 96,95% da previsão inicial para o período</w:t>
      </w:r>
      <w:r>
        <w:rPr>
          <w:spacing w:val="13"/>
          <w:w w:val="110"/>
        </w:rPr>
        <w:t xml:space="preserve"> </w:t>
      </w:r>
      <w:r>
        <w:rPr>
          <w:w w:val="110"/>
        </w:rPr>
        <w:t>demonstrando.</w:t>
      </w: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Nas Transferências do Estado, temos a participação do Município no Imposto sobre Circulação de Mercadorias e Serviços – ICM</w:t>
      </w:r>
      <w:r>
        <w:rPr>
          <w:w w:val="110"/>
        </w:rPr>
        <w:t>S, no valor de R$ 5.698.367,44 representando 99,97% do valor de R$ 5.700.000,00 previsto para o período. Destaca-se também neste item a Cota-Parte do IPVA, cujo</w:t>
      </w:r>
      <w:r>
        <w:rPr>
          <w:spacing w:val="66"/>
          <w:w w:val="110"/>
        </w:rPr>
        <w:t xml:space="preserve"> </w:t>
      </w:r>
      <w:r>
        <w:rPr>
          <w:w w:val="110"/>
        </w:rPr>
        <w:t>retorno alcançou a cifra de R$388.939,18, atingindo 116,68% da previsão inicial que era de R$ 3</w:t>
      </w:r>
      <w:r>
        <w:rPr>
          <w:w w:val="110"/>
        </w:rPr>
        <w:t>33.333,33.</w:t>
      </w:r>
    </w:p>
    <w:p w:rsidR="00C35002" w:rsidRDefault="00C35002">
      <w:pPr>
        <w:jc w:val="both"/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rPr>
          <w:sz w:val="20"/>
        </w:rPr>
      </w:pPr>
    </w:p>
    <w:p w:rsidR="00C35002" w:rsidRDefault="00C35002">
      <w:pPr>
        <w:pStyle w:val="Corpodetexto"/>
        <w:rPr>
          <w:sz w:val="20"/>
        </w:rPr>
      </w:pPr>
    </w:p>
    <w:p w:rsidR="00C35002" w:rsidRDefault="00C35002">
      <w:pPr>
        <w:pStyle w:val="Corpodetexto"/>
        <w:spacing w:before="7"/>
        <w:rPr>
          <w:sz w:val="26"/>
        </w:rPr>
      </w:pPr>
    </w:p>
    <w:p w:rsidR="00C35002" w:rsidRDefault="00916B2B">
      <w:pPr>
        <w:pStyle w:val="Corpodetexto"/>
        <w:spacing w:before="90"/>
        <w:ind w:left="3230"/>
      </w:pPr>
      <w:r>
        <w:rPr>
          <w:w w:val="110"/>
        </w:rPr>
        <w:t>6 – TRANSFERÊNCIAS FUNDEB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1426"/>
        <w:gridCol w:w="1426"/>
        <w:gridCol w:w="1539"/>
        <w:gridCol w:w="1421"/>
      </w:tblGrid>
      <w:tr w:rsidR="00C35002">
        <w:trPr>
          <w:trHeight w:val="506"/>
        </w:trPr>
        <w:tc>
          <w:tcPr>
            <w:tcW w:w="3180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left="1082" w:right="1072"/>
              <w:jc w:val="center"/>
            </w:pPr>
            <w:r>
              <w:rPr>
                <w:w w:val="105"/>
              </w:rPr>
              <w:t>RECEITA</w:t>
            </w:r>
          </w:p>
        </w:tc>
        <w:tc>
          <w:tcPr>
            <w:tcW w:w="1426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left="148"/>
              <w:jc w:val="left"/>
            </w:pPr>
            <w:r>
              <w:rPr>
                <w:w w:val="110"/>
              </w:rPr>
              <w:t>Prevista (a)</w:t>
            </w:r>
          </w:p>
        </w:tc>
        <w:tc>
          <w:tcPr>
            <w:tcW w:w="1426" w:type="dxa"/>
          </w:tcPr>
          <w:p w:rsidR="00C35002" w:rsidRDefault="00916B2B">
            <w:pPr>
              <w:pStyle w:val="TableParagraph"/>
              <w:spacing w:before="4" w:line="252" w:lineRule="exact"/>
              <w:ind w:left="575" w:right="34" w:hanging="353"/>
              <w:jc w:val="left"/>
            </w:pPr>
            <w:r>
              <w:rPr>
                <w:w w:val="105"/>
              </w:rPr>
              <w:t>Realizada (b)</w:t>
            </w:r>
          </w:p>
        </w:tc>
        <w:tc>
          <w:tcPr>
            <w:tcW w:w="1539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left="225"/>
              <w:jc w:val="left"/>
            </w:pPr>
            <w:r>
              <w:rPr>
                <w:w w:val="110"/>
              </w:rPr>
              <w:t>Saldo (b-a)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1" w:line="252" w:lineRule="exact"/>
              <w:ind w:left="67"/>
              <w:jc w:val="left"/>
            </w:pPr>
            <w:r>
              <w:rPr>
                <w:w w:val="107"/>
              </w:rPr>
              <w:t>%</w:t>
            </w:r>
          </w:p>
          <w:p w:rsidR="00C35002" w:rsidRDefault="00916B2B">
            <w:pPr>
              <w:pStyle w:val="TableParagraph"/>
              <w:spacing w:line="233" w:lineRule="exact"/>
              <w:ind w:left="67"/>
              <w:jc w:val="left"/>
            </w:pPr>
            <w:r>
              <w:rPr>
                <w:w w:val="110"/>
              </w:rPr>
              <w:t>Real/Prev.</w:t>
            </w:r>
          </w:p>
        </w:tc>
      </w:tr>
      <w:tr w:rsidR="00C35002">
        <w:trPr>
          <w:trHeight w:val="504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2" w:line="252" w:lineRule="exact"/>
              <w:ind w:left="69" w:right="29"/>
              <w:jc w:val="left"/>
            </w:pPr>
            <w:r>
              <w:rPr>
                <w:w w:val="110"/>
              </w:rPr>
              <w:t>Valores Recebidos do FUNDEB</w:t>
            </w:r>
          </w:p>
        </w:tc>
        <w:tc>
          <w:tcPr>
            <w:tcW w:w="1426" w:type="dxa"/>
          </w:tcPr>
          <w:p w:rsidR="00C35002" w:rsidRDefault="00C35002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58"/>
            </w:pPr>
            <w:r>
              <w:rPr>
                <w:w w:val="110"/>
              </w:rPr>
              <w:t>773.333,33</w:t>
            </w:r>
          </w:p>
        </w:tc>
        <w:tc>
          <w:tcPr>
            <w:tcW w:w="1426" w:type="dxa"/>
          </w:tcPr>
          <w:p w:rsidR="00C35002" w:rsidRDefault="00C35002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58"/>
            </w:pPr>
            <w:r>
              <w:rPr>
                <w:w w:val="110"/>
              </w:rPr>
              <w:t>806.119,16</w:t>
            </w:r>
          </w:p>
        </w:tc>
        <w:tc>
          <w:tcPr>
            <w:tcW w:w="1539" w:type="dxa"/>
          </w:tcPr>
          <w:p w:rsidR="00C35002" w:rsidRDefault="00C35002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57"/>
            </w:pPr>
            <w:r>
              <w:rPr>
                <w:w w:val="110"/>
              </w:rPr>
              <w:t>32.785,83</w:t>
            </w:r>
          </w:p>
        </w:tc>
        <w:tc>
          <w:tcPr>
            <w:tcW w:w="1421" w:type="dxa"/>
          </w:tcPr>
          <w:p w:rsidR="00C35002" w:rsidRDefault="00C35002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60"/>
            </w:pPr>
            <w:r>
              <w:rPr>
                <w:w w:val="110"/>
              </w:rPr>
              <w:t>104,24%</w:t>
            </w:r>
          </w:p>
        </w:tc>
      </w:tr>
      <w:tr w:rsidR="00C35002">
        <w:trPr>
          <w:trHeight w:val="283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30" w:line="233" w:lineRule="exact"/>
              <w:ind w:left="69"/>
              <w:jc w:val="left"/>
            </w:pPr>
            <w:r>
              <w:rPr>
                <w:w w:val="110"/>
              </w:rPr>
              <w:t>Valores Transf. P/FUNDEB</w:t>
            </w:r>
          </w:p>
        </w:tc>
        <w:tc>
          <w:tcPr>
            <w:tcW w:w="1426" w:type="dxa"/>
          </w:tcPr>
          <w:p w:rsidR="00C35002" w:rsidRDefault="00916B2B">
            <w:pPr>
              <w:pStyle w:val="TableParagraph"/>
              <w:spacing w:before="30" w:line="233" w:lineRule="exact"/>
              <w:ind w:right="58"/>
            </w:pPr>
            <w:r>
              <w:rPr>
                <w:w w:val="110"/>
              </w:rPr>
              <w:t>2.389.533,33</w:t>
            </w:r>
          </w:p>
        </w:tc>
        <w:tc>
          <w:tcPr>
            <w:tcW w:w="1426" w:type="dxa"/>
          </w:tcPr>
          <w:p w:rsidR="00C35002" w:rsidRDefault="00916B2B">
            <w:pPr>
              <w:pStyle w:val="TableParagraph"/>
              <w:spacing w:before="30" w:line="233" w:lineRule="exact"/>
              <w:ind w:right="59"/>
            </w:pPr>
            <w:r>
              <w:rPr>
                <w:w w:val="110"/>
              </w:rPr>
              <w:t>2.323.525,11</w:t>
            </w:r>
          </w:p>
        </w:tc>
        <w:tc>
          <w:tcPr>
            <w:tcW w:w="1539" w:type="dxa"/>
          </w:tcPr>
          <w:p w:rsidR="00C35002" w:rsidRDefault="00916B2B">
            <w:pPr>
              <w:pStyle w:val="TableParagraph"/>
              <w:spacing w:before="30" w:line="233" w:lineRule="exact"/>
              <w:ind w:right="56"/>
            </w:pPr>
            <w:r>
              <w:rPr>
                <w:w w:val="110"/>
              </w:rPr>
              <w:t>-66.008,22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30" w:line="233" w:lineRule="exact"/>
              <w:ind w:right="60"/>
            </w:pPr>
            <w:r>
              <w:rPr>
                <w:w w:val="110"/>
              </w:rPr>
              <w:t>97,24%</w:t>
            </w:r>
          </w:p>
        </w:tc>
      </w:tr>
      <w:tr w:rsidR="00C35002">
        <w:trPr>
          <w:trHeight w:val="302"/>
        </w:trPr>
        <w:tc>
          <w:tcPr>
            <w:tcW w:w="3180" w:type="dxa"/>
            <w:shd w:val="clear" w:color="auto" w:fill="DBE6F0"/>
          </w:tcPr>
          <w:p w:rsidR="00C35002" w:rsidRDefault="00916B2B">
            <w:pPr>
              <w:pStyle w:val="TableParagraph"/>
              <w:spacing w:before="44" w:line="238" w:lineRule="exact"/>
              <w:ind w:left="69"/>
              <w:jc w:val="left"/>
            </w:pPr>
            <w:r>
              <w:rPr>
                <w:w w:val="105"/>
              </w:rPr>
              <w:t>PERDAS COM O FUNDEB</w:t>
            </w:r>
          </w:p>
        </w:tc>
        <w:tc>
          <w:tcPr>
            <w:tcW w:w="1426" w:type="dxa"/>
            <w:shd w:val="clear" w:color="auto" w:fill="DBE6F0"/>
          </w:tcPr>
          <w:p w:rsidR="00C35002" w:rsidRDefault="00916B2B">
            <w:pPr>
              <w:pStyle w:val="TableParagraph"/>
              <w:spacing w:before="44" w:line="238" w:lineRule="exact"/>
              <w:ind w:right="58"/>
            </w:pPr>
            <w:r>
              <w:rPr>
                <w:w w:val="110"/>
              </w:rPr>
              <w:t>1.616.200,00</w:t>
            </w:r>
          </w:p>
        </w:tc>
        <w:tc>
          <w:tcPr>
            <w:tcW w:w="1426" w:type="dxa"/>
            <w:shd w:val="clear" w:color="auto" w:fill="DBE6F0"/>
          </w:tcPr>
          <w:p w:rsidR="00C35002" w:rsidRDefault="00916B2B">
            <w:pPr>
              <w:pStyle w:val="TableParagraph"/>
              <w:spacing w:before="44" w:line="238" w:lineRule="exact"/>
              <w:ind w:right="59"/>
            </w:pPr>
            <w:r>
              <w:rPr>
                <w:w w:val="110"/>
              </w:rPr>
              <w:t>1.517.405,95</w:t>
            </w:r>
          </w:p>
        </w:tc>
        <w:tc>
          <w:tcPr>
            <w:tcW w:w="1539" w:type="dxa"/>
            <w:shd w:val="clear" w:color="auto" w:fill="DBE6F0"/>
          </w:tcPr>
          <w:p w:rsidR="00C35002" w:rsidRDefault="00916B2B">
            <w:pPr>
              <w:pStyle w:val="TableParagraph"/>
              <w:spacing w:before="44" w:line="238" w:lineRule="exact"/>
              <w:ind w:right="56"/>
            </w:pPr>
            <w:r>
              <w:rPr>
                <w:w w:val="110"/>
              </w:rPr>
              <w:t>-98.794,05</w:t>
            </w:r>
          </w:p>
        </w:tc>
        <w:tc>
          <w:tcPr>
            <w:tcW w:w="1421" w:type="dxa"/>
            <w:shd w:val="clear" w:color="auto" w:fill="DBE6F0"/>
          </w:tcPr>
          <w:p w:rsidR="00C35002" w:rsidRDefault="00916B2B">
            <w:pPr>
              <w:pStyle w:val="TableParagraph"/>
              <w:spacing w:before="44" w:line="238" w:lineRule="exact"/>
              <w:ind w:right="60"/>
            </w:pPr>
            <w:r>
              <w:rPr>
                <w:w w:val="110"/>
              </w:rPr>
              <w:t>93,89%</w:t>
            </w:r>
          </w:p>
        </w:tc>
      </w:tr>
    </w:tbl>
    <w:p w:rsidR="00C35002" w:rsidRDefault="00916B2B">
      <w:pPr>
        <w:pStyle w:val="Corpodetexto"/>
        <w:spacing w:before="179"/>
        <w:ind w:left="120" w:right="500" w:firstLine="900"/>
        <w:jc w:val="both"/>
      </w:pPr>
      <w:r>
        <w:rPr>
          <w:w w:val="110"/>
        </w:rPr>
        <w:t>Conforme demonstrado no Quadro 6, em função do número de alunos matriculados na rede municipal de ensino, o Município teve perdas em relação ao FUNDEB que totalizaram o valor de (R$ 1.517.405,95). Desta forma a perda deverá ser computada nos gastos com edu</w:t>
      </w:r>
      <w:r>
        <w:rPr>
          <w:w w:val="110"/>
        </w:rPr>
        <w:t>cação para fins de apuração dos limites legais, 25% da arrecadação de Impostos e Transferências.</w:t>
      </w:r>
    </w:p>
    <w:p w:rsidR="00C35002" w:rsidRDefault="00916B2B">
      <w:pPr>
        <w:pStyle w:val="Corpodetexto"/>
        <w:spacing w:before="185"/>
        <w:ind w:left="3508"/>
      </w:pPr>
      <w:r>
        <w:rPr>
          <w:w w:val="105"/>
        </w:rPr>
        <w:t>7 – RECEITAS DE CAPITAL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1380"/>
        <w:gridCol w:w="1399"/>
        <w:gridCol w:w="1541"/>
        <w:gridCol w:w="1421"/>
      </w:tblGrid>
      <w:tr w:rsidR="00C35002">
        <w:trPr>
          <w:trHeight w:val="506"/>
        </w:trPr>
        <w:tc>
          <w:tcPr>
            <w:tcW w:w="3180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left="1082" w:right="1072"/>
              <w:jc w:val="center"/>
            </w:pPr>
            <w:r>
              <w:rPr>
                <w:w w:val="105"/>
              </w:rPr>
              <w:t>RECEITA</w:t>
            </w:r>
          </w:p>
        </w:tc>
        <w:tc>
          <w:tcPr>
            <w:tcW w:w="1380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114"/>
            </w:pPr>
            <w:r>
              <w:rPr>
                <w:w w:val="110"/>
              </w:rPr>
              <w:t>Prevista (a)</w:t>
            </w:r>
          </w:p>
        </w:tc>
        <w:tc>
          <w:tcPr>
            <w:tcW w:w="1399" w:type="dxa"/>
          </w:tcPr>
          <w:p w:rsidR="00C35002" w:rsidRDefault="00916B2B">
            <w:pPr>
              <w:pStyle w:val="TableParagraph"/>
              <w:spacing w:line="254" w:lineRule="exact"/>
              <w:ind w:left="563" w:right="19" w:hanging="353"/>
              <w:jc w:val="left"/>
            </w:pPr>
            <w:r>
              <w:rPr>
                <w:w w:val="105"/>
              </w:rPr>
              <w:t>Realizada (b)</w:t>
            </w:r>
          </w:p>
        </w:tc>
        <w:tc>
          <w:tcPr>
            <w:tcW w:w="1541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left="227"/>
              <w:jc w:val="left"/>
            </w:pPr>
            <w:r>
              <w:rPr>
                <w:w w:val="110"/>
              </w:rPr>
              <w:t>Saldo (b-a)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line="251" w:lineRule="exact"/>
              <w:ind w:left="69"/>
              <w:jc w:val="left"/>
            </w:pPr>
            <w:r>
              <w:rPr>
                <w:w w:val="107"/>
              </w:rPr>
              <w:t>%</w:t>
            </w:r>
          </w:p>
          <w:p w:rsidR="00C35002" w:rsidRDefault="00916B2B">
            <w:pPr>
              <w:pStyle w:val="TableParagraph"/>
              <w:spacing w:before="1" w:line="233" w:lineRule="exact"/>
              <w:ind w:left="69"/>
              <w:jc w:val="left"/>
            </w:pPr>
            <w:r>
              <w:rPr>
                <w:w w:val="110"/>
              </w:rPr>
              <w:t>Real/Prev.</w:t>
            </w:r>
          </w:p>
        </w:tc>
      </w:tr>
      <w:tr w:rsidR="00C35002">
        <w:trPr>
          <w:trHeight w:val="297"/>
        </w:trPr>
        <w:tc>
          <w:tcPr>
            <w:tcW w:w="3180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left="69"/>
              <w:jc w:val="left"/>
            </w:pPr>
            <w:r>
              <w:rPr>
                <w:w w:val="120"/>
              </w:rPr>
              <w:t>Receitas de capital</w:t>
            </w:r>
          </w:p>
        </w:tc>
        <w:tc>
          <w:tcPr>
            <w:tcW w:w="1380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right="56"/>
            </w:pPr>
            <w:r>
              <w:rPr>
                <w:w w:val="110"/>
              </w:rPr>
              <w:t>41.066,67</w:t>
            </w:r>
          </w:p>
        </w:tc>
        <w:tc>
          <w:tcPr>
            <w:tcW w:w="1399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right="55"/>
            </w:pPr>
            <w:r>
              <w:rPr>
                <w:w w:val="110"/>
              </w:rPr>
              <w:t>731.461,34</w:t>
            </w:r>
          </w:p>
        </w:tc>
        <w:tc>
          <w:tcPr>
            <w:tcW w:w="1541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right="55"/>
            </w:pPr>
            <w:r>
              <w:rPr>
                <w:w w:val="110"/>
              </w:rPr>
              <w:t>690.394,67</w:t>
            </w:r>
          </w:p>
        </w:tc>
        <w:tc>
          <w:tcPr>
            <w:tcW w:w="1421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right="58"/>
            </w:pPr>
            <w:r>
              <w:rPr>
                <w:w w:val="110"/>
              </w:rPr>
              <w:t>1781,16%</w:t>
            </w:r>
          </w:p>
        </w:tc>
      </w:tr>
      <w:tr w:rsidR="00C35002">
        <w:trPr>
          <w:trHeight w:val="299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46" w:line="233" w:lineRule="exact"/>
              <w:ind w:left="314"/>
              <w:jc w:val="left"/>
            </w:pPr>
            <w:r>
              <w:rPr>
                <w:w w:val="115"/>
              </w:rPr>
              <w:t>Operações de Crédito</w:t>
            </w:r>
          </w:p>
        </w:tc>
        <w:tc>
          <w:tcPr>
            <w:tcW w:w="1380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39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5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44"/>
              <w:ind w:right="58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46" w:line="233" w:lineRule="exact"/>
              <w:ind w:left="317"/>
              <w:jc w:val="left"/>
            </w:pPr>
            <w:r>
              <w:rPr>
                <w:w w:val="115"/>
              </w:rPr>
              <w:t>Alienação de Bens</w:t>
            </w:r>
          </w:p>
        </w:tc>
        <w:tc>
          <w:tcPr>
            <w:tcW w:w="1380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20.000,00</w:t>
            </w:r>
          </w:p>
        </w:tc>
        <w:tc>
          <w:tcPr>
            <w:tcW w:w="139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110.300,00</w:t>
            </w:r>
          </w:p>
        </w:tc>
        <w:tc>
          <w:tcPr>
            <w:tcW w:w="1541" w:type="dxa"/>
          </w:tcPr>
          <w:p w:rsidR="00C35002" w:rsidRDefault="00916B2B">
            <w:pPr>
              <w:pStyle w:val="TableParagraph"/>
              <w:spacing w:before="46" w:line="233" w:lineRule="exact"/>
              <w:ind w:right="56"/>
            </w:pPr>
            <w:r>
              <w:rPr>
                <w:w w:val="110"/>
              </w:rPr>
              <w:t>90.300,00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44"/>
              <w:ind w:right="58"/>
            </w:pPr>
            <w:r>
              <w:rPr>
                <w:w w:val="110"/>
              </w:rPr>
              <w:t>551,50%</w:t>
            </w:r>
          </w:p>
        </w:tc>
      </w:tr>
      <w:tr w:rsidR="00C35002">
        <w:trPr>
          <w:trHeight w:val="302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46"/>
              <w:ind w:right="517"/>
            </w:pPr>
            <w:r>
              <w:rPr>
                <w:w w:val="110"/>
              </w:rPr>
              <w:t>Amort. De Empréstimos</w:t>
            </w:r>
          </w:p>
        </w:tc>
        <w:tc>
          <w:tcPr>
            <w:tcW w:w="1380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20.000,00</w:t>
            </w:r>
          </w:p>
        </w:tc>
        <w:tc>
          <w:tcPr>
            <w:tcW w:w="1399" w:type="dxa"/>
          </w:tcPr>
          <w:p w:rsidR="00C35002" w:rsidRDefault="00916B2B">
            <w:pPr>
              <w:pStyle w:val="TableParagraph"/>
              <w:spacing w:before="46"/>
              <w:ind w:right="54"/>
            </w:pPr>
            <w:r>
              <w:rPr>
                <w:w w:val="110"/>
              </w:rPr>
              <w:t>2.363,18</w:t>
            </w:r>
          </w:p>
        </w:tc>
        <w:tc>
          <w:tcPr>
            <w:tcW w:w="1541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-17.636,82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44" w:line="238" w:lineRule="exact"/>
              <w:ind w:right="59"/>
            </w:pPr>
            <w:r>
              <w:rPr>
                <w:w w:val="110"/>
              </w:rPr>
              <w:t>11,82%</w:t>
            </w:r>
          </w:p>
        </w:tc>
      </w:tr>
      <w:tr w:rsidR="00C35002">
        <w:trPr>
          <w:trHeight w:val="299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44"/>
              <w:ind w:left="314"/>
              <w:jc w:val="left"/>
            </w:pPr>
            <w:r>
              <w:rPr>
                <w:w w:val="110"/>
              </w:rPr>
              <w:t>Transf. De Capital</w:t>
            </w:r>
          </w:p>
        </w:tc>
        <w:tc>
          <w:tcPr>
            <w:tcW w:w="1380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39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613.906,30</w:t>
            </w:r>
          </w:p>
        </w:tc>
        <w:tc>
          <w:tcPr>
            <w:tcW w:w="1541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613.906,30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41" w:line="238" w:lineRule="exact"/>
              <w:ind w:right="58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46" w:line="233" w:lineRule="exact"/>
              <w:ind w:right="592"/>
            </w:pPr>
            <w:r>
              <w:rPr>
                <w:w w:val="110"/>
              </w:rPr>
              <w:t>Outras Rec. De Capital</w:t>
            </w:r>
          </w:p>
        </w:tc>
        <w:tc>
          <w:tcPr>
            <w:tcW w:w="1380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1.066,67</w:t>
            </w:r>
          </w:p>
        </w:tc>
        <w:tc>
          <w:tcPr>
            <w:tcW w:w="1399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4.891,86</w:t>
            </w:r>
          </w:p>
        </w:tc>
        <w:tc>
          <w:tcPr>
            <w:tcW w:w="15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3.825,19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44"/>
              <w:ind w:right="58"/>
            </w:pPr>
            <w:r>
              <w:rPr>
                <w:w w:val="110"/>
              </w:rPr>
              <w:t>458,61%</w:t>
            </w:r>
          </w:p>
        </w:tc>
      </w:tr>
    </w:tbl>
    <w:p w:rsidR="00C35002" w:rsidRDefault="00C35002">
      <w:pPr>
        <w:pStyle w:val="Corpodetexto"/>
        <w:spacing w:before="8"/>
        <w:rPr>
          <w:sz w:val="23"/>
        </w:rPr>
      </w:pP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5"/>
        </w:rPr>
        <w:t>Nas receitas de capital o valor realizado totalizou R$ 731.461,34, sendo</w:t>
      </w:r>
      <w:r>
        <w:rPr>
          <w:spacing w:val="-34"/>
          <w:w w:val="115"/>
        </w:rPr>
        <w:t xml:space="preserve"> </w:t>
      </w:r>
      <w:r>
        <w:rPr>
          <w:w w:val="115"/>
        </w:rPr>
        <w:t>o valor de R$ 2.363,18 referente a cobrança de prestações de terrenos de Loteamentos Populares. Emendas Parlamentares para aquisição de Retroescavadeira no valor de R$ 136.986,30, asfalto e complexo no valor de R$ 476.920,00.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1341" w:right="824"/>
        <w:jc w:val="center"/>
      </w:pPr>
      <w:r>
        <w:rPr>
          <w:w w:val="110"/>
        </w:rPr>
        <w:t>8 – DESPESA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1"/>
        <w:gridCol w:w="2011"/>
        <w:gridCol w:w="2330"/>
      </w:tblGrid>
      <w:tr w:rsidR="00C35002">
        <w:trPr>
          <w:trHeight w:val="254"/>
        </w:trPr>
        <w:tc>
          <w:tcPr>
            <w:tcW w:w="3881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left="69"/>
              <w:jc w:val="left"/>
            </w:pPr>
            <w:r>
              <w:rPr>
                <w:w w:val="120"/>
              </w:rPr>
              <w:t>Receita Realizad</w:t>
            </w:r>
            <w:r>
              <w:rPr>
                <w:w w:val="120"/>
              </w:rPr>
              <w:t>a</w:t>
            </w:r>
          </w:p>
        </w:tc>
        <w:tc>
          <w:tcPr>
            <w:tcW w:w="2011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left="606"/>
              <w:jc w:val="left"/>
            </w:pPr>
            <w:r>
              <w:rPr>
                <w:w w:val="110"/>
              </w:rPr>
              <w:t>Prevista</w:t>
            </w:r>
          </w:p>
        </w:tc>
        <w:tc>
          <w:tcPr>
            <w:tcW w:w="2330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left="674"/>
              <w:jc w:val="left"/>
            </w:pPr>
            <w:r>
              <w:rPr>
                <w:w w:val="110"/>
              </w:rPr>
              <w:t>Realizada</w:t>
            </w:r>
          </w:p>
        </w:tc>
      </w:tr>
      <w:tr w:rsidR="00C35002">
        <w:trPr>
          <w:trHeight w:val="252"/>
        </w:trPr>
        <w:tc>
          <w:tcPr>
            <w:tcW w:w="3881" w:type="dxa"/>
            <w:tcBorders>
              <w:bottom w:val="double" w:sz="1" w:space="0" w:color="000000"/>
            </w:tcBorders>
          </w:tcPr>
          <w:p w:rsidR="00C35002" w:rsidRDefault="00916B2B">
            <w:pPr>
              <w:pStyle w:val="TableParagraph"/>
              <w:spacing w:line="232" w:lineRule="exact"/>
              <w:ind w:left="69"/>
              <w:jc w:val="left"/>
            </w:pPr>
            <w:r>
              <w:t>I - Receita Total</w:t>
            </w:r>
          </w:p>
        </w:tc>
        <w:tc>
          <w:tcPr>
            <w:tcW w:w="2011" w:type="dxa"/>
            <w:tcBorders>
              <w:bottom w:val="double" w:sz="1" w:space="0" w:color="000000"/>
            </w:tcBorders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16.320.000,00</w:t>
            </w:r>
          </w:p>
        </w:tc>
        <w:tc>
          <w:tcPr>
            <w:tcW w:w="2330" w:type="dxa"/>
            <w:tcBorders>
              <w:bottom w:val="double" w:sz="1" w:space="0" w:color="000000"/>
            </w:tcBorders>
          </w:tcPr>
          <w:p w:rsidR="00C35002" w:rsidRDefault="00916B2B">
            <w:pPr>
              <w:pStyle w:val="TableParagraph"/>
              <w:spacing w:line="232" w:lineRule="exact"/>
              <w:ind w:right="54"/>
            </w:pPr>
            <w:r>
              <w:rPr>
                <w:w w:val="110"/>
              </w:rPr>
              <w:t>16.605.822,53</w:t>
            </w:r>
          </w:p>
        </w:tc>
      </w:tr>
      <w:tr w:rsidR="00C35002">
        <w:trPr>
          <w:trHeight w:val="252"/>
        </w:trPr>
        <w:tc>
          <w:tcPr>
            <w:tcW w:w="3881" w:type="dxa"/>
            <w:tcBorders>
              <w:top w:val="double" w:sz="1" w:space="0" w:color="000000"/>
            </w:tcBorders>
          </w:tcPr>
          <w:p w:rsidR="00C35002" w:rsidRDefault="00916B2B">
            <w:pPr>
              <w:pStyle w:val="TableParagraph"/>
              <w:spacing w:line="232" w:lineRule="exact"/>
              <w:ind w:left="69"/>
              <w:jc w:val="left"/>
            </w:pPr>
            <w:r>
              <w:rPr>
                <w:w w:val="125"/>
              </w:rPr>
              <w:t>Despesa</w:t>
            </w:r>
          </w:p>
        </w:tc>
        <w:tc>
          <w:tcPr>
            <w:tcW w:w="2011" w:type="dxa"/>
            <w:tcBorders>
              <w:top w:val="double" w:sz="1" w:space="0" w:color="000000"/>
            </w:tcBorders>
          </w:tcPr>
          <w:p w:rsidR="00C35002" w:rsidRDefault="00916B2B">
            <w:pPr>
              <w:pStyle w:val="TableParagraph"/>
              <w:spacing w:line="232" w:lineRule="exact"/>
              <w:ind w:left="361"/>
              <w:jc w:val="left"/>
            </w:pPr>
            <w:r>
              <w:rPr>
                <w:w w:val="120"/>
              </w:rPr>
              <w:t>Programada</w:t>
            </w:r>
          </w:p>
        </w:tc>
        <w:tc>
          <w:tcPr>
            <w:tcW w:w="2330" w:type="dxa"/>
            <w:tcBorders>
              <w:top w:val="double" w:sz="1" w:space="0" w:color="000000"/>
            </w:tcBorders>
          </w:tcPr>
          <w:p w:rsidR="00C35002" w:rsidRDefault="00916B2B">
            <w:pPr>
              <w:pStyle w:val="TableParagraph"/>
              <w:spacing w:line="232" w:lineRule="exact"/>
              <w:ind w:left="645"/>
              <w:jc w:val="left"/>
            </w:pPr>
            <w:r>
              <w:rPr>
                <w:w w:val="115"/>
              </w:rPr>
              <w:t>Liquidada</w:t>
            </w:r>
          </w:p>
        </w:tc>
      </w:tr>
      <w:tr w:rsidR="00C35002">
        <w:trPr>
          <w:trHeight w:val="254"/>
        </w:trPr>
        <w:tc>
          <w:tcPr>
            <w:tcW w:w="3881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left="69"/>
              <w:jc w:val="left"/>
            </w:pPr>
            <w:r>
              <w:rPr>
                <w:w w:val="125"/>
              </w:rPr>
              <w:t>Despesas Correntes</w:t>
            </w:r>
          </w:p>
        </w:tc>
        <w:tc>
          <w:tcPr>
            <w:tcW w:w="2011" w:type="dxa"/>
            <w:shd w:val="clear" w:color="auto" w:fill="DBE6F0"/>
          </w:tcPr>
          <w:p w:rsidR="00C35002" w:rsidRDefault="00916B2B">
            <w:pPr>
              <w:pStyle w:val="TableParagraph"/>
              <w:spacing w:before="1" w:line="233" w:lineRule="exact"/>
              <w:ind w:right="54"/>
            </w:pPr>
            <w:r>
              <w:rPr>
                <w:w w:val="110"/>
              </w:rPr>
              <w:t>12.558.926,67</w:t>
            </w:r>
          </w:p>
        </w:tc>
        <w:tc>
          <w:tcPr>
            <w:tcW w:w="2330" w:type="dxa"/>
            <w:shd w:val="clear" w:color="auto" w:fill="DBE6F0"/>
          </w:tcPr>
          <w:p w:rsidR="00C35002" w:rsidRDefault="00916B2B">
            <w:pPr>
              <w:pStyle w:val="TableParagraph"/>
              <w:spacing w:before="1" w:line="233" w:lineRule="exact"/>
              <w:ind w:right="54"/>
            </w:pPr>
            <w:r>
              <w:rPr>
                <w:w w:val="110"/>
              </w:rPr>
              <w:t>11.601.687,46</w:t>
            </w:r>
          </w:p>
        </w:tc>
      </w:tr>
      <w:tr w:rsidR="00C35002">
        <w:trPr>
          <w:trHeight w:val="254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4" w:lineRule="exact"/>
              <w:ind w:right="827"/>
            </w:pPr>
            <w:r>
              <w:rPr>
                <w:w w:val="115"/>
              </w:rPr>
              <w:t>Pessoal e Encargos Sociais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7.381.200,00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6.737.816,41</w:t>
            </w:r>
          </w:p>
        </w:tc>
      </w:tr>
      <w:tr w:rsidR="00C35002">
        <w:trPr>
          <w:trHeight w:val="251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2" w:lineRule="exact"/>
              <w:ind w:right="854"/>
            </w:pPr>
            <w:r>
              <w:rPr>
                <w:w w:val="115"/>
              </w:rPr>
              <w:t>Juros e Encargos da Dívida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43.333,33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22.006,33</w:t>
            </w:r>
          </w:p>
        </w:tc>
      </w:tr>
      <w:tr w:rsidR="00C35002">
        <w:trPr>
          <w:trHeight w:val="254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4" w:lineRule="exact"/>
              <w:ind w:right="826"/>
            </w:pPr>
            <w:r>
              <w:rPr>
                <w:w w:val="115"/>
              </w:rPr>
              <w:t>Outras Despesas Correntes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5.134.393,33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4.841.864,72</w:t>
            </w:r>
          </w:p>
        </w:tc>
      </w:tr>
      <w:tr w:rsidR="00C35002">
        <w:trPr>
          <w:trHeight w:val="251"/>
        </w:trPr>
        <w:tc>
          <w:tcPr>
            <w:tcW w:w="3881" w:type="dxa"/>
            <w:shd w:val="clear" w:color="auto" w:fill="DBE6F0"/>
          </w:tcPr>
          <w:p w:rsidR="00C35002" w:rsidRDefault="00916B2B">
            <w:pPr>
              <w:pStyle w:val="TableParagraph"/>
              <w:spacing w:line="232" w:lineRule="exact"/>
              <w:ind w:left="69"/>
              <w:jc w:val="left"/>
            </w:pPr>
            <w:r>
              <w:rPr>
                <w:w w:val="125"/>
              </w:rPr>
              <w:t>Despesas de Capital</w:t>
            </w:r>
          </w:p>
        </w:tc>
        <w:tc>
          <w:tcPr>
            <w:tcW w:w="2011" w:type="dxa"/>
            <w:shd w:val="clear" w:color="auto" w:fill="DBE6F0"/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787.053,33</w:t>
            </w:r>
          </w:p>
        </w:tc>
        <w:tc>
          <w:tcPr>
            <w:tcW w:w="2330" w:type="dxa"/>
            <w:shd w:val="clear" w:color="auto" w:fill="DBE6F0"/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2.486.136,58</w:t>
            </w:r>
          </w:p>
        </w:tc>
      </w:tr>
      <w:tr w:rsidR="00C35002">
        <w:trPr>
          <w:trHeight w:val="254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4" w:lineRule="exact"/>
              <w:ind w:left="314"/>
              <w:jc w:val="left"/>
            </w:pPr>
            <w:r>
              <w:rPr>
                <w:w w:val="110"/>
              </w:rPr>
              <w:t>Investimentos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671.053,33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2.370.636,58</w:t>
            </w:r>
          </w:p>
        </w:tc>
      </w:tr>
      <w:tr w:rsidR="00C35002">
        <w:trPr>
          <w:trHeight w:val="254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4" w:lineRule="exact"/>
              <w:ind w:left="314"/>
              <w:jc w:val="left"/>
            </w:pPr>
            <w:r>
              <w:rPr>
                <w:w w:val="110"/>
              </w:rPr>
              <w:t>Inversões Financeiras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line="234" w:lineRule="exact"/>
              <w:ind w:right="54"/>
            </w:pPr>
            <w:r>
              <w:rPr>
                <w:w w:val="110"/>
              </w:rPr>
              <w:t>0,00</w:t>
            </w:r>
          </w:p>
        </w:tc>
      </w:tr>
    </w:tbl>
    <w:p w:rsidR="00C35002" w:rsidRDefault="00C35002">
      <w:pPr>
        <w:spacing w:line="234" w:lineRule="exact"/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spacing w:before="3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1"/>
        <w:gridCol w:w="2011"/>
        <w:gridCol w:w="2330"/>
      </w:tblGrid>
      <w:tr w:rsidR="00C35002">
        <w:trPr>
          <w:trHeight w:val="254"/>
        </w:trPr>
        <w:tc>
          <w:tcPr>
            <w:tcW w:w="3881" w:type="dxa"/>
            <w:tcBorders>
              <w:top w:val="nil"/>
            </w:tcBorders>
          </w:tcPr>
          <w:p w:rsidR="00C35002" w:rsidRDefault="00916B2B">
            <w:pPr>
              <w:pStyle w:val="TableParagraph"/>
              <w:spacing w:line="234" w:lineRule="exact"/>
              <w:ind w:left="317"/>
              <w:jc w:val="left"/>
            </w:pPr>
            <w:r>
              <w:rPr>
                <w:w w:val="110"/>
              </w:rPr>
              <w:t>Amortizações da Dívida</w:t>
            </w:r>
          </w:p>
        </w:tc>
        <w:tc>
          <w:tcPr>
            <w:tcW w:w="2011" w:type="dxa"/>
            <w:tcBorders>
              <w:top w:val="nil"/>
            </w:tcBorders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116.000,00</w:t>
            </w:r>
          </w:p>
        </w:tc>
        <w:tc>
          <w:tcPr>
            <w:tcW w:w="2330" w:type="dxa"/>
            <w:tcBorders>
              <w:top w:val="nil"/>
            </w:tcBorders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115.500,00</w:t>
            </w:r>
          </w:p>
        </w:tc>
      </w:tr>
      <w:tr w:rsidR="00C35002">
        <w:trPr>
          <w:trHeight w:val="251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2" w:lineRule="exact"/>
              <w:ind w:left="314"/>
              <w:jc w:val="left"/>
            </w:pPr>
            <w:r>
              <w:rPr>
                <w:w w:val="115"/>
              </w:rPr>
              <w:t>Outras Despesas de Capital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line="232" w:lineRule="exact"/>
              <w:ind w:right="54"/>
            </w:pPr>
            <w:r>
              <w:rPr>
                <w:w w:val="110"/>
              </w:rPr>
              <w:t>0,00</w:t>
            </w:r>
          </w:p>
        </w:tc>
      </w:tr>
      <w:tr w:rsidR="00C35002">
        <w:trPr>
          <w:trHeight w:val="254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4" w:lineRule="exact"/>
              <w:ind w:left="69"/>
              <w:jc w:val="left"/>
            </w:pPr>
            <w:r>
              <w:rPr>
                <w:w w:val="120"/>
              </w:rPr>
              <w:t>Despesa Intra-Orçamentaria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before="1" w:line="233" w:lineRule="exact"/>
              <w:ind w:right="56"/>
            </w:pPr>
            <w:r>
              <w:rPr>
                <w:w w:val="110"/>
              </w:rPr>
              <w:t>1.340.686,67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before="1" w:line="233" w:lineRule="exact"/>
              <w:ind w:right="55"/>
            </w:pPr>
            <w:r>
              <w:rPr>
                <w:w w:val="110"/>
              </w:rPr>
              <w:t>1.150.229,44</w:t>
            </w:r>
          </w:p>
        </w:tc>
      </w:tr>
      <w:tr w:rsidR="00C35002">
        <w:trPr>
          <w:trHeight w:val="254"/>
        </w:trPr>
        <w:tc>
          <w:tcPr>
            <w:tcW w:w="3881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left="69"/>
              <w:jc w:val="left"/>
            </w:pPr>
            <w:r>
              <w:rPr>
                <w:w w:val="110"/>
              </w:rPr>
              <w:t>II - Despesa Total</w:t>
            </w:r>
          </w:p>
        </w:tc>
        <w:tc>
          <w:tcPr>
            <w:tcW w:w="2011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right="54"/>
            </w:pPr>
            <w:r>
              <w:rPr>
                <w:w w:val="110"/>
              </w:rPr>
              <w:t>14.686.666,67</w:t>
            </w:r>
          </w:p>
        </w:tc>
        <w:tc>
          <w:tcPr>
            <w:tcW w:w="2330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right="54"/>
            </w:pPr>
            <w:r>
              <w:rPr>
                <w:w w:val="110"/>
              </w:rPr>
              <w:t>15.238.053,48</w:t>
            </w:r>
          </w:p>
        </w:tc>
      </w:tr>
      <w:tr w:rsidR="00C35002">
        <w:trPr>
          <w:trHeight w:val="251"/>
        </w:trPr>
        <w:tc>
          <w:tcPr>
            <w:tcW w:w="3881" w:type="dxa"/>
            <w:shd w:val="clear" w:color="auto" w:fill="FDE8D8"/>
          </w:tcPr>
          <w:p w:rsidR="00C35002" w:rsidRDefault="00916B2B">
            <w:pPr>
              <w:pStyle w:val="TableParagraph"/>
              <w:spacing w:line="232" w:lineRule="exact"/>
              <w:ind w:left="69"/>
              <w:jc w:val="left"/>
            </w:pPr>
            <w:r>
              <w:rPr>
                <w:w w:val="115"/>
              </w:rPr>
              <w:t>Resultado Orçamentario (I-II)</w:t>
            </w:r>
          </w:p>
        </w:tc>
        <w:tc>
          <w:tcPr>
            <w:tcW w:w="2011" w:type="dxa"/>
            <w:shd w:val="clear" w:color="auto" w:fill="FDE8D8"/>
          </w:tcPr>
          <w:p w:rsidR="00C35002" w:rsidRDefault="00916B2B">
            <w:pPr>
              <w:pStyle w:val="TableParagraph"/>
              <w:spacing w:line="232" w:lineRule="exact"/>
              <w:ind w:right="56"/>
            </w:pPr>
            <w:r>
              <w:rPr>
                <w:w w:val="110"/>
              </w:rPr>
              <w:t>1.633.333,33</w:t>
            </w:r>
          </w:p>
        </w:tc>
        <w:tc>
          <w:tcPr>
            <w:tcW w:w="2330" w:type="dxa"/>
            <w:shd w:val="clear" w:color="auto" w:fill="FDE8D8"/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1.367.769,05</w:t>
            </w:r>
          </w:p>
        </w:tc>
      </w:tr>
    </w:tbl>
    <w:p w:rsidR="00C35002" w:rsidRDefault="00C35002">
      <w:pPr>
        <w:pStyle w:val="Corpodetexto"/>
        <w:spacing w:before="10"/>
        <w:rPr>
          <w:sz w:val="15"/>
        </w:rPr>
      </w:pPr>
    </w:p>
    <w:p w:rsidR="00C35002" w:rsidRDefault="00916B2B">
      <w:pPr>
        <w:pStyle w:val="Corpodetexto"/>
        <w:spacing w:before="90"/>
        <w:ind w:left="120" w:right="502" w:firstLine="900"/>
        <w:jc w:val="both"/>
      </w:pPr>
      <w:r>
        <w:rPr>
          <w:w w:val="115"/>
        </w:rPr>
        <w:t>Considerando-se todas as fontes de recursos, a Despesa Total Liquidada, nela incluídas a transferência da cota Patronal para o RPPS, neste 2º</w:t>
      </w:r>
      <w:r>
        <w:rPr>
          <w:spacing w:val="-43"/>
          <w:w w:val="115"/>
        </w:rPr>
        <w:t xml:space="preserve"> </w:t>
      </w:r>
      <w:r>
        <w:rPr>
          <w:w w:val="115"/>
        </w:rPr>
        <w:t>quadrimestre de 2019, apresentou uma execução inferior à Receita Total Realizada. Em</w:t>
      </w:r>
      <w:r>
        <w:rPr>
          <w:spacing w:val="-44"/>
          <w:w w:val="115"/>
        </w:rPr>
        <w:t xml:space="preserve"> </w:t>
      </w:r>
      <w:r>
        <w:rPr>
          <w:w w:val="115"/>
        </w:rPr>
        <w:t>valores acumulados</w:t>
      </w:r>
      <w:r>
        <w:rPr>
          <w:spacing w:val="-15"/>
          <w:w w:val="115"/>
        </w:rPr>
        <w:t xml:space="preserve"> 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w w:val="115"/>
        </w:rPr>
        <w:t>correlaç</w:t>
      </w:r>
      <w:r>
        <w:rPr>
          <w:w w:val="115"/>
        </w:rPr>
        <w:t>ão</w:t>
      </w:r>
      <w:r>
        <w:rPr>
          <w:spacing w:val="-14"/>
          <w:w w:val="115"/>
        </w:rPr>
        <w:t xml:space="preserve"> </w:t>
      </w:r>
      <w:r>
        <w:rPr>
          <w:w w:val="115"/>
        </w:rPr>
        <w:t>da</w:t>
      </w:r>
      <w:r>
        <w:rPr>
          <w:spacing w:val="-14"/>
          <w:w w:val="115"/>
        </w:rPr>
        <w:t xml:space="preserve"> </w:t>
      </w:r>
      <w:r>
        <w:rPr>
          <w:w w:val="115"/>
        </w:rPr>
        <w:t>Despesa</w:t>
      </w:r>
      <w:r>
        <w:rPr>
          <w:spacing w:val="-16"/>
          <w:w w:val="115"/>
        </w:rPr>
        <w:t xml:space="preserve"> </w:t>
      </w:r>
      <w:r>
        <w:rPr>
          <w:w w:val="115"/>
        </w:rPr>
        <w:t>Total/Receita</w:t>
      </w:r>
      <w:r>
        <w:rPr>
          <w:spacing w:val="-17"/>
          <w:w w:val="115"/>
        </w:rPr>
        <w:t xml:space="preserve"> </w:t>
      </w:r>
      <w:r>
        <w:rPr>
          <w:w w:val="115"/>
        </w:rPr>
        <w:t>Total</w:t>
      </w:r>
      <w:r>
        <w:rPr>
          <w:spacing w:val="-16"/>
          <w:w w:val="115"/>
        </w:rPr>
        <w:t xml:space="preserve"> </w:t>
      </w:r>
      <w:r>
        <w:rPr>
          <w:w w:val="115"/>
        </w:rPr>
        <w:t>demonstrou</w:t>
      </w:r>
      <w:r>
        <w:rPr>
          <w:spacing w:val="-16"/>
          <w:w w:val="115"/>
        </w:rPr>
        <w:t xml:space="preserve"> </w:t>
      </w:r>
      <w:r>
        <w:rPr>
          <w:w w:val="115"/>
        </w:rPr>
        <w:t>um</w:t>
      </w:r>
      <w:r>
        <w:rPr>
          <w:spacing w:val="-12"/>
          <w:w w:val="115"/>
        </w:rPr>
        <w:t xml:space="preserve"> </w:t>
      </w:r>
      <w:r>
        <w:rPr>
          <w:w w:val="115"/>
        </w:rPr>
        <w:t>superávit de R$</w:t>
      </w:r>
      <w:r>
        <w:rPr>
          <w:spacing w:val="-7"/>
          <w:w w:val="115"/>
        </w:rPr>
        <w:t xml:space="preserve"> </w:t>
      </w:r>
      <w:r>
        <w:rPr>
          <w:w w:val="115"/>
        </w:rPr>
        <w:t>1.367.769,05.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2313"/>
      </w:pPr>
      <w:r>
        <w:rPr>
          <w:w w:val="110"/>
        </w:rPr>
        <w:t>9 – DESPESAS DE PESSOAL E LIMITES DA LRF</w:t>
      </w:r>
    </w:p>
    <w:p w:rsidR="00C35002" w:rsidRDefault="00C35002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1930"/>
        <w:gridCol w:w="977"/>
        <w:gridCol w:w="1464"/>
        <w:gridCol w:w="1186"/>
      </w:tblGrid>
      <w:tr w:rsidR="00C35002">
        <w:trPr>
          <w:trHeight w:val="585"/>
        </w:trPr>
        <w:tc>
          <w:tcPr>
            <w:tcW w:w="3252" w:type="dxa"/>
          </w:tcPr>
          <w:p w:rsidR="00C35002" w:rsidRDefault="00916B2B">
            <w:pPr>
              <w:pStyle w:val="TableParagraph"/>
              <w:spacing w:before="150" w:line="240" w:lineRule="auto"/>
              <w:ind w:left="1172" w:right="116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PODER</w:t>
            </w:r>
          </w:p>
        </w:tc>
        <w:tc>
          <w:tcPr>
            <w:tcW w:w="1930" w:type="dxa"/>
          </w:tcPr>
          <w:p w:rsidR="00C35002" w:rsidRDefault="00916B2B">
            <w:pPr>
              <w:pStyle w:val="TableParagraph"/>
              <w:spacing w:before="13" w:line="270" w:lineRule="atLeast"/>
              <w:ind w:left="398" w:right="383" w:firstLine="72"/>
              <w:jc w:val="left"/>
              <w:rPr>
                <w:sz w:val="24"/>
              </w:rPr>
            </w:pPr>
            <w:r>
              <w:rPr>
                <w:w w:val="120"/>
                <w:sz w:val="24"/>
              </w:rPr>
              <w:t xml:space="preserve">Despesa </w:t>
            </w:r>
            <w:r>
              <w:rPr>
                <w:w w:val="115"/>
                <w:sz w:val="24"/>
              </w:rPr>
              <w:t>Liquidada</w:t>
            </w:r>
          </w:p>
        </w:tc>
        <w:tc>
          <w:tcPr>
            <w:tcW w:w="977" w:type="dxa"/>
          </w:tcPr>
          <w:p w:rsidR="00C35002" w:rsidRDefault="00916B2B">
            <w:pPr>
              <w:pStyle w:val="TableParagraph"/>
              <w:spacing w:before="150" w:line="240" w:lineRule="auto"/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% RCL</w:t>
            </w:r>
          </w:p>
        </w:tc>
        <w:tc>
          <w:tcPr>
            <w:tcW w:w="1464" w:type="dxa"/>
          </w:tcPr>
          <w:p w:rsidR="00C35002" w:rsidRDefault="00916B2B">
            <w:pPr>
              <w:pStyle w:val="TableParagraph"/>
              <w:spacing w:before="30" w:line="270" w:lineRule="atLeast"/>
              <w:ind w:left="116" w:firstLine="259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Limite Prudencial</w:t>
            </w:r>
          </w:p>
        </w:tc>
        <w:tc>
          <w:tcPr>
            <w:tcW w:w="1186" w:type="dxa"/>
          </w:tcPr>
          <w:p w:rsidR="00C35002" w:rsidRDefault="00916B2B">
            <w:pPr>
              <w:pStyle w:val="TableParagraph"/>
              <w:spacing w:before="13" w:line="270" w:lineRule="atLeast"/>
              <w:ind w:left="277" w:right="216" w:hanging="41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Limite Legal</w:t>
            </w:r>
          </w:p>
        </w:tc>
      </w:tr>
      <w:tr w:rsidR="00C35002">
        <w:trPr>
          <w:trHeight w:val="551"/>
        </w:trPr>
        <w:tc>
          <w:tcPr>
            <w:tcW w:w="3252" w:type="dxa"/>
          </w:tcPr>
          <w:p w:rsidR="00C35002" w:rsidRDefault="00916B2B">
            <w:pPr>
              <w:pStyle w:val="TableParagraph"/>
              <w:spacing w:line="273" w:lineRule="exact"/>
              <w:ind w:left="69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Despesa com pessoal do</w:t>
            </w:r>
          </w:p>
          <w:p w:rsidR="00C35002" w:rsidRDefault="00916B2B">
            <w:pPr>
              <w:pStyle w:val="TableParagraph"/>
              <w:spacing w:line="259" w:lineRule="exact"/>
              <w:ind w:left="69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Executivo</w:t>
            </w:r>
          </w:p>
        </w:tc>
        <w:tc>
          <w:tcPr>
            <w:tcW w:w="1930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6"/>
              <w:rPr>
                <w:sz w:val="24"/>
              </w:rPr>
            </w:pPr>
            <w:r>
              <w:rPr>
                <w:w w:val="110"/>
                <w:sz w:val="24"/>
              </w:rPr>
              <w:t>7.967.958,13</w:t>
            </w:r>
          </w:p>
        </w:tc>
        <w:tc>
          <w:tcPr>
            <w:tcW w:w="977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6"/>
              <w:rPr>
                <w:sz w:val="24"/>
              </w:rPr>
            </w:pPr>
            <w:r>
              <w:rPr>
                <w:w w:val="110"/>
                <w:sz w:val="24"/>
              </w:rPr>
              <w:t>36,52%</w:t>
            </w:r>
          </w:p>
        </w:tc>
        <w:tc>
          <w:tcPr>
            <w:tcW w:w="1464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8"/>
              <w:rPr>
                <w:sz w:val="24"/>
              </w:rPr>
            </w:pPr>
            <w:r>
              <w:rPr>
                <w:w w:val="110"/>
                <w:sz w:val="24"/>
              </w:rPr>
              <w:t>51,30%</w:t>
            </w:r>
          </w:p>
        </w:tc>
        <w:tc>
          <w:tcPr>
            <w:tcW w:w="1186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6"/>
              <w:rPr>
                <w:sz w:val="24"/>
              </w:rPr>
            </w:pPr>
            <w:r>
              <w:rPr>
                <w:w w:val="110"/>
                <w:sz w:val="24"/>
              </w:rPr>
              <w:t>54,00%</w:t>
            </w:r>
          </w:p>
        </w:tc>
      </w:tr>
      <w:tr w:rsidR="00C35002">
        <w:trPr>
          <w:trHeight w:val="551"/>
        </w:trPr>
        <w:tc>
          <w:tcPr>
            <w:tcW w:w="3252" w:type="dxa"/>
          </w:tcPr>
          <w:p w:rsidR="00C35002" w:rsidRDefault="00916B2B">
            <w:pPr>
              <w:pStyle w:val="TableParagraph"/>
              <w:spacing w:line="276" w:lineRule="exact"/>
              <w:ind w:left="69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Despesa com pessoal do Legislativo</w:t>
            </w:r>
          </w:p>
        </w:tc>
        <w:tc>
          <w:tcPr>
            <w:tcW w:w="1930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8"/>
              <w:rPr>
                <w:sz w:val="24"/>
              </w:rPr>
            </w:pPr>
            <w:r>
              <w:rPr>
                <w:w w:val="110"/>
                <w:sz w:val="24"/>
              </w:rPr>
              <w:t>345.508,65</w:t>
            </w:r>
          </w:p>
        </w:tc>
        <w:tc>
          <w:tcPr>
            <w:tcW w:w="977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6"/>
              <w:rPr>
                <w:sz w:val="24"/>
              </w:rPr>
            </w:pPr>
            <w:r>
              <w:rPr>
                <w:w w:val="110"/>
                <w:sz w:val="24"/>
              </w:rPr>
              <w:t>1,58%</w:t>
            </w:r>
          </w:p>
        </w:tc>
        <w:tc>
          <w:tcPr>
            <w:tcW w:w="1464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8"/>
              <w:rPr>
                <w:sz w:val="24"/>
              </w:rPr>
            </w:pPr>
            <w:r>
              <w:rPr>
                <w:w w:val="110"/>
                <w:sz w:val="24"/>
              </w:rPr>
              <w:t>5,70%</w:t>
            </w:r>
          </w:p>
        </w:tc>
        <w:tc>
          <w:tcPr>
            <w:tcW w:w="1186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6"/>
              <w:rPr>
                <w:sz w:val="24"/>
              </w:rPr>
            </w:pPr>
            <w:r>
              <w:rPr>
                <w:w w:val="110"/>
                <w:sz w:val="24"/>
              </w:rPr>
              <w:t>6,00%</w:t>
            </w:r>
          </w:p>
        </w:tc>
      </w:tr>
    </w:tbl>
    <w:p w:rsidR="00C35002" w:rsidRDefault="00910E5D">
      <w:pPr>
        <w:pStyle w:val="Corpodetexto"/>
        <w:spacing w:before="10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182880</wp:posOffset>
                </wp:positionV>
                <wp:extent cx="5593080" cy="181610"/>
                <wp:effectExtent l="0" t="3175" r="0" b="0"/>
                <wp:wrapTopAndBottom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181610"/>
                        </a:xfrm>
                        <a:prstGeom prst="rect">
                          <a:avLst/>
                        </a:prstGeom>
                        <a:solidFill>
                          <a:srgbClr val="DBE6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002" w:rsidRDefault="00916B2B">
                            <w:pPr>
                              <w:pStyle w:val="Corpodetexto"/>
                              <w:tabs>
                                <w:tab w:val="left" w:pos="6527"/>
                              </w:tabs>
                              <w:spacing w:before="6"/>
                              <w:ind w:left="69"/>
                            </w:pPr>
                            <w:r>
                              <w:rPr>
                                <w:w w:val="110"/>
                              </w:rPr>
                              <w:t>RECEITA</w:t>
                            </w:r>
                            <w:r>
                              <w:rPr>
                                <w:spacing w:val="-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CORRENTE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LÍQUIDA</w:t>
                            </w:r>
                            <w:r>
                              <w:rPr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(Últimos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12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meses)</w:t>
                            </w:r>
                            <w:r>
                              <w:rPr>
                                <w:w w:val="110"/>
                              </w:rPr>
                              <w:tab/>
                              <w:t>R$</w:t>
                            </w:r>
                            <w:r>
                              <w:rPr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21.820.540,68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1pt;margin-top:14.4pt;width:440.4pt;height:14.3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" fillcolor="#dbe6f0" stroked="f">
                <v:textbox inset="0,0,0,0">
                  <w:txbxContent>
                    <w:p w:rsidR="00C35002" w:rsidRDefault="00916B2B">
                      <w:pPr>
                        <w:pStyle w:val="Corpodetexto"/>
                        <w:tabs>
                          <w:tab w:val="left" w:pos="6527"/>
                        </w:tabs>
                        <w:spacing w:before="6"/>
                        <w:ind w:left="69"/>
                      </w:pPr>
                      <w:r>
                        <w:rPr>
                          <w:w w:val="110"/>
                        </w:rPr>
                        <w:t>RECEITA</w:t>
                      </w:r>
                      <w:r>
                        <w:rPr>
                          <w:spacing w:val="-1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CORRENTE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LÍQUIDA</w:t>
                      </w:r>
                      <w:r>
                        <w:rPr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(Últimos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12</w:t>
                      </w:r>
                      <w:r>
                        <w:rPr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meses)</w:t>
                      </w:r>
                      <w:r>
                        <w:rPr>
                          <w:w w:val="110"/>
                        </w:rPr>
                        <w:tab/>
                        <w:t>R$</w:t>
                      </w:r>
                      <w:r>
                        <w:rPr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21.820.540,68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5002" w:rsidRDefault="00916B2B">
      <w:pPr>
        <w:pStyle w:val="Corpodetexto"/>
        <w:spacing w:before="212"/>
        <w:ind w:left="120" w:right="501" w:firstLine="900"/>
        <w:jc w:val="both"/>
      </w:pPr>
      <w:r>
        <w:rPr>
          <w:w w:val="110"/>
        </w:rPr>
        <w:t>A Despesa de Pessoal total, calculada conforme metodologia adotada pelo Tribunal de Contas do Estado – TCE, considerando os Poderes Executivo e Legislativo, item mais significativo no conjunto das despesas fiscais, em relação a Receita Corrente Líquida dos</w:t>
      </w:r>
      <w:r>
        <w:rPr>
          <w:w w:val="110"/>
        </w:rPr>
        <w:t xml:space="preserve"> 12 últimos meses conforme estabelece a Lei de Responsabilidade Fiscal, está abaixo do limite prudencial, apresentando, respectivamente, o percentual de comprometimento de 36,52% para o Executivo e  de 1,58% para o Legislativo, em relação a Receita Corrent</w:t>
      </w:r>
      <w:r>
        <w:rPr>
          <w:w w:val="110"/>
        </w:rPr>
        <w:t>e Líquida – RCL – do período que soma o valor de R$</w:t>
      </w:r>
      <w:r>
        <w:rPr>
          <w:spacing w:val="13"/>
          <w:w w:val="110"/>
        </w:rPr>
        <w:t xml:space="preserve"> </w:t>
      </w:r>
      <w:r>
        <w:rPr>
          <w:w w:val="110"/>
        </w:rPr>
        <w:t>21.820.540,68.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1612"/>
      </w:pPr>
      <w:r>
        <w:rPr>
          <w:w w:val="105"/>
        </w:rPr>
        <w:t>10 – RECEITAS E DESPESAS VINCULADAS AO MDE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4"/>
        <w:gridCol w:w="1958"/>
      </w:tblGrid>
      <w:tr w:rsidR="00C35002">
        <w:trPr>
          <w:trHeight w:val="299"/>
        </w:trPr>
        <w:tc>
          <w:tcPr>
            <w:tcW w:w="6684" w:type="dxa"/>
            <w:shd w:val="clear" w:color="auto" w:fill="DBE6F0"/>
          </w:tcPr>
          <w:p w:rsidR="00C35002" w:rsidRDefault="00916B2B">
            <w:pPr>
              <w:pStyle w:val="TableParagraph"/>
              <w:spacing w:before="44"/>
              <w:ind w:left="69"/>
              <w:jc w:val="left"/>
            </w:pPr>
            <w:r>
              <w:rPr>
                <w:w w:val="105"/>
              </w:rPr>
              <w:t>RECEITAS</w:t>
            </w:r>
          </w:p>
        </w:tc>
        <w:tc>
          <w:tcPr>
            <w:tcW w:w="1958" w:type="dxa"/>
            <w:shd w:val="clear" w:color="auto" w:fill="DBE6F0"/>
          </w:tcPr>
          <w:p w:rsidR="00C35002" w:rsidRDefault="00916B2B">
            <w:pPr>
              <w:pStyle w:val="TableParagraph"/>
              <w:spacing w:before="44"/>
              <w:ind w:left="682" w:right="612"/>
              <w:jc w:val="center"/>
            </w:pPr>
            <w:r>
              <w:rPr>
                <w:w w:val="110"/>
              </w:rPr>
              <w:t>Valor</w:t>
            </w:r>
          </w:p>
        </w:tc>
      </w:tr>
      <w:tr w:rsidR="00C35002">
        <w:trPr>
          <w:trHeight w:val="285"/>
        </w:trPr>
        <w:tc>
          <w:tcPr>
            <w:tcW w:w="6684" w:type="dxa"/>
          </w:tcPr>
          <w:p w:rsidR="00C35002" w:rsidRDefault="00916B2B">
            <w:pPr>
              <w:pStyle w:val="TableParagraph"/>
              <w:spacing w:before="32" w:line="233" w:lineRule="exact"/>
              <w:ind w:left="69"/>
              <w:jc w:val="left"/>
            </w:pPr>
            <w:r>
              <w:rPr>
                <w:w w:val="110"/>
              </w:rPr>
              <w:t>Receita Resultante de Impostos Transferências</w:t>
            </w:r>
          </w:p>
        </w:tc>
        <w:tc>
          <w:tcPr>
            <w:tcW w:w="1958" w:type="dxa"/>
          </w:tcPr>
          <w:p w:rsidR="00C35002" w:rsidRDefault="00916B2B">
            <w:pPr>
              <w:pStyle w:val="TableParagraph"/>
              <w:spacing w:before="32" w:line="233" w:lineRule="exact"/>
              <w:ind w:right="55"/>
            </w:pPr>
            <w:r>
              <w:rPr>
                <w:w w:val="110"/>
              </w:rPr>
              <w:t>3.224.293,65</w:t>
            </w:r>
          </w:p>
        </w:tc>
      </w:tr>
      <w:tr w:rsidR="00C35002">
        <w:trPr>
          <w:trHeight w:val="299"/>
        </w:trPr>
        <w:tc>
          <w:tcPr>
            <w:tcW w:w="6684" w:type="dxa"/>
            <w:shd w:val="clear" w:color="auto" w:fill="DBE6F0"/>
          </w:tcPr>
          <w:p w:rsidR="00C35002" w:rsidRDefault="00916B2B">
            <w:pPr>
              <w:pStyle w:val="TableParagraph"/>
              <w:spacing w:before="44"/>
              <w:ind w:left="69"/>
              <w:jc w:val="left"/>
            </w:pPr>
            <w:r>
              <w:rPr>
                <w:w w:val="110"/>
              </w:rPr>
              <w:t>DESPESAS LIQUIDADAS</w:t>
            </w:r>
          </w:p>
        </w:tc>
        <w:tc>
          <w:tcPr>
            <w:tcW w:w="1958" w:type="dxa"/>
            <w:shd w:val="clear" w:color="auto" w:fill="DBE6F0"/>
          </w:tcPr>
          <w:p w:rsidR="00C35002" w:rsidRDefault="00916B2B">
            <w:pPr>
              <w:pStyle w:val="TableParagraph"/>
              <w:spacing w:before="44"/>
              <w:ind w:left="651" w:right="643"/>
              <w:jc w:val="center"/>
            </w:pPr>
            <w:r>
              <w:rPr>
                <w:w w:val="110"/>
              </w:rPr>
              <w:t>Valor</w:t>
            </w:r>
          </w:p>
        </w:tc>
      </w:tr>
      <w:tr w:rsidR="00C35002">
        <w:trPr>
          <w:trHeight w:val="285"/>
        </w:trPr>
        <w:tc>
          <w:tcPr>
            <w:tcW w:w="6684" w:type="dxa"/>
          </w:tcPr>
          <w:p w:rsidR="00C35002" w:rsidRDefault="00916B2B">
            <w:pPr>
              <w:pStyle w:val="TableParagraph"/>
              <w:spacing w:before="32" w:line="233" w:lineRule="exact"/>
              <w:ind w:left="69"/>
              <w:jc w:val="left"/>
            </w:pPr>
            <w:r>
              <w:rPr>
                <w:w w:val="110"/>
              </w:rPr>
              <w:t>Ensino Fundamental</w:t>
            </w:r>
          </w:p>
        </w:tc>
        <w:tc>
          <w:tcPr>
            <w:tcW w:w="1958" w:type="dxa"/>
          </w:tcPr>
          <w:p w:rsidR="00C35002" w:rsidRDefault="00916B2B">
            <w:pPr>
              <w:pStyle w:val="TableParagraph"/>
              <w:spacing w:before="32" w:line="233" w:lineRule="exact"/>
              <w:ind w:right="54"/>
            </w:pPr>
            <w:r>
              <w:rPr>
                <w:w w:val="110"/>
              </w:rPr>
              <w:t>940.321,65</w:t>
            </w:r>
          </w:p>
        </w:tc>
      </w:tr>
      <w:tr w:rsidR="00C35002">
        <w:trPr>
          <w:trHeight w:val="285"/>
        </w:trPr>
        <w:tc>
          <w:tcPr>
            <w:tcW w:w="6684" w:type="dxa"/>
          </w:tcPr>
          <w:p w:rsidR="00C35002" w:rsidRDefault="00916B2B">
            <w:pPr>
              <w:pStyle w:val="TableParagraph"/>
              <w:spacing w:before="32" w:line="233" w:lineRule="exact"/>
              <w:ind w:left="69"/>
              <w:jc w:val="left"/>
            </w:pPr>
            <w:r>
              <w:t>FUNDEB ENS. INFANTIL E FUNDAMENTAL</w:t>
            </w:r>
          </w:p>
        </w:tc>
        <w:tc>
          <w:tcPr>
            <w:tcW w:w="1958" w:type="dxa"/>
          </w:tcPr>
          <w:p w:rsidR="00C35002" w:rsidRDefault="00916B2B">
            <w:pPr>
              <w:pStyle w:val="TableParagraph"/>
              <w:spacing w:before="32" w:line="233" w:lineRule="exact"/>
              <w:ind w:right="55"/>
            </w:pPr>
            <w:r>
              <w:rPr>
                <w:w w:val="110"/>
              </w:rPr>
              <w:t>1.877.086,42</w:t>
            </w:r>
          </w:p>
        </w:tc>
      </w:tr>
      <w:tr w:rsidR="00C35002">
        <w:trPr>
          <w:trHeight w:val="285"/>
        </w:trPr>
        <w:tc>
          <w:tcPr>
            <w:tcW w:w="6684" w:type="dxa"/>
          </w:tcPr>
          <w:p w:rsidR="00C35002" w:rsidRDefault="00916B2B">
            <w:pPr>
              <w:pStyle w:val="TableParagraph"/>
              <w:spacing w:before="32" w:line="233" w:lineRule="exact"/>
              <w:ind w:left="69"/>
              <w:jc w:val="left"/>
            </w:pPr>
            <w:r>
              <w:rPr>
                <w:w w:val="105"/>
              </w:rPr>
              <w:t>Administração Geral</w:t>
            </w:r>
          </w:p>
        </w:tc>
        <w:tc>
          <w:tcPr>
            <w:tcW w:w="1958" w:type="dxa"/>
          </w:tcPr>
          <w:p w:rsidR="00C35002" w:rsidRDefault="00916B2B">
            <w:pPr>
              <w:pStyle w:val="TableParagraph"/>
              <w:spacing w:before="32" w:line="233" w:lineRule="exact"/>
              <w:ind w:right="55"/>
            </w:pPr>
            <w:r>
              <w:rPr>
                <w:w w:val="110"/>
              </w:rPr>
              <w:t>110.587,94</w:t>
            </w:r>
          </w:p>
        </w:tc>
      </w:tr>
      <w:tr w:rsidR="00C35002">
        <w:trPr>
          <w:trHeight w:val="285"/>
        </w:trPr>
        <w:tc>
          <w:tcPr>
            <w:tcW w:w="6684" w:type="dxa"/>
          </w:tcPr>
          <w:p w:rsidR="00C35002" w:rsidRDefault="00916B2B">
            <w:pPr>
              <w:pStyle w:val="TableParagraph"/>
              <w:spacing w:before="29"/>
              <w:ind w:left="69"/>
              <w:jc w:val="left"/>
            </w:pPr>
            <w:r>
              <w:rPr>
                <w:w w:val="105"/>
              </w:rPr>
              <w:t>Ensino Infantil</w:t>
            </w:r>
          </w:p>
        </w:tc>
        <w:tc>
          <w:tcPr>
            <w:tcW w:w="1958" w:type="dxa"/>
          </w:tcPr>
          <w:p w:rsidR="00C35002" w:rsidRDefault="00916B2B">
            <w:pPr>
              <w:pStyle w:val="TableParagraph"/>
              <w:spacing w:before="29"/>
              <w:ind w:right="55"/>
            </w:pPr>
            <w:r>
              <w:rPr>
                <w:w w:val="110"/>
              </w:rPr>
              <w:t>936.764,77</w:t>
            </w:r>
          </w:p>
        </w:tc>
      </w:tr>
      <w:tr w:rsidR="00C35002">
        <w:trPr>
          <w:trHeight w:val="299"/>
        </w:trPr>
        <w:tc>
          <w:tcPr>
            <w:tcW w:w="6684" w:type="dxa"/>
          </w:tcPr>
          <w:p w:rsidR="00C35002" w:rsidRDefault="00916B2B">
            <w:pPr>
              <w:pStyle w:val="TableParagraph"/>
              <w:spacing w:before="46" w:line="233" w:lineRule="exact"/>
              <w:ind w:left="378"/>
              <w:jc w:val="left"/>
            </w:pPr>
            <w:r>
              <w:rPr>
                <w:w w:val="110"/>
              </w:rPr>
              <w:t>(-) Despesa Liquidada com rendimentos da MDE + FUNDEB</w:t>
            </w:r>
          </w:p>
        </w:tc>
        <w:tc>
          <w:tcPr>
            <w:tcW w:w="1958" w:type="dxa"/>
          </w:tcPr>
          <w:p w:rsidR="00C35002" w:rsidRDefault="00916B2B">
            <w:pPr>
              <w:pStyle w:val="TableParagraph"/>
              <w:spacing w:before="22" w:line="240" w:lineRule="auto"/>
              <w:ind w:right="55"/>
            </w:pPr>
            <w:r>
              <w:rPr>
                <w:w w:val="110"/>
              </w:rPr>
              <w:t>850,57</w:t>
            </w:r>
          </w:p>
        </w:tc>
      </w:tr>
      <w:tr w:rsidR="00C35002">
        <w:trPr>
          <w:trHeight w:val="506"/>
        </w:trPr>
        <w:tc>
          <w:tcPr>
            <w:tcW w:w="6684" w:type="dxa"/>
          </w:tcPr>
          <w:p w:rsidR="00C35002" w:rsidRDefault="00916B2B">
            <w:pPr>
              <w:pStyle w:val="TableParagraph"/>
              <w:spacing w:line="254" w:lineRule="exact"/>
              <w:ind w:left="69"/>
              <w:jc w:val="left"/>
            </w:pPr>
            <w:r>
              <w:rPr>
                <w:w w:val="115"/>
              </w:rPr>
              <w:t>Total de Despesas Liquidadas Computadas como Gastos com MDE</w:t>
            </w:r>
          </w:p>
        </w:tc>
        <w:tc>
          <w:tcPr>
            <w:tcW w:w="1958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55"/>
            </w:pPr>
            <w:r>
              <w:rPr>
                <w:w w:val="110"/>
              </w:rPr>
              <w:t>3.504.229,74</w:t>
            </w:r>
          </w:p>
        </w:tc>
      </w:tr>
      <w:tr w:rsidR="00C35002">
        <w:trPr>
          <w:trHeight w:val="297"/>
        </w:trPr>
        <w:tc>
          <w:tcPr>
            <w:tcW w:w="6684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left="69"/>
              <w:jc w:val="left"/>
            </w:pPr>
            <w:r>
              <w:rPr>
                <w:w w:val="105"/>
              </w:rPr>
              <w:t>% CONSTITUCIONAL APLICADO ATÉ O PERÍODO</w:t>
            </w:r>
          </w:p>
        </w:tc>
        <w:tc>
          <w:tcPr>
            <w:tcW w:w="1958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left="604"/>
              <w:jc w:val="left"/>
            </w:pPr>
            <w:r>
              <w:rPr>
                <w:w w:val="110"/>
              </w:rPr>
              <w:t>27,17%</w:t>
            </w:r>
          </w:p>
        </w:tc>
      </w:tr>
    </w:tbl>
    <w:p w:rsidR="00C35002" w:rsidRDefault="00C35002">
      <w:pPr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spacing w:before="7"/>
        <w:rPr>
          <w:sz w:val="18"/>
        </w:rPr>
      </w:pPr>
    </w:p>
    <w:p w:rsidR="00C35002" w:rsidRDefault="00916B2B">
      <w:pPr>
        <w:pStyle w:val="Corpodetexto"/>
        <w:spacing w:before="90"/>
        <w:ind w:left="120" w:right="505" w:firstLine="900"/>
        <w:jc w:val="both"/>
      </w:pPr>
      <w:r>
        <w:rPr>
          <w:w w:val="110"/>
        </w:rPr>
        <w:t>O art. 212 da Constituição Federal prevê que o Município deve aplicar no exercício o percentual mínimo de 25% das receitas resultantes de Impostos e Transferências na Manutenção do Ensino F</w:t>
      </w:r>
      <w:r>
        <w:rPr>
          <w:w w:val="110"/>
        </w:rPr>
        <w:t>undamental.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0"/>
        </w:rPr>
        <w:t>As despesas com Manutenção e Desenvolvimento do Ensino – MDE, no acumulado no período, totalizaram R$ 3.504.229,74, o que representa a 27,17% da Receita Resultante de Impostos e Transferências.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0"/>
        </w:rPr>
        <w:t>Também, em atendimento ao art. 7º da Lei Federal 9</w:t>
      </w:r>
      <w:r>
        <w:rPr>
          <w:w w:val="110"/>
        </w:rPr>
        <w:t>.424/96, que obriga o Município a aplicação de uma parcela não inferior a 60% dos recursos provenientes da Transferência do FUNDEB na remuneração dos Professores em</w:t>
      </w:r>
      <w:r>
        <w:rPr>
          <w:spacing w:val="66"/>
          <w:w w:val="110"/>
        </w:rPr>
        <w:t xml:space="preserve"> </w:t>
      </w:r>
      <w:r>
        <w:rPr>
          <w:w w:val="110"/>
        </w:rPr>
        <w:t>efetivo</w:t>
      </w:r>
      <w:r>
        <w:rPr>
          <w:spacing w:val="66"/>
          <w:w w:val="110"/>
        </w:rPr>
        <w:t xml:space="preserve"> </w:t>
      </w:r>
      <w:r>
        <w:rPr>
          <w:w w:val="110"/>
        </w:rPr>
        <w:t>exercício do magistério exercendo suas atividades no Ensino  Fundamental  e</w:t>
      </w:r>
      <w:r>
        <w:rPr>
          <w:spacing w:val="66"/>
          <w:w w:val="110"/>
        </w:rPr>
        <w:t xml:space="preserve"> </w:t>
      </w:r>
      <w:r>
        <w:rPr>
          <w:w w:val="110"/>
        </w:rPr>
        <w:t>Infanti</w:t>
      </w:r>
      <w:r>
        <w:rPr>
          <w:w w:val="110"/>
        </w:rPr>
        <w:t>l, temos que o Município, no acumulado do período aplicou 66,30% dos recursos recebidos do FUNDEB na Remuneração dos Profissionais do Magistério, atendendo desta forma o dispositivo legal</w:t>
      </w:r>
      <w:r>
        <w:rPr>
          <w:spacing w:val="10"/>
          <w:w w:val="110"/>
        </w:rPr>
        <w:t xml:space="preserve"> </w:t>
      </w:r>
      <w:r>
        <w:rPr>
          <w:w w:val="110"/>
        </w:rPr>
        <w:t>supracitado.</w:t>
      </w:r>
    </w:p>
    <w:p w:rsidR="00C35002" w:rsidRDefault="00916B2B">
      <w:pPr>
        <w:pStyle w:val="Corpodetexto"/>
        <w:spacing w:before="185"/>
        <w:ind w:left="2095"/>
      </w:pPr>
      <w:r>
        <w:rPr>
          <w:w w:val="110"/>
        </w:rPr>
        <w:t>11 – RECEITAS E DESPESAS VINCULADAS A ASPS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9"/>
        <w:gridCol w:w="2165"/>
      </w:tblGrid>
      <w:tr w:rsidR="00C35002">
        <w:trPr>
          <w:trHeight w:val="294"/>
        </w:trPr>
        <w:tc>
          <w:tcPr>
            <w:tcW w:w="6869" w:type="dxa"/>
            <w:shd w:val="clear" w:color="auto" w:fill="DBE6F0"/>
          </w:tcPr>
          <w:p w:rsidR="00C35002" w:rsidRDefault="00916B2B">
            <w:pPr>
              <w:pStyle w:val="TableParagraph"/>
              <w:spacing w:before="37" w:line="238" w:lineRule="exact"/>
              <w:ind w:left="69"/>
              <w:jc w:val="left"/>
            </w:pPr>
            <w:r>
              <w:rPr>
                <w:w w:val="105"/>
              </w:rPr>
              <w:t>RECEITA</w:t>
            </w:r>
          </w:p>
        </w:tc>
        <w:tc>
          <w:tcPr>
            <w:tcW w:w="2165" w:type="dxa"/>
            <w:shd w:val="clear" w:color="auto" w:fill="DBE6F0"/>
          </w:tcPr>
          <w:p w:rsidR="00C35002" w:rsidRDefault="00916B2B">
            <w:pPr>
              <w:pStyle w:val="TableParagraph"/>
              <w:spacing w:before="37" w:line="238" w:lineRule="exact"/>
              <w:ind w:left="785" w:right="778"/>
              <w:jc w:val="center"/>
            </w:pPr>
            <w:r>
              <w:rPr>
                <w:w w:val="110"/>
              </w:rPr>
              <w:t>Valor</w:t>
            </w:r>
          </w:p>
        </w:tc>
      </w:tr>
      <w:tr w:rsidR="00C35002">
        <w:trPr>
          <w:trHeight w:val="278"/>
        </w:trPr>
        <w:tc>
          <w:tcPr>
            <w:tcW w:w="6869" w:type="dxa"/>
          </w:tcPr>
          <w:p w:rsidR="00C35002" w:rsidRDefault="00916B2B">
            <w:pPr>
              <w:pStyle w:val="TableParagraph"/>
              <w:spacing w:before="25" w:line="233" w:lineRule="exact"/>
              <w:ind w:left="69"/>
              <w:jc w:val="left"/>
            </w:pPr>
            <w:r>
              <w:rPr>
                <w:w w:val="115"/>
              </w:rPr>
              <w:t>Receita Resultante de Impostos e Transferências</w:t>
            </w:r>
          </w:p>
        </w:tc>
        <w:tc>
          <w:tcPr>
            <w:tcW w:w="2165" w:type="dxa"/>
          </w:tcPr>
          <w:p w:rsidR="00C35002" w:rsidRDefault="00916B2B">
            <w:pPr>
              <w:pStyle w:val="TableParagraph"/>
              <w:spacing w:before="25" w:line="233" w:lineRule="exact"/>
              <w:ind w:right="58"/>
            </w:pPr>
            <w:r>
              <w:rPr>
                <w:w w:val="110"/>
              </w:rPr>
              <w:t>1.934.571,58</w:t>
            </w:r>
          </w:p>
        </w:tc>
      </w:tr>
      <w:tr w:rsidR="00C35002">
        <w:trPr>
          <w:trHeight w:val="294"/>
        </w:trPr>
        <w:tc>
          <w:tcPr>
            <w:tcW w:w="6869" w:type="dxa"/>
            <w:shd w:val="clear" w:color="auto" w:fill="DBE6F0"/>
          </w:tcPr>
          <w:p w:rsidR="00C35002" w:rsidRDefault="00916B2B">
            <w:pPr>
              <w:pStyle w:val="TableParagraph"/>
              <w:spacing w:before="37" w:line="238" w:lineRule="exact"/>
              <w:ind w:left="69"/>
              <w:jc w:val="left"/>
            </w:pPr>
            <w:r>
              <w:rPr>
                <w:w w:val="115"/>
              </w:rPr>
              <w:t>DESPESAS</w:t>
            </w:r>
          </w:p>
        </w:tc>
        <w:tc>
          <w:tcPr>
            <w:tcW w:w="2165" w:type="dxa"/>
            <w:shd w:val="clear" w:color="auto" w:fill="DBE6F0"/>
          </w:tcPr>
          <w:p w:rsidR="00C35002" w:rsidRDefault="00916B2B">
            <w:pPr>
              <w:pStyle w:val="TableParagraph"/>
              <w:spacing w:before="37" w:line="238" w:lineRule="exact"/>
              <w:ind w:left="785" w:right="778"/>
              <w:jc w:val="center"/>
            </w:pPr>
            <w:r>
              <w:rPr>
                <w:w w:val="110"/>
              </w:rPr>
              <w:t>Valor</w:t>
            </w:r>
          </w:p>
        </w:tc>
      </w:tr>
      <w:tr w:rsidR="00C35002">
        <w:trPr>
          <w:trHeight w:val="278"/>
        </w:trPr>
        <w:tc>
          <w:tcPr>
            <w:tcW w:w="6869" w:type="dxa"/>
          </w:tcPr>
          <w:p w:rsidR="00C35002" w:rsidRDefault="00916B2B">
            <w:pPr>
              <w:pStyle w:val="TableParagraph"/>
              <w:spacing w:before="25" w:line="233" w:lineRule="exact"/>
              <w:ind w:left="69"/>
              <w:jc w:val="left"/>
            </w:pPr>
            <w:r>
              <w:rPr>
                <w:w w:val="110"/>
              </w:rPr>
              <w:t>Desp. Liquidadas c/ Ações e Serv. Publ. De Saúde - ASPS</w:t>
            </w:r>
          </w:p>
        </w:tc>
        <w:tc>
          <w:tcPr>
            <w:tcW w:w="2165" w:type="dxa"/>
          </w:tcPr>
          <w:p w:rsidR="00C35002" w:rsidRDefault="00916B2B">
            <w:pPr>
              <w:pStyle w:val="TableParagraph"/>
              <w:spacing w:before="25" w:line="233" w:lineRule="exact"/>
              <w:ind w:right="58"/>
            </w:pPr>
            <w:r>
              <w:rPr>
                <w:w w:val="110"/>
              </w:rPr>
              <w:t>2.376.293,55</w:t>
            </w:r>
          </w:p>
        </w:tc>
      </w:tr>
      <w:tr w:rsidR="00C35002">
        <w:trPr>
          <w:trHeight w:val="294"/>
        </w:trPr>
        <w:tc>
          <w:tcPr>
            <w:tcW w:w="6869" w:type="dxa"/>
            <w:shd w:val="clear" w:color="auto" w:fill="DBE6F0"/>
          </w:tcPr>
          <w:p w:rsidR="00C35002" w:rsidRDefault="00916B2B">
            <w:pPr>
              <w:pStyle w:val="TableParagraph"/>
              <w:spacing w:before="37" w:line="238" w:lineRule="exact"/>
              <w:ind w:left="69"/>
              <w:jc w:val="left"/>
            </w:pPr>
            <w:r>
              <w:rPr>
                <w:w w:val="120"/>
              </w:rPr>
              <w:t>% Aplicado em Ações e Serviços Públicos de Saúde</w:t>
            </w:r>
          </w:p>
        </w:tc>
        <w:tc>
          <w:tcPr>
            <w:tcW w:w="2165" w:type="dxa"/>
            <w:shd w:val="clear" w:color="auto" w:fill="DBE6F0"/>
          </w:tcPr>
          <w:p w:rsidR="00C35002" w:rsidRDefault="00916B2B">
            <w:pPr>
              <w:pStyle w:val="TableParagraph"/>
              <w:spacing w:before="37" w:line="238" w:lineRule="exact"/>
              <w:ind w:left="707"/>
              <w:jc w:val="left"/>
            </w:pPr>
            <w:r>
              <w:rPr>
                <w:w w:val="110"/>
              </w:rPr>
              <w:t>18,42%</w:t>
            </w:r>
          </w:p>
        </w:tc>
      </w:tr>
    </w:tbl>
    <w:p w:rsidR="00C35002" w:rsidRDefault="00C35002">
      <w:pPr>
        <w:pStyle w:val="Corpodetexto"/>
        <w:rPr>
          <w:sz w:val="26"/>
        </w:rPr>
      </w:pPr>
    </w:p>
    <w:p w:rsidR="00C35002" w:rsidRDefault="00C35002">
      <w:pPr>
        <w:pStyle w:val="Corpodetexto"/>
        <w:spacing w:before="8"/>
        <w:rPr>
          <w:sz w:val="21"/>
        </w:rPr>
      </w:pP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0"/>
        </w:rPr>
        <w:t>Conforme previsto na Emenda Constitucional nº 29/2000, o Município deve aplicar o percentual de no mínimo anual de 15% da Receita resultante de Impostos   e Transferências em Ações e Serviços Públicos de Saúde –</w:t>
      </w:r>
      <w:r>
        <w:rPr>
          <w:spacing w:val="47"/>
          <w:w w:val="110"/>
        </w:rPr>
        <w:t xml:space="preserve"> </w:t>
      </w:r>
      <w:r>
        <w:rPr>
          <w:w w:val="110"/>
        </w:rPr>
        <w:t>ASPS.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0"/>
        </w:rPr>
        <w:t xml:space="preserve">Conforme demonstrado no quadro acima, </w:t>
      </w:r>
      <w:r>
        <w:rPr>
          <w:w w:val="110"/>
        </w:rPr>
        <w:t>no período em referência, o Município ultrapassou o limite cuja exigência é anual.</w:t>
      </w:r>
    </w:p>
    <w:p w:rsidR="00C35002" w:rsidRDefault="00916B2B">
      <w:pPr>
        <w:pStyle w:val="Corpodetexto"/>
        <w:ind w:left="1340" w:right="824"/>
        <w:jc w:val="center"/>
      </w:pPr>
      <w:r>
        <w:rPr>
          <w:w w:val="105"/>
        </w:rPr>
        <w:t>12 – DÍVIDA PÚBLICA CONSOLIDADA</w:t>
      </w:r>
    </w:p>
    <w:p w:rsidR="00C35002" w:rsidRDefault="00910E5D">
      <w:pPr>
        <w:pStyle w:val="Corpodetexto"/>
        <w:spacing w:before="3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177800</wp:posOffset>
                </wp:positionV>
                <wp:extent cx="5759450" cy="445135"/>
                <wp:effectExtent l="0" t="0" r="3175" b="3175"/>
                <wp:wrapTopAndBottom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445135"/>
                        </a:xfrm>
                        <a:prstGeom prst="rect">
                          <a:avLst/>
                        </a:prstGeom>
                        <a:solidFill>
                          <a:srgbClr val="FDE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002" w:rsidRDefault="00916B2B">
                            <w:pPr>
                              <w:spacing w:before="29"/>
                              <w:ind w:left="2793"/>
                            </w:pPr>
                            <w:r>
                              <w:t>DÍVIDA PÚBLICA CONSOLIDADA</w:t>
                            </w:r>
                          </w:p>
                          <w:p w:rsidR="00C35002" w:rsidRDefault="00916B2B">
                            <w:pPr>
                              <w:ind w:left="405" w:right="40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limite</w:t>
                            </w:r>
                            <w:r>
                              <w:rPr>
                                <w:spacing w:val="-9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endividamento</w:t>
                            </w:r>
                            <w:r>
                              <w:rPr>
                                <w:spacing w:val="-1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definido</w:t>
                            </w:r>
                            <w:r>
                              <w:rPr>
                                <w:spacing w:val="-10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spacing w:val="-9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Resolução</w:t>
                            </w:r>
                            <w:r>
                              <w:rPr>
                                <w:spacing w:val="-1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Senado</w:t>
                            </w:r>
                            <w:r>
                              <w:rPr>
                                <w:spacing w:val="-9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Federal</w:t>
                            </w:r>
                            <w:r>
                              <w:rPr>
                                <w:spacing w:val="-1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é</w:t>
                            </w:r>
                            <w:r>
                              <w:rPr>
                                <w:spacing w:val="-8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120%</w:t>
                            </w:r>
                            <w:r>
                              <w:rPr>
                                <w:spacing w:val="-15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sobre</w:t>
                            </w:r>
                            <w:r>
                              <w:rPr>
                                <w:spacing w:val="-7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Receita Corrente</w:t>
                            </w:r>
                            <w:r>
                              <w:rPr>
                                <w:spacing w:val="-3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Líquida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81pt;margin-top:14pt;width:453.5pt;height:35.0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" fillcolor="#fde8d8" stroked="f">
                <v:textbox inset="0,0,0,0">
                  <w:txbxContent>
                    <w:p w:rsidR="00C35002" w:rsidRDefault="00916B2B">
                      <w:pPr>
                        <w:spacing w:before="29"/>
                        <w:ind w:left="2793"/>
                      </w:pPr>
                      <w:r>
                        <w:t>DÍVIDA PÚBLICA CONSOLIDADA</w:t>
                      </w:r>
                    </w:p>
                    <w:p w:rsidR="00C35002" w:rsidRDefault="00916B2B">
                      <w:pPr>
                        <w:ind w:left="405" w:right="40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20"/>
                          <w:sz w:val="18"/>
                        </w:rPr>
                        <w:t>O</w:t>
                      </w:r>
                      <w:r>
                        <w:rPr>
                          <w:spacing w:val="-11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limite</w:t>
                      </w:r>
                      <w:r>
                        <w:rPr>
                          <w:spacing w:val="-9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de</w:t>
                      </w:r>
                      <w:r>
                        <w:rPr>
                          <w:spacing w:val="-8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endividamento</w:t>
                      </w:r>
                      <w:r>
                        <w:rPr>
                          <w:spacing w:val="-11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definido</w:t>
                      </w:r>
                      <w:r>
                        <w:rPr>
                          <w:spacing w:val="-10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por</w:t>
                      </w:r>
                      <w:r>
                        <w:rPr>
                          <w:spacing w:val="-9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Resolução</w:t>
                      </w:r>
                      <w:r>
                        <w:rPr>
                          <w:spacing w:val="-11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do</w:t>
                      </w:r>
                      <w:r>
                        <w:rPr>
                          <w:spacing w:val="-8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Senado</w:t>
                      </w:r>
                      <w:r>
                        <w:rPr>
                          <w:spacing w:val="-9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Federal</w:t>
                      </w:r>
                      <w:r>
                        <w:rPr>
                          <w:spacing w:val="-11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é</w:t>
                      </w:r>
                      <w:r>
                        <w:rPr>
                          <w:spacing w:val="-8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de</w:t>
                      </w:r>
                      <w:r>
                        <w:rPr>
                          <w:spacing w:val="-11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120%</w:t>
                      </w:r>
                      <w:r>
                        <w:rPr>
                          <w:spacing w:val="-15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sobre</w:t>
                      </w:r>
                      <w:r>
                        <w:rPr>
                          <w:spacing w:val="-7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a</w:t>
                      </w:r>
                      <w:r>
                        <w:rPr>
                          <w:spacing w:val="-8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Receita Corrente</w:t>
                      </w:r>
                      <w:r>
                        <w:rPr>
                          <w:spacing w:val="-3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Líquida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5002" w:rsidRDefault="00C35002">
      <w:pPr>
        <w:pStyle w:val="Corpodetexto"/>
        <w:spacing w:before="3"/>
        <w:rPr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441"/>
        <w:gridCol w:w="4628"/>
      </w:tblGrid>
      <w:tr w:rsidR="00C35002">
        <w:trPr>
          <w:trHeight w:val="506"/>
        </w:trPr>
        <w:tc>
          <w:tcPr>
            <w:tcW w:w="4441" w:type="dxa"/>
            <w:shd w:val="clear" w:color="auto" w:fill="FDE8D8"/>
          </w:tcPr>
          <w:p w:rsidR="00C35002" w:rsidRDefault="00916B2B">
            <w:pPr>
              <w:pStyle w:val="TableParagraph"/>
              <w:spacing w:line="254" w:lineRule="exact"/>
              <w:ind w:left="69" w:right="174"/>
              <w:jc w:val="left"/>
            </w:pPr>
            <w:r>
              <w:rPr>
                <w:w w:val="115"/>
              </w:rPr>
              <w:t>Saldo</w:t>
            </w:r>
            <w:r>
              <w:rPr>
                <w:spacing w:val="-19"/>
                <w:w w:val="115"/>
              </w:rPr>
              <w:t xml:space="preserve"> </w:t>
            </w:r>
            <w:r>
              <w:rPr>
                <w:w w:val="115"/>
              </w:rPr>
              <w:t>da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Dívida</w:t>
            </w:r>
            <w:r>
              <w:rPr>
                <w:spacing w:val="-17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Operações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Créditos (2017 á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2020)</w:t>
            </w:r>
          </w:p>
        </w:tc>
        <w:tc>
          <w:tcPr>
            <w:tcW w:w="4628" w:type="dxa"/>
            <w:shd w:val="clear" w:color="auto" w:fill="FDE8D8"/>
          </w:tcPr>
          <w:p w:rsidR="00C35002" w:rsidRDefault="00C35002">
            <w:pPr>
              <w:pStyle w:val="TableParagraph"/>
              <w:spacing w:line="240" w:lineRule="auto"/>
              <w:jc w:val="left"/>
            </w:pPr>
          </w:p>
          <w:p w:rsidR="00C35002" w:rsidRDefault="00916B2B">
            <w:pPr>
              <w:pStyle w:val="TableParagraph"/>
              <w:spacing w:line="233" w:lineRule="exact"/>
              <w:ind w:left="1942" w:right="1557"/>
              <w:jc w:val="center"/>
            </w:pPr>
            <w:r>
              <w:rPr>
                <w:w w:val="110"/>
              </w:rPr>
              <w:t>217.751,86</w:t>
            </w:r>
          </w:p>
        </w:tc>
      </w:tr>
      <w:tr w:rsidR="00C35002">
        <w:trPr>
          <w:trHeight w:val="443"/>
        </w:trPr>
        <w:tc>
          <w:tcPr>
            <w:tcW w:w="4441" w:type="dxa"/>
          </w:tcPr>
          <w:p w:rsidR="00C35002" w:rsidRDefault="00916B2B">
            <w:pPr>
              <w:pStyle w:val="TableParagraph"/>
              <w:spacing w:before="30" w:line="240" w:lineRule="auto"/>
              <w:ind w:left="69"/>
              <w:jc w:val="left"/>
            </w:pPr>
            <w:r>
              <w:rPr>
                <w:w w:val="120"/>
              </w:rPr>
              <w:t>Restos a pagar Processados</w:t>
            </w:r>
          </w:p>
        </w:tc>
        <w:tc>
          <w:tcPr>
            <w:tcW w:w="4628" w:type="dxa"/>
          </w:tcPr>
          <w:p w:rsidR="00C35002" w:rsidRDefault="00916B2B">
            <w:pPr>
              <w:pStyle w:val="TableParagraph"/>
              <w:tabs>
                <w:tab w:val="left" w:pos="1954"/>
                <w:tab w:val="left" w:pos="4628"/>
              </w:tabs>
              <w:spacing w:before="30" w:line="240" w:lineRule="auto"/>
              <w:ind w:left="185" w:right="-15"/>
              <w:jc w:val="left"/>
            </w:pPr>
            <w:r>
              <w:rPr>
                <w:w w:val="110"/>
              </w:rPr>
              <w:t>+</w:t>
            </w:r>
            <w:r>
              <w:rPr>
                <w:w w:val="110"/>
                <w:u w:val="thick" w:color="528CD4"/>
              </w:rPr>
              <w:t xml:space="preserve"> </w:t>
            </w:r>
            <w:r>
              <w:rPr>
                <w:w w:val="110"/>
                <w:u w:val="thick" w:color="528CD4"/>
              </w:rPr>
              <w:tab/>
              <w:t>162.860,91</w:t>
            </w:r>
            <w:r>
              <w:rPr>
                <w:u w:val="thick" w:color="528CD4"/>
              </w:rPr>
              <w:tab/>
            </w:r>
          </w:p>
        </w:tc>
      </w:tr>
      <w:tr w:rsidR="00C35002">
        <w:trPr>
          <w:trHeight w:val="288"/>
        </w:trPr>
        <w:tc>
          <w:tcPr>
            <w:tcW w:w="4441" w:type="dxa"/>
            <w:shd w:val="clear" w:color="auto" w:fill="FDE8D8"/>
          </w:tcPr>
          <w:p w:rsidR="00C35002" w:rsidRDefault="00916B2B">
            <w:pPr>
              <w:pStyle w:val="TableParagraph"/>
              <w:spacing w:before="30" w:line="238" w:lineRule="exact"/>
              <w:ind w:left="69"/>
              <w:jc w:val="left"/>
            </w:pPr>
            <w:r>
              <w:rPr>
                <w:w w:val="115"/>
              </w:rPr>
              <w:t>Total</w:t>
            </w:r>
          </w:p>
        </w:tc>
        <w:tc>
          <w:tcPr>
            <w:tcW w:w="4628" w:type="dxa"/>
            <w:shd w:val="clear" w:color="auto" w:fill="FDE8D8"/>
          </w:tcPr>
          <w:p w:rsidR="00C35002" w:rsidRDefault="00916B2B">
            <w:pPr>
              <w:pStyle w:val="TableParagraph"/>
              <w:spacing w:before="30" w:line="238" w:lineRule="exact"/>
              <w:ind w:left="1942" w:right="1557"/>
              <w:jc w:val="center"/>
            </w:pPr>
            <w:r>
              <w:rPr>
                <w:w w:val="110"/>
              </w:rPr>
              <w:t>380.612,77</w:t>
            </w:r>
          </w:p>
        </w:tc>
      </w:tr>
      <w:tr w:rsidR="00C35002">
        <w:trPr>
          <w:trHeight w:val="613"/>
        </w:trPr>
        <w:tc>
          <w:tcPr>
            <w:tcW w:w="4441" w:type="dxa"/>
          </w:tcPr>
          <w:p w:rsidR="00C35002" w:rsidRDefault="00916B2B">
            <w:pPr>
              <w:pStyle w:val="TableParagraph"/>
              <w:spacing w:before="87" w:line="240" w:lineRule="auto"/>
              <w:ind w:left="69"/>
              <w:jc w:val="left"/>
            </w:pPr>
            <w:r>
              <w:rPr>
                <w:w w:val="105"/>
              </w:rPr>
              <w:t>Disponibilidade Financeira</w:t>
            </w:r>
          </w:p>
        </w:tc>
        <w:tc>
          <w:tcPr>
            <w:tcW w:w="4628" w:type="dxa"/>
          </w:tcPr>
          <w:p w:rsidR="00C35002" w:rsidRDefault="00916B2B">
            <w:pPr>
              <w:pStyle w:val="TableParagraph"/>
              <w:spacing w:before="87" w:line="240" w:lineRule="auto"/>
              <w:ind w:left="1864"/>
              <w:jc w:val="left"/>
            </w:pPr>
            <w:r>
              <w:rPr>
                <w:w w:val="110"/>
              </w:rPr>
              <w:t>3.400.085,22</w:t>
            </w:r>
          </w:p>
        </w:tc>
      </w:tr>
      <w:tr w:rsidR="00C35002">
        <w:trPr>
          <w:trHeight w:val="507"/>
        </w:trPr>
        <w:tc>
          <w:tcPr>
            <w:tcW w:w="4441" w:type="dxa"/>
            <w:shd w:val="clear" w:color="auto" w:fill="8CB3E2"/>
          </w:tcPr>
          <w:p w:rsidR="00C35002" w:rsidRDefault="00916B2B">
            <w:pPr>
              <w:pStyle w:val="TableParagraph"/>
              <w:spacing w:line="250" w:lineRule="exact"/>
              <w:ind w:left="69"/>
              <w:jc w:val="left"/>
            </w:pPr>
            <w:r>
              <w:rPr>
                <w:w w:val="120"/>
              </w:rPr>
              <w:t>Resultado da Dívida Consolidada</w:t>
            </w:r>
          </w:p>
          <w:p w:rsidR="00C35002" w:rsidRDefault="00916B2B">
            <w:pPr>
              <w:pStyle w:val="TableParagraph"/>
              <w:spacing w:before="1"/>
              <w:ind w:left="69"/>
              <w:jc w:val="left"/>
            </w:pPr>
            <w:r>
              <w:rPr>
                <w:w w:val="115"/>
              </w:rPr>
              <w:t>Líquida</w:t>
            </w:r>
          </w:p>
        </w:tc>
        <w:tc>
          <w:tcPr>
            <w:tcW w:w="4628" w:type="dxa"/>
            <w:shd w:val="clear" w:color="auto" w:fill="8CB3E2"/>
          </w:tcPr>
          <w:p w:rsidR="00C35002" w:rsidRDefault="00C35002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left="1796"/>
              <w:jc w:val="left"/>
            </w:pPr>
            <w:r>
              <w:rPr>
                <w:w w:val="110"/>
              </w:rPr>
              <w:t>- 3.019.472,45</w:t>
            </w:r>
          </w:p>
        </w:tc>
      </w:tr>
    </w:tbl>
    <w:p w:rsidR="00C35002" w:rsidRDefault="00C35002">
      <w:pPr>
        <w:pStyle w:val="Corpodetexto"/>
        <w:spacing w:before="10"/>
        <w:rPr>
          <w:sz w:val="15"/>
        </w:rPr>
      </w:pPr>
    </w:p>
    <w:p w:rsidR="00C35002" w:rsidRDefault="00916B2B">
      <w:pPr>
        <w:pStyle w:val="Corpodetexto"/>
        <w:spacing w:before="90"/>
        <w:ind w:left="120" w:right="132" w:firstLine="900"/>
      </w:pPr>
      <w:r>
        <w:rPr>
          <w:w w:val="110"/>
        </w:rPr>
        <w:t>O limite de endividamento definido por Resolução do Senado Federal é de 120% sobre a Receita Corrente Líquida. No período em referência o saldo da</w:t>
      </w:r>
      <w:r>
        <w:rPr>
          <w:spacing w:val="52"/>
          <w:w w:val="110"/>
        </w:rPr>
        <w:t xml:space="preserve"> </w:t>
      </w:r>
      <w:r>
        <w:rPr>
          <w:w w:val="110"/>
        </w:rPr>
        <w:t>Dívida</w:t>
      </w:r>
    </w:p>
    <w:p w:rsidR="00C35002" w:rsidRDefault="00C35002">
      <w:pPr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spacing w:before="7"/>
        <w:rPr>
          <w:sz w:val="18"/>
        </w:rPr>
      </w:pPr>
    </w:p>
    <w:p w:rsidR="00C35002" w:rsidRDefault="00916B2B">
      <w:pPr>
        <w:pStyle w:val="Corpodetexto"/>
        <w:spacing w:before="90"/>
        <w:ind w:left="120" w:right="503"/>
        <w:jc w:val="both"/>
      </w:pPr>
      <w:r>
        <w:rPr>
          <w:w w:val="110"/>
        </w:rPr>
        <w:t>de Operações de Crédito é R$ 217.751,86, mais restos liquidados a pagar de R$ 162.8</w:t>
      </w:r>
      <w:r>
        <w:rPr>
          <w:w w:val="110"/>
        </w:rPr>
        <w:t>60,91, totalizando R$ 380.612,77, menos a disponibilidade financeira de R$ 3.400.085,22 o resultado da Dívida Consolidada Líquida e de R$ (3.019.472,45).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0"/>
        </w:rPr>
        <w:t>O Município não efetuou parcelamento de dívidas (FGTS e INSS), não possui precatórios anteriores a 05/</w:t>
      </w:r>
      <w:r>
        <w:rPr>
          <w:w w:val="110"/>
        </w:rPr>
        <w:t>05/2000 e não</w:t>
      </w:r>
      <w:r>
        <w:rPr>
          <w:spacing w:val="66"/>
          <w:w w:val="110"/>
        </w:rPr>
        <w:t xml:space="preserve"> </w:t>
      </w:r>
      <w:r>
        <w:rPr>
          <w:w w:val="110"/>
        </w:rPr>
        <w:t>apresentou</w:t>
      </w:r>
      <w:r>
        <w:rPr>
          <w:spacing w:val="66"/>
          <w:w w:val="110"/>
        </w:rPr>
        <w:t xml:space="preserve"> </w:t>
      </w:r>
      <w:r>
        <w:rPr>
          <w:w w:val="110"/>
        </w:rPr>
        <w:t>insuficiência</w:t>
      </w:r>
      <w:r>
        <w:rPr>
          <w:spacing w:val="66"/>
          <w:w w:val="110"/>
        </w:rPr>
        <w:t xml:space="preserve"> </w:t>
      </w:r>
      <w:r>
        <w:rPr>
          <w:w w:val="110"/>
        </w:rPr>
        <w:t>financeira.</w:t>
      </w:r>
    </w:p>
    <w:p w:rsidR="00C35002" w:rsidRDefault="00C35002">
      <w:pPr>
        <w:pStyle w:val="Corpodetexto"/>
        <w:spacing w:before="2"/>
        <w:rPr>
          <w:sz w:val="12"/>
        </w:rPr>
      </w:pPr>
    </w:p>
    <w:p w:rsidR="00C35002" w:rsidRDefault="00916B2B">
      <w:pPr>
        <w:pStyle w:val="Corpodetexto"/>
        <w:spacing w:before="90"/>
        <w:ind w:left="3595"/>
      </w:pPr>
      <w:r>
        <w:rPr>
          <w:w w:val="105"/>
        </w:rPr>
        <w:t>13 – COMENTÁRIO FINAL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Os resultados apresentados permitem concluir que a meta fixada para o Resultado Primário foi superada. As Despesas com Pessoal e a Dívida Consolidada em proporção a Receita Corrente Líquida encontram-se dentro dos limites legais. O Município instituiu e ar</w:t>
      </w:r>
      <w:r>
        <w:rPr>
          <w:w w:val="110"/>
        </w:rPr>
        <w:t xml:space="preserve">recadou todos os Impostos de sua competência, assim definidos na Constituição Federal. O Município cumpriu os limites Constitucionais estabelecidos para os gastos em Saúde e despesas com Educação, bem como se encontra dentro dos limites estabelecidos pela </w:t>
      </w:r>
      <w:r>
        <w:rPr>
          <w:w w:val="110"/>
        </w:rPr>
        <w:t>Lei de Responsabilidade Fiscal</w:t>
      </w:r>
      <w:r>
        <w:rPr>
          <w:spacing w:val="66"/>
          <w:w w:val="110"/>
        </w:rPr>
        <w:t xml:space="preserve"> </w:t>
      </w:r>
      <w:r>
        <w:rPr>
          <w:w w:val="110"/>
        </w:rPr>
        <w:t>quanto as despesas com pessoal. Fica demonstrado</w:t>
      </w:r>
      <w:r>
        <w:rPr>
          <w:spacing w:val="66"/>
          <w:w w:val="110"/>
        </w:rPr>
        <w:t xml:space="preserve"> </w:t>
      </w:r>
      <w:r>
        <w:rPr>
          <w:w w:val="110"/>
        </w:rPr>
        <w:t>assim,</w:t>
      </w:r>
      <w:r>
        <w:rPr>
          <w:spacing w:val="66"/>
          <w:w w:val="110"/>
        </w:rPr>
        <w:t xml:space="preserve"> </w:t>
      </w:r>
      <w:r>
        <w:rPr>
          <w:w w:val="110"/>
        </w:rPr>
        <w:t>o</w:t>
      </w:r>
      <w:r>
        <w:rPr>
          <w:spacing w:val="66"/>
          <w:w w:val="110"/>
        </w:rPr>
        <w:t xml:space="preserve"> </w:t>
      </w:r>
      <w:r>
        <w:rPr>
          <w:w w:val="110"/>
        </w:rPr>
        <w:t>atingimento</w:t>
      </w:r>
      <w:r>
        <w:rPr>
          <w:spacing w:val="66"/>
          <w:w w:val="110"/>
        </w:rPr>
        <w:t xml:space="preserve"> </w:t>
      </w:r>
      <w:r>
        <w:rPr>
          <w:w w:val="110"/>
        </w:rPr>
        <w:t>das</w:t>
      </w:r>
      <w:r>
        <w:rPr>
          <w:spacing w:val="66"/>
          <w:w w:val="110"/>
        </w:rPr>
        <w:t xml:space="preserve"> </w:t>
      </w:r>
      <w:r>
        <w:rPr>
          <w:w w:val="110"/>
        </w:rPr>
        <w:t>metas fiscais estabelecidas, bem como o atendimento dos requisitos da Lei de Responsabilidade</w:t>
      </w:r>
      <w:r>
        <w:rPr>
          <w:spacing w:val="4"/>
          <w:w w:val="110"/>
        </w:rPr>
        <w:t xml:space="preserve"> </w:t>
      </w:r>
      <w:r>
        <w:rPr>
          <w:w w:val="110"/>
        </w:rPr>
        <w:t>Fiscal.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spacing w:before="1"/>
        <w:ind w:left="4303"/>
      </w:pPr>
      <w:r>
        <w:rPr>
          <w:w w:val="115"/>
        </w:rPr>
        <w:t>Nova Roma do Sul, 17 de setembro de 2019.</w:t>
      </w:r>
    </w:p>
    <w:p w:rsidR="00C35002" w:rsidRDefault="00C35002">
      <w:pPr>
        <w:pStyle w:val="Corpodetexto"/>
        <w:rPr>
          <w:sz w:val="26"/>
        </w:rPr>
      </w:pPr>
    </w:p>
    <w:p w:rsidR="00C35002" w:rsidRDefault="00C35002">
      <w:pPr>
        <w:pStyle w:val="Corpodetexto"/>
        <w:rPr>
          <w:sz w:val="26"/>
        </w:rPr>
      </w:pPr>
    </w:p>
    <w:p w:rsidR="00C35002" w:rsidRDefault="00C35002">
      <w:pPr>
        <w:pStyle w:val="Corpodetexto"/>
        <w:rPr>
          <w:sz w:val="26"/>
        </w:rPr>
      </w:pPr>
    </w:p>
    <w:p w:rsidR="00C35002" w:rsidRDefault="00C35002">
      <w:pPr>
        <w:pStyle w:val="Corpodetexto"/>
        <w:rPr>
          <w:sz w:val="26"/>
        </w:rPr>
      </w:pPr>
    </w:p>
    <w:p w:rsidR="00C35002" w:rsidRDefault="00C35002">
      <w:pPr>
        <w:pStyle w:val="Corpodetexto"/>
        <w:rPr>
          <w:sz w:val="26"/>
        </w:rPr>
      </w:pPr>
    </w:p>
    <w:p w:rsidR="00C35002" w:rsidRDefault="00916B2B">
      <w:pPr>
        <w:pStyle w:val="Corpodetexto"/>
        <w:spacing w:before="161"/>
        <w:ind w:left="1334" w:right="824"/>
        <w:jc w:val="center"/>
      </w:pPr>
      <w:r>
        <w:rPr>
          <w:w w:val="105"/>
        </w:rPr>
        <w:t>D</w:t>
      </w:r>
      <w:r>
        <w:rPr>
          <w:w w:val="105"/>
        </w:rPr>
        <w:t>OUGLAS FAVERO PASUCH</w:t>
      </w:r>
    </w:p>
    <w:p w:rsidR="00C35002" w:rsidRDefault="00916B2B">
      <w:pPr>
        <w:pStyle w:val="Corpodetexto"/>
        <w:ind w:left="1335" w:right="824"/>
        <w:jc w:val="center"/>
      </w:pPr>
      <w:r>
        <w:rPr>
          <w:w w:val="115"/>
        </w:rPr>
        <w:t>Prefeito Municipal</w:t>
      </w:r>
    </w:p>
    <w:p w:rsidR="00C35002" w:rsidRDefault="00C35002">
      <w:pPr>
        <w:jc w:val="center"/>
        <w:sectPr w:rsidR="00C35002">
          <w:footerReference w:type="default" r:id="rId8"/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spacing w:before="7"/>
        <w:rPr>
          <w:sz w:val="18"/>
        </w:rPr>
      </w:pPr>
    </w:p>
    <w:p w:rsidR="00C35002" w:rsidRDefault="00916B2B">
      <w:pPr>
        <w:pStyle w:val="Corpodetexto"/>
        <w:spacing w:before="90"/>
        <w:ind w:left="2186"/>
      </w:pPr>
      <w:r>
        <w:t>MUNICÍPIO DE NOVA ROMA DO SUL –</w:t>
      </w:r>
      <w:r>
        <w:rPr>
          <w:spacing w:val="53"/>
        </w:rPr>
        <w:t xml:space="preserve"> </w:t>
      </w:r>
      <w:r>
        <w:t>RS.</w:t>
      </w:r>
    </w:p>
    <w:p w:rsidR="00C35002" w:rsidRDefault="00916B2B">
      <w:pPr>
        <w:pStyle w:val="Corpodetexto"/>
        <w:ind w:left="436" w:right="824"/>
        <w:jc w:val="center"/>
      </w:pPr>
      <w:r>
        <w:rPr>
          <w:w w:val="105"/>
        </w:rPr>
        <w:t>AUDIENCIA</w:t>
      </w:r>
      <w:r>
        <w:rPr>
          <w:spacing w:val="-22"/>
          <w:w w:val="105"/>
        </w:rPr>
        <w:t xml:space="preserve"> </w:t>
      </w:r>
      <w:r>
        <w:rPr>
          <w:w w:val="105"/>
        </w:rPr>
        <w:t>PÚBLICA</w:t>
      </w:r>
      <w:r>
        <w:rPr>
          <w:spacing w:val="-18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AVALIAÇÃO</w:t>
      </w:r>
      <w:r>
        <w:rPr>
          <w:spacing w:val="-14"/>
          <w:w w:val="105"/>
        </w:rPr>
        <w:t xml:space="preserve"> </w:t>
      </w:r>
      <w:r>
        <w:rPr>
          <w:w w:val="105"/>
        </w:rPr>
        <w:t>DAS</w:t>
      </w:r>
      <w:r>
        <w:rPr>
          <w:spacing w:val="-14"/>
          <w:w w:val="105"/>
        </w:rPr>
        <w:t xml:space="preserve"> </w:t>
      </w:r>
      <w:r>
        <w:rPr>
          <w:w w:val="105"/>
        </w:rPr>
        <w:t>METAS</w:t>
      </w:r>
      <w:r>
        <w:rPr>
          <w:spacing w:val="-14"/>
          <w:w w:val="105"/>
        </w:rPr>
        <w:t xml:space="preserve"> </w:t>
      </w:r>
      <w:r>
        <w:rPr>
          <w:w w:val="105"/>
        </w:rPr>
        <w:t>FISCAIS</w:t>
      </w:r>
      <w:r>
        <w:rPr>
          <w:spacing w:val="-16"/>
          <w:w w:val="105"/>
        </w:rPr>
        <w:t xml:space="preserve"> </w:t>
      </w:r>
      <w:r>
        <w:rPr>
          <w:w w:val="105"/>
        </w:rPr>
        <w:t>DO</w:t>
      </w:r>
      <w:r>
        <w:rPr>
          <w:spacing w:val="-15"/>
          <w:w w:val="105"/>
        </w:rPr>
        <w:t xml:space="preserve"> </w:t>
      </w:r>
      <w:r>
        <w:rPr>
          <w:w w:val="105"/>
        </w:rPr>
        <w:t>SEGUNDO QUADRIMESTRE DE</w:t>
      </w:r>
      <w:r>
        <w:rPr>
          <w:spacing w:val="3"/>
          <w:w w:val="105"/>
        </w:rPr>
        <w:t xml:space="preserve"> </w:t>
      </w:r>
      <w:r>
        <w:rPr>
          <w:w w:val="105"/>
        </w:rPr>
        <w:t>2019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Apresentamos por meio deste documento o Relatório de Avaliação das Metas Fisca</w:t>
      </w:r>
      <w:r>
        <w:rPr>
          <w:w w:val="110"/>
        </w:rPr>
        <w:t>is referentes ao Segundo Quadrimestre do Exercício de 2019, em Audiência Pública realizada na Câmara Municipal de Vereadores, em cumprimento ao estabelecido no § 4º do art. 9º da Lei de Responsabilidade Fiscal, que determina que o Poder Executivo demonstra</w:t>
      </w:r>
      <w:r>
        <w:rPr>
          <w:w w:val="110"/>
        </w:rPr>
        <w:t>rá e avaliará o cumprimento das metas fiscais do orçamento fiscal e de seguridade social ao final de cada quadrimestre.</w:t>
      </w:r>
    </w:p>
    <w:p w:rsidR="00C35002" w:rsidRDefault="00916B2B">
      <w:pPr>
        <w:pStyle w:val="Corpodetexto"/>
        <w:spacing w:after="3"/>
        <w:ind w:left="1334" w:right="824"/>
        <w:jc w:val="center"/>
      </w:pPr>
      <w:r>
        <w:rPr>
          <w:w w:val="105"/>
        </w:rPr>
        <w:t>1 – METAS FISCAIS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639"/>
        <w:gridCol w:w="2359"/>
        <w:gridCol w:w="1341"/>
      </w:tblGrid>
      <w:tr w:rsidR="00C35002">
        <w:trPr>
          <w:trHeight w:val="525"/>
        </w:trPr>
        <w:tc>
          <w:tcPr>
            <w:tcW w:w="3941" w:type="dxa"/>
            <w:shd w:val="clear" w:color="auto" w:fill="DBE6F0"/>
          </w:tcPr>
          <w:p w:rsidR="00C35002" w:rsidRDefault="00C35002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ind w:left="1423" w:right="1416"/>
              <w:jc w:val="center"/>
            </w:pPr>
            <w:r>
              <w:rPr>
                <w:w w:val="105"/>
              </w:rPr>
              <w:t>RECEITA</w:t>
            </w:r>
          </w:p>
        </w:tc>
        <w:tc>
          <w:tcPr>
            <w:tcW w:w="1639" w:type="dxa"/>
            <w:shd w:val="clear" w:color="auto" w:fill="DBE6F0"/>
          </w:tcPr>
          <w:p w:rsidR="00C35002" w:rsidRDefault="00916B2B">
            <w:pPr>
              <w:pStyle w:val="TableParagraph"/>
              <w:spacing w:before="67" w:line="228" w:lineRule="exact"/>
              <w:ind w:left="117" w:right="92" w:firstLine="112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Programado para o Período</w:t>
            </w:r>
          </w:p>
        </w:tc>
        <w:tc>
          <w:tcPr>
            <w:tcW w:w="2359" w:type="dxa"/>
            <w:shd w:val="clear" w:color="auto" w:fill="DBE6F0"/>
          </w:tcPr>
          <w:p w:rsidR="00C35002" w:rsidRDefault="00916B2B">
            <w:pPr>
              <w:pStyle w:val="TableParagraph"/>
              <w:spacing w:before="144" w:line="240" w:lineRule="auto"/>
              <w:ind w:left="167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Realizada no Período</w:t>
            </w:r>
          </w:p>
        </w:tc>
        <w:tc>
          <w:tcPr>
            <w:tcW w:w="1341" w:type="dxa"/>
            <w:shd w:val="clear" w:color="auto" w:fill="DBE6F0"/>
          </w:tcPr>
          <w:p w:rsidR="00C35002" w:rsidRDefault="00916B2B">
            <w:pPr>
              <w:pStyle w:val="TableParagraph"/>
              <w:spacing w:before="29" w:line="240" w:lineRule="auto"/>
              <w:ind w:left="12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%</w:t>
            </w:r>
          </w:p>
          <w:p w:rsidR="00C35002" w:rsidRDefault="00916B2B">
            <w:pPr>
              <w:pStyle w:val="TableParagraph"/>
              <w:spacing w:line="240" w:lineRule="auto"/>
              <w:ind w:left="168" w:right="15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Real/Prev.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15"/>
              </w:rPr>
              <w:t>Receitas Correntes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17.343.133,33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17.136.960,55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98,81%</w:t>
            </w:r>
          </w:p>
        </w:tc>
      </w:tr>
      <w:tr w:rsidR="00C35002">
        <w:trPr>
          <w:trHeight w:val="302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/>
              <w:ind w:left="253"/>
              <w:jc w:val="left"/>
            </w:pPr>
            <w:r>
              <w:rPr>
                <w:w w:val="110"/>
              </w:rPr>
              <w:t>(-) Rendimentos de Aplicações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64.166,67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86.757,13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135,21%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4"/>
              <w:ind w:left="253"/>
              <w:jc w:val="left"/>
            </w:pPr>
            <w:r>
              <w:rPr>
                <w:w w:val="115"/>
              </w:rPr>
              <w:t>(-) Remuneração dos Invest. RPPS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4"/>
              <w:ind w:right="54"/>
            </w:pPr>
            <w:r>
              <w:rPr>
                <w:w w:val="110"/>
              </w:rPr>
              <w:t>1.374.000,00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1.275.048,25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92,80%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253"/>
              <w:jc w:val="left"/>
            </w:pPr>
            <w:r>
              <w:rPr>
                <w:w w:val="115"/>
              </w:rPr>
              <w:t>(-) Deduções da Receita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2.389.533,33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2.412.828,80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100,97%</w:t>
            </w:r>
          </w:p>
        </w:tc>
      </w:tr>
      <w:tr w:rsidR="00C35002">
        <w:trPr>
          <w:trHeight w:val="299"/>
        </w:trPr>
        <w:tc>
          <w:tcPr>
            <w:tcW w:w="39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05"/>
              </w:rPr>
              <w:t>I (=) Receitas Fiscais Correntes</w:t>
            </w:r>
          </w:p>
        </w:tc>
        <w:tc>
          <w:tcPr>
            <w:tcW w:w="163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13.515.433,33</w:t>
            </w:r>
          </w:p>
        </w:tc>
        <w:tc>
          <w:tcPr>
            <w:tcW w:w="235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13.362.326,37</w:t>
            </w:r>
          </w:p>
        </w:tc>
        <w:tc>
          <w:tcPr>
            <w:tcW w:w="13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98,87%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15"/>
              </w:rPr>
              <w:t>Receitas de Capital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41.066,67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731.461,34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1781,16%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314"/>
              <w:jc w:val="left"/>
            </w:pPr>
            <w:r>
              <w:rPr>
                <w:w w:val="115"/>
              </w:rPr>
              <w:t>(-) Operações de Crédito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302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/>
              <w:ind w:left="314"/>
              <w:jc w:val="left"/>
            </w:pPr>
            <w:r>
              <w:rPr>
                <w:w w:val="110"/>
              </w:rPr>
              <w:t>(-) Amortizações de Empréstimos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20.000,00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/>
              <w:ind w:right="54"/>
            </w:pPr>
            <w:r>
              <w:rPr>
                <w:w w:val="110"/>
              </w:rPr>
              <w:t>2.363,18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11,82%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4"/>
              <w:ind w:left="314"/>
              <w:jc w:val="left"/>
            </w:pPr>
            <w:r>
              <w:rPr>
                <w:w w:val="105"/>
              </w:rPr>
              <w:t>(-) Alienação de Ativos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20.000,00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110.300,00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551,50%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374"/>
              <w:jc w:val="left"/>
            </w:pPr>
            <w:r>
              <w:rPr>
                <w:w w:val="110"/>
              </w:rPr>
              <w:t>Transferências de Capital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613.906,30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376"/>
              <w:jc w:val="left"/>
            </w:pPr>
            <w:r>
              <w:rPr>
                <w:w w:val="115"/>
              </w:rPr>
              <w:t>Outras Receitas de Capital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4.891,86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9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05"/>
              </w:rPr>
              <w:t>II (=) Receitas Fiscais de Capital</w:t>
            </w:r>
          </w:p>
        </w:tc>
        <w:tc>
          <w:tcPr>
            <w:tcW w:w="163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1.066,67</w:t>
            </w:r>
          </w:p>
        </w:tc>
        <w:tc>
          <w:tcPr>
            <w:tcW w:w="235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618.798,16</w:t>
            </w:r>
          </w:p>
        </w:tc>
        <w:tc>
          <w:tcPr>
            <w:tcW w:w="1341" w:type="dxa"/>
            <w:shd w:val="clear" w:color="auto" w:fill="F2DBDB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10"/>
              </w:rPr>
              <w:t>Receitas Intra-Orçamentárias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6"/>
            </w:pPr>
            <w:r>
              <w:rPr>
                <w:w w:val="110"/>
              </w:rPr>
              <w:t>1.325.333,33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1.150.229,44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86,79%</w:t>
            </w:r>
          </w:p>
        </w:tc>
      </w:tr>
      <w:tr w:rsidR="00C35002">
        <w:trPr>
          <w:trHeight w:val="302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/>
              <w:ind w:left="69"/>
              <w:jc w:val="left"/>
            </w:pPr>
            <w:r>
              <w:t>III Receitas Fiscais Liquidas (I + II)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13.516.500,00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/>
              <w:ind w:right="54"/>
            </w:pPr>
            <w:r>
              <w:rPr>
                <w:w w:val="110"/>
              </w:rPr>
              <w:t>13.981.124,53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103,44%</w:t>
            </w:r>
          </w:p>
        </w:tc>
      </w:tr>
      <w:tr w:rsidR="00C35002">
        <w:trPr>
          <w:trHeight w:val="525"/>
        </w:trPr>
        <w:tc>
          <w:tcPr>
            <w:tcW w:w="3941" w:type="dxa"/>
            <w:shd w:val="clear" w:color="auto" w:fill="DBE6F0"/>
          </w:tcPr>
          <w:p w:rsidR="00C35002" w:rsidRDefault="00C35002">
            <w:pPr>
              <w:pStyle w:val="TableParagraph"/>
              <w:spacing w:before="2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38" w:lineRule="exact"/>
              <w:ind w:left="1425" w:right="1416"/>
              <w:jc w:val="center"/>
            </w:pPr>
            <w:r>
              <w:rPr>
                <w:w w:val="110"/>
              </w:rPr>
              <w:t>DESPESA</w:t>
            </w:r>
          </w:p>
        </w:tc>
        <w:tc>
          <w:tcPr>
            <w:tcW w:w="1639" w:type="dxa"/>
            <w:shd w:val="clear" w:color="auto" w:fill="DBE6F0"/>
          </w:tcPr>
          <w:p w:rsidR="00C35002" w:rsidRDefault="00916B2B">
            <w:pPr>
              <w:pStyle w:val="TableParagraph"/>
              <w:spacing w:before="60" w:line="230" w:lineRule="atLeast"/>
              <w:ind w:left="117" w:right="92" w:firstLine="12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Programada para o Período</w:t>
            </w:r>
          </w:p>
        </w:tc>
        <w:tc>
          <w:tcPr>
            <w:tcW w:w="2359" w:type="dxa"/>
            <w:shd w:val="clear" w:color="auto" w:fill="DBE6F0"/>
          </w:tcPr>
          <w:p w:rsidR="00C35002" w:rsidRDefault="00916B2B">
            <w:pPr>
              <w:pStyle w:val="TableParagraph"/>
              <w:spacing w:before="142" w:line="240" w:lineRule="auto"/>
              <w:ind w:left="129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Executada no Período</w:t>
            </w:r>
          </w:p>
        </w:tc>
        <w:tc>
          <w:tcPr>
            <w:tcW w:w="1341" w:type="dxa"/>
            <w:shd w:val="clear" w:color="auto" w:fill="DBE6F0"/>
          </w:tcPr>
          <w:p w:rsidR="00C35002" w:rsidRDefault="00916B2B">
            <w:pPr>
              <w:pStyle w:val="TableParagraph"/>
              <w:spacing w:before="26" w:line="240" w:lineRule="auto"/>
              <w:ind w:left="12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%</w:t>
            </w:r>
          </w:p>
          <w:p w:rsidR="00C35002" w:rsidRDefault="00916B2B">
            <w:pPr>
              <w:pStyle w:val="TableParagraph"/>
              <w:spacing w:before="1" w:line="240" w:lineRule="auto"/>
              <w:ind w:left="168" w:right="15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Real/Prev.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4"/>
              <w:ind w:left="69"/>
              <w:jc w:val="left"/>
            </w:pPr>
            <w:r>
              <w:rPr>
                <w:w w:val="120"/>
              </w:rPr>
              <w:t>Despesas Correntes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12.665.846,67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4"/>
              <w:ind w:right="54"/>
            </w:pPr>
            <w:r>
              <w:rPr>
                <w:w w:val="110"/>
              </w:rPr>
              <w:t>11.601.687,46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91,60%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4"/>
              <w:ind w:left="314"/>
              <w:jc w:val="left"/>
            </w:pPr>
            <w:r>
              <w:rPr>
                <w:w w:val="115"/>
              </w:rPr>
              <w:t>(-) Juros e Encargos da Dívida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43.333,33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22.006,33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50,78%</w:t>
            </w:r>
          </w:p>
        </w:tc>
      </w:tr>
      <w:tr w:rsidR="00C35002">
        <w:trPr>
          <w:trHeight w:val="299"/>
        </w:trPr>
        <w:tc>
          <w:tcPr>
            <w:tcW w:w="39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05"/>
              </w:rPr>
              <w:t>IV (=) Despesas Fiscais Correntes</w:t>
            </w:r>
          </w:p>
        </w:tc>
        <w:tc>
          <w:tcPr>
            <w:tcW w:w="163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12.622.513,33</w:t>
            </w:r>
          </w:p>
        </w:tc>
        <w:tc>
          <w:tcPr>
            <w:tcW w:w="235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11.579.681,13</w:t>
            </w:r>
          </w:p>
        </w:tc>
        <w:tc>
          <w:tcPr>
            <w:tcW w:w="13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91,74%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15"/>
              </w:rPr>
              <w:t>Despesas de Capital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2.179.082,09</w:t>
            </w:r>
          </w:p>
        </w:tc>
        <w:tc>
          <w:tcPr>
            <w:tcW w:w="2359" w:type="dxa"/>
          </w:tcPr>
          <w:p w:rsidR="00C35002" w:rsidRDefault="00C3500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314"/>
              <w:jc w:val="left"/>
            </w:pPr>
            <w:r>
              <w:rPr>
                <w:w w:val="115"/>
              </w:rPr>
              <w:t>(-) Concessão de Empréstimos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302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/>
              <w:ind w:left="314"/>
              <w:jc w:val="left"/>
            </w:pPr>
            <w:r>
              <w:rPr>
                <w:w w:val="105"/>
              </w:rPr>
              <w:t>(-) Investimentos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59" w:type="dxa"/>
          </w:tcPr>
          <w:p w:rsidR="00C35002" w:rsidRDefault="00C3500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4"/>
              <w:ind w:left="314"/>
              <w:jc w:val="left"/>
            </w:pPr>
            <w:r>
              <w:rPr>
                <w:w w:val="105"/>
              </w:rPr>
              <w:t>(-) Amortização da Divida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4"/>
              <w:ind w:right="56"/>
            </w:pPr>
            <w:r>
              <w:rPr>
                <w:w w:val="110"/>
              </w:rPr>
              <w:t>116.000,00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115.500,00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99,57%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4"/>
              <w:ind w:left="314"/>
              <w:jc w:val="left"/>
            </w:pPr>
            <w:r>
              <w:rPr>
                <w:w w:val="110"/>
              </w:rPr>
              <w:t>(-) Transferências de Capital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4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9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10"/>
              </w:rPr>
              <w:t>V (=) Despesas Fiscais de Capital</w:t>
            </w:r>
          </w:p>
        </w:tc>
        <w:tc>
          <w:tcPr>
            <w:tcW w:w="163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6"/>
            </w:pPr>
            <w:r>
              <w:rPr>
                <w:w w:val="110"/>
              </w:rPr>
              <w:t>2.063.082,09</w:t>
            </w:r>
          </w:p>
        </w:tc>
        <w:tc>
          <w:tcPr>
            <w:tcW w:w="235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7"/>
            </w:pPr>
            <w:r>
              <w:rPr>
                <w:w w:val="110"/>
              </w:rPr>
              <w:t>-115.500,00</w:t>
            </w:r>
          </w:p>
        </w:tc>
        <w:tc>
          <w:tcPr>
            <w:tcW w:w="13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05"/>
              </w:rPr>
              <w:t>-5,60%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15"/>
              </w:rPr>
              <w:t>Reserva de Contingência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233.333,33</w:t>
            </w:r>
          </w:p>
        </w:tc>
        <w:tc>
          <w:tcPr>
            <w:tcW w:w="2359" w:type="dxa"/>
          </w:tcPr>
          <w:p w:rsidR="00C35002" w:rsidRDefault="00C3500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41" w:type="dxa"/>
          </w:tcPr>
          <w:p w:rsidR="00C35002" w:rsidRDefault="00C35002">
            <w:pPr>
              <w:pStyle w:val="TableParagraph"/>
              <w:spacing w:line="240" w:lineRule="auto"/>
              <w:jc w:val="left"/>
            </w:pP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05"/>
              </w:rPr>
              <w:t>VI Despesas Fiscais Líquidas (IV+V)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14.685.595,43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11.464.181,13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78,06%</w:t>
            </w:r>
          </w:p>
        </w:tc>
      </w:tr>
      <w:tr w:rsidR="00C35002">
        <w:trPr>
          <w:trHeight w:val="316"/>
        </w:trPr>
        <w:tc>
          <w:tcPr>
            <w:tcW w:w="3941" w:type="dxa"/>
            <w:shd w:val="clear" w:color="auto" w:fill="FDE8D8"/>
          </w:tcPr>
          <w:p w:rsidR="00C35002" w:rsidRDefault="00916B2B">
            <w:pPr>
              <w:pStyle w:val="TableParagraph"/>
              <w:spacing w:before="58" w:line="238" w:lineRule="exact"/>
              <w:ind w:left="69"/>
              <w:jc w:val="left"/>
            </w:pPr>
            <w:r>
              <w:rPr>
                <w:w w:val="110"/>
              </w:rPr>
              <w:t>VII Resultado Primário</w:t>
            </w:r>
          </w:p>
        </w:tc>
        <w:tc>
          <w:tcPr>
            <w:tcW w:w="5339" w:type="dxa"/>
            <w:gridSpan w:val="3"/>
            <w:shd w:val="clear" w:color="auto" w:fill="FDE8D8"/>
          </w:tcPr>
          <w:p w:rsidR="00C35002" w:rsidRDefault="00916B2B">
            <w:pPr>
              <w:pStyle w:val="TableParagraph"/>
              <w:spacing w:before="58" w:line="238" w:lineRule="exact"/>
              <w:ind w:left="2065" w:right="2054"/>
              <w:jc w:val="center"/>
            </w:pPr>
            <w:r>
              <w:rPr>
                <w:w w:val="110"/>
              </w:rPr>
              <w:t>-357.483,51</w:t>
            </w:r>
          </w:p>
        </w:tc>
      </w:tr>
      <w:tr w:rsidR="00C35002">
        <w:trPr>
          <w:trHeight w:val="314"/>
        </w:trPr>
        <w:tc>
          <w:tcPr>
            <w:tcW w:w="3941" w:type="dxa"/>
            <w:shd w:val="clear" w:color="auto" w:fill="FDE8D8"/>
          </w:tcPr>
          <w:p w:rsidR="00C35002" w:rsidRDefault="00916B2B">
            <w:pPr>
              <w:pStyle w:val="TableParagraph"/>
              <w:spacing w:before="58"/>
              <w:ind w:left="69"/>
              <w:jc w:val="left"/>
            </w:pPr>
            <w:r>
              <w:rPr>
                <w:w w:val="110"/>
              </w:rPr>
              <w:t>VIII Resultado Nominal</w:t>
            </w:r>
          </w:p>
        </w:tc>
        <w:tc>
          <w:tcPr>
            <w:tcW w:w="5339" w:type="dxa"/>
            <w:gridSpan w:val="3"/>
            <w:shd w:val="clear" w:color="auto" w:fill="FDE8D8"/>
          </w:tcPr>
          <w:p w:rsidR="00C35002" w:rsidRDefault="00916B2B">
            <w:pPr>
              <w:pStyle w:val="TableParagraph"/>
              <w:spacing w:before="58"/>
              <w:ind w:left="2065" w:right="2053"/>
              <w:jc w:val="center"/>
            </w:pPr>
            <w:r>
              <w:rPr>
                <w:w w:val="110"/>
              </w:rPr>
              <w:t>996.433,20</w:t>
            </w:r>
          </w:p>
        </w:tc>
      </w:tr>
    </w:tbl>
    <w:p w:rsidR="00C35002" w:rsidRDefault="00C35002">
      <w:pPr>
        <w:jc w:val="center"/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spacing w:before="7"/>
        <w:rPr>
          <w:sz w:val="18"/>
        </w:rPr>
      </w:pPr>
    </w:p>
    <w:p w:rsidR="00C35002" w:rsidRDefault="00916B2B">
      <w:pPr>
        <w:pStyle w:val="Corpodetexto"/>
        <w:spacing w:before="90"/>
        <w:ind w:left="120" w:right="501" w:firstLine="900"/>
        <w:jc w:val="both"/>
      </w:pPr>
      <w:r>
        <w:rPr>
          <w:w w:val="115"/>
        </w:rPr>
        <w:t>O Resultado Primário, principal indicador de solvência fiscal do setor público, tem por finalidade demonstrar a capacidade do Município em honrar o pagamento de sua dívida utilizando suas receitas próprias. Nesse cálculo são consideradas apenas as chamadas</w:t>
      </w:r>
      <w:r>
        <w:rPr>
          <w:w w:val="115"/>
        </w:rPr>
        <w:t xml:space="preserve"> receitas e despesas fiscais, que não incluem, pelo lado das receitas, as financeiras, operações de crédito e alienação de bens, e do lado da despesa, a concessão de empréstimos e o pagamento do serviço da dívida (juros, encargos e amortização). No período</w:t>
      </w:r>
      <w:r>
        <w:rPr>
          <w:w w:val="115"/>
        </w:rPr>
        <w:t xml:space="preserve"> de Janeiro a agosto de 2019,</w:t>
      </w:r>
      <w:r>
        <w:rPr>
          <w:spacing w:val="-22"/>
          <w:w w:val="115"/>
        </w:rPr>
        <w:t xml:space="preserve"> </w:t>
      </w:r>
      <w:r>
        <w:rPr>
          <w:w w:val="115"/>
        </w:rPr>
        <w:t>o resultado primário foi de (357.483,51). O Resultado Nominal apurado foi de 996.433,20.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4341"/>
      </w:pPr>
      <w:r>
        <w:rPr>
          <w:w w:val="105"/>
        </w:rPr>
        <w:t>2 – RECEITA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1548"/>
        <w:gridCol w:w="1546"/>
        <w:gridCol w:w="1486"/>
        <w:gridCol w:w="1131"/>
      </w:tblGrid>
      <w:tr w:rsidR="00C35002">
        <w:trPr>
          <w:trHeight w:val="414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159"/>
              <w:ind w:left="1322" w:right="1312"/>
              <w:jc w:val="center"/>
            </w:pPr>
            <w:r>
              <w:rPr>
                <w:w w:val="105"/>
              </w:rPr>
              <w:t>RECEITA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159"/>
              <w:ind w:left="179"/>
              <w:jc w:val="left"/>
            </w:pPr>
            <w:r>
              <w:rPr>
                <w:w w:val="115"/>
              </w:rPr>
              <w:t>Prevista (a)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159"/>
              <w:ind w:right="82"/>
            </w:pPr>
            <w:r>
              <w:rPr>
                <w:w w:val="115"/>
              </w:rPr>
              <w:t>Realizada (b)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159"/>
              <w:ind w:left="172"/>
              <w:jc w:val="left"/>
            </w:pPr>
            <w:r>
              <w:rPr>
                <w:w w:val="115"/>
              </w:rPr>
              <w:t>Saldo (b-a)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line="204" w:lineRule="exact"/>
              <w:ind w:left="68"/>
              <w:jc w:val="left"/>
              <w:rPr>
                <w:sz w:val="18"/>
              </w:rPr>
            </w:pPr>
            <w:r>
              <w:rPr>
                <w:w w:val="106"/>
                <w:sz w:val="18"/>
              </w:rPr>
              <w:t>%</w:t>
            </w:r>
          </w:p>
          <w:p w:rsidR="00C35002" w:rsidRDefault="00916B2B">
            <w:pPr>
              <w:pStyle w:val="TableParagraph"/>
              <w:spacing w:line="191" w:lineRule="exact"/>
              <w:ind w:left="68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Real/Prev.</w:t>
            </w:r>
          </w:p>
        </w:tc>
      </w:tr>
      <w:tr w:rsidR="00C35002">
        <w:trPr>
          <w:trHeight w:val="297"/>
        </w:trPr>
        <w:tc>
          <w:tcPr>
            <w:tcW w:w="3660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left="69"/>
              <w:jc w:val="left"/>
            </w:pPr>
            <w:r>
              <w:rPr>
                <w:w w:val="115"/>
              </w:rPr>
              <w:t>1 - Receitas Correntes</w:t>
            </w:r>
          </w:p>
        </w:tc>
        <w:tc>
          <w:tcPr>
            <w:tcW w:w="1548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7"/>
            </w:pPr>
            <w:r>
              <w:rPr>
                <w:w w:val="110"/>
              </w:rPr>
              <w:t>17.343.133,33</w:t>
            </w:r>
          </w:p>
        </w:tc>
        <w:tc>
          <w:tcPr>
            <w:tcW w:w="1546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5"/>
            </w:pPr>
            <w:r>
              <w:rPr>
                <w:w w:val="110"/>
              </w:rPr>
              <w:t>17.136.960,55</w:t>
            </w:r>
          </w:p>
        </w:tc>
        <w:tc>
          <w:tcPr>
            <w:tcW w:w="1486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9"/>
            </w:pPr>
            <w:r>
              <w:rPr>
                <w:w w:val="110"/>
              </w:rPr>
              <w:t>-206.172,78</w:t>
            </w:r>
          </w:p>
        </w:tc>
        <w:tc>
          <w:tcPr>
            <w:tcW w:w="1131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98,81%</w:t>
            </w:r>
          </w:p>
        </w:tc>
      </w:tr>
      <w:tr w:rsidR="00C35002">
        <w:trPr>
          <w:trHeight w:val="460"/>
        </w:trPr>
        <w:tc>
          <w:tcPr>
            <w:tcW w:w="3660" w:type="dxa"/>
          </w:tcPr>
          <w:p w:rsidR="00C35002" w:rsidRDefault="00916B2B">
            <w:pPr>
              <w:pStyle w:val="TableParagraph"/>
              <w:spacing w:line="230" w:lineRule="exact"/>
              <w:ind w:left="6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Impostos, Taxas e Contribuição de Melhoria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205"/>
              <w:ind w:right="58"/>
            </w:pPr>
            <w:r>
              <w:rPr>
                <w:w w:val="110"/>
              </w:rPr>
              <w:t>919.100,00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205"/>
              <w:ind w:right="56"/>
            </w:pPr>
            <w:r>
              <w:rPr>
                <w:w w:val="110"/>
              </w:rPr>
              <w:t>1.026.185,13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205"/>
              <w:ind w:right="58"/>
            </w:pPr>
            <w:r>
              <w:rPr>
                <w:w w:val="110"/>
              </w:rPr>
              <w:t>107.085,13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202" w:line="238" w:lineRule="exact"/>
              <w:ind w:right="57"/>
            </w:pPr>
            <w:r>
              <w:rPr>
                <w:w w:val="110"/>
              </w:rPr>
              <w:t>111,65%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/>
              <w:ind w:left="69"/>
              <w:jc w:val="left"/>
            </w:pPr>
            <w:r>
              <w:rPr>
                <w:w w:val="105"/>
              </w:rPr>
              <w:t>Contribuições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500.666,67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/>
              <w:ind w:right="56"/>
            </w:pPr>
            <w:r>
              <w:rPr>
                <w:w w:val="110"/>
              </w:rPr>
              <w:t>461.395,85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-39.270,82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8"/>
            </w:pPr>
            <w:r>
              <w:rPr>
                <w:w w:val="110"/>
              </w:rPr>
              <w:t>92,16%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/>
              <w:ind w:left="69"/>
              <w:jc w:val="left"/>
            </w:pPr>
            <w:r>
              <w:rPr>
                <w:w w:val="105"/>
              </w:rPr>
              <w:t>Receita Patrimonial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/>
              <w:ind w:right="57"/>
            </w:pPr>
            <w:r>
              <w:rPr>
                <w:w w:val="110"/>
              </w:rPr>
              <w:t>1.439.166,67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/>
              <w:ind w:right="56"/>
            </w:pPr>
            <w:r>
              <w:rPr>
                <w:w w:val="110"/>
              </w:rPr>
              <w:t>1.363.263,31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-75.903,36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8"/>
            </w:pPr>
            <w:r>
              <w:rPr>
                <w:w w:val="110"/>
              </w:rPr>
              <w:t>94,73%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/>
              <w:ind w:left="69"/>
              <w:jc w:val="left"/>
            </w:pPr>
            <w:r>
              <w:rPr>
                <w:w w:val="110"/>
              </w:rPr>
              <w:t>Receita Agropecuaria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1.666,67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0,00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7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4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 w:line="233" w:lineRule="exact"/>
              <w:ind w:left="69"/>
              <w:jc w:val="left"/>
            </w:pPr>
            <w:r>
              <w:rPr>
                <w:w w:val="105"/>
              </w:rPr>
              <w:t>Receita Industrial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 w:line="233" w:lineRule="exact"/>
              <w:ind w:right="57"/>
            </w:pPr>
            <w:r>
              <w:rPr>
                <w:w w:val="110"/>
              </w:rPr>
              <w:t>1.333,33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 w:line="233" w:lineRule="exact"/>
              <w:ind w:right="58"/>
            </w:pPr>
            <w:r>
              <w:rPr>
                <w:w w:val="110"/>
              </w:rPr>
              <w:t>0,00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/>
              <w:ind w:right="57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4" w:line="233" w:lineRule="exact"/>
              <w:ind w:left="69"/>
              <w:jc w:val="left"/>
            </w:pPr>
            <w:r>
              <w:rPr>
                <w:w w:val="110"/>
              </w:rPr>
              <w:t>Receita de Serviços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4" w:line="233" w:lineRule="exact"/>
              <w:ind w:right="57"/>
            </w:pPr>
            <w:r>
              <w:rPr>
                <w:w w:val="110"/>
              </w:rPr>
              <w:t>203.933,33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4" w:line="233" w:lineRule="exact"/>
              <w:ind w:right="56"/>
            </w:pPr>
            <w:r>
              <w:rPr>
                <w:w w:val="110"/>
              </w:rPr>
              <w:t>143.395,89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4" w:line="233" w:lineRule="exact"/>
              <w:ind w:right="58"/>
            </w:pPr>
            <w:r>
              <w:rPr>
                <w:w w:val="110"/>
              </w:rPr>
              <w:t>-60.537,44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70,32%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4" w:line="233" w:lineRule="exact"/>
              <w:ind w:left="69"/>
              <w:jc w:val="left"/>
            </w:pPr>
            <w:r>
              <w:rPr>
                <w:w w:val="110"/>
              </w:rPr>
              <w:t>Tranferencias Correntes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4" w:line="233" w:lineRule="exact"/>
              <w:ind w:right="57"/>
            </w:pPr>
            <w:r>
              <w:rPr>
                <w:w w:val="110"/>
              </w:rPr>
              <w:t>14.121.200,00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4" w:line="233" w:lineRule="exact"/>
              <w:ind w:right="55"/>
            </w:pPr>
            <w:r>
              <w:rPr>
                <w:w w:val="110"/>
              </w:rPr>
              <w:t>13.992.898,13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4" w:line="233" w:lineRule="exact"/>
              <w:ind w:right="59"/>
            </w:pPr>
            <w:r>
              <w:rPr>
                <w:w w:val="110"/>
              </w:rPr>
              <w:t>-128.301,87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99,09%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4" w:line="233" w:lineRule="exact"/>
              <w:ind w:left="69"/>
              <w:jc w:val="left"/>
            </w:pPr>
            <w:r>
              <w:rPr>
                <w:w w:val="115"/>
              </w:rPr>
              <w:t>Outras Receitas Correntes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4" w:line="233" w:lineRule="exact"/>
              <w:ind w:right="58"/>
            </w:pPr>
            <w:r>
              <w:rPr>
                <w:w w:val="110"/>
              </w:rPr>
              <w:t>156.066,67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4" w:line="233" w:lineRule="exact"/>
              <w:ind w:right="56"/>
            </w:pPr>
            <w:r>
              <w:rPr>
                <w:w w:val="110"/>
              </w:rPr>
              <w:t>149.822,24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4" w:line="233" w:lineRule="exact"/>
              <w:ind w:right="59"/>
            </w:pPr>
            <w:r>
              <w:rPr>
                <w:w w:val="110"/>
              </w:rPr>
              <w:t>-6.244,43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96,00%</w:t>
            </w:r>
          </w:p>
        </w:tc>
      </w:tr>
      <w:tr w:rsidR="00C35002">
        <w:trPr>
          <w:trHeight w:val="297"/>
        </w:trPr>
        <w:tc>
          <w:tcPr>
            <w:tcW w:w="3660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left="69"/>
              <w:jc w:val="left"/>
            </w:pPr>
            <w:r>
              <w:rPr>
                <w:w w:val="115"/>
              </w:rPr>
              <w:t>2 - Receitas de Capital</w:t>
            </w:r>
          </w:p>
        </w:tc>
        <w:tc>
          <w:tcPr>
            <w:tcW w:w="1548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41.066,67</w:t>
            </w:r>
          </w:p>
        </w:tc>
        <w:tc>
          <w:tcPr>
            <w:tcW w:w="1546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6"/>
            </w:pPr>
            <w:r>
              <w:rPr>
                <w:w w:val="110"/>
              </w:rPr>
              <w:t>731.461,34</w:t>
            </w:r>
          </w:p>
        </w:tc>
        <w:tc>
          <w:tcPr>
            <w:tcW w:w="1486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690.394,67</w:t>
            </w:r>
          </w:p>
        </w:tc>
        <w:tc>
          <w:tcPr>
            <w:tcW w:w="1131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7"/>
            </w:pPr>
            <w:r>
              <w:rPr>
                <w:w w:val="110"/>
              </w:rPr>
              <w:t>1781,16%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4" w:line="233" w:lineRule="exact"/>
              <w:ind w:left="314"/>
              <w:jc w:val="left"/>
            </w:pPr>
            <w:r>
              <w:rPr>
                <w:w w:val="115"/>
              </w:rPr>
              <w:t>Operações de Credito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4" w:line="233" w:lineRule="exact"/>
              <w:ind w:right="57"/>
            </w:pPr>
            <w:r>
              <w:rPr>
                <w:w w:val="110"/>
              </w:rPr>
              <w:t>0,00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4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4" w:line="233" w:lineRule="exact"/>
              <w:ind w:right="58"/>
            </w:pPr>
            <w:r>
              <w:rPr>
                <w:w w:val="110"/>
              </w:rPr>
              <w:t>0,00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41"/>
              <w:ind w:right="57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4" w:line="233" w:lineRule="exact"/>
              <w:ind w:left="317"/>
              <w:jc w:val="left"/>
            </w:pPr>
            <w:r>
              <w:rPr>
                <w:w w:val="115"/>
              </w:rPr>
              <w:t>Alienação de Bens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4" w:line="233" w:lineRule="exact"/>
              <w:ind w:right="57"/>
            </w:pPr>
            <w:r>
              <w:rPr>
                <w:w w:val="110"/>
              </w:rPr>
              <w:t>20.000,00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4" w:line="233" w:lineRule="exact"/>
              <w:ind w:right="56"/>
            </w:pPr>
            <w:r>
              <w:rPr>
                <w:w w:val="110"/>
              </w:rPr>
              <w:t>110.300,00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4" w:line="233" w:lineRule="exact"/>
              <w:ind w:right="59"/>
            </w:pPr>
            <w:r>
              <w:rPr>
                <w:w w:val="110"/>
              </w:rPr>
              <w:t>90.300,00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41"/>
              <w:ind w:right="57"/>
            </w:pPr>
            <w:r>
              <w:rPr>
                <w:w w:val="110"/>
              </w:rPr>
              <w:t>551,50%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/>
              <w:ind w:left="317"/>
              <w:jc w:val="left"/>
            </w:pPr>
            <w:r>
              <w:rPr>
                <w:w w:val="110"/>
              </w:rPr>
              <w:t>Amort. De Empréstimo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/>
              <w:ind w:right="57"/>
            </w:pPr>
            <w:r>
              <w:rPr>
                <w:w w:val="110"/>
              </w:rPr>
              <w:t>20.000,00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/>
              <w:ind w:right="55"/>
            </w:pPr>
            <w:r>
              <w:rPr>
                <w:w w:val="110"/>
              </w:rPr>
              <w:t>2.363,18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-17.636,82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8"/>
            </w:pPr>
            <w:r>
              <w:rPr>
                <w:w w:val="110"/>
              </w:rPr>
              <w:t>11,82%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/>
              <w:ind w:left="314"/>
              <w:jc w:val="left"/>
            </w:pPr>
            <w:r>
              <w:rPr>
                <w:w w:val="110"/>
              </w:rPr>
              <w:t>Transf. De Capital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0,00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/>
              <w:ind w:right="56"/>
            </w:pPr>
            <w:r>
              <w:rPr>
                <w:w w:val="110"/>
              </w:rPr>
              <w:t>613.906,30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613.906,30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7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/>
              <w:ind w:left="314"/>
              <w:jc w:val="left"/>
            </w:pPr>
            <w:r>
              <w:rPr>
                <w:w w:val="110"/>
              </w:rPr>
              <w:t>Outras Rec. De Capital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1.066,67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/>
              <w:ind w:right="55"/>
            </w:pPr>
            <w:r>
              <w:rPr>
                <w:w w:val="110"/>
              </w:rPr>
              <w:t>4.891,86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3.825,19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7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39" w:line="238" w:lineRule="exact"/>
              <w:ind w:left="69"/>
              <w:jc w:val="left"/>
            </w:pPr>
            <w:r>
              <w:rPr>
                <w:w w:val="115"/>
              </w:rPr>
              <w:t>3 - Receitas Intra-orçamentárias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39" w:line="238" w:lineRule="exact"/>
              <w:ind w:right="57"/>
            </w:pPr>
            <w:r>
              <w:rPr>
                <w:w w:val="110"/>
              </w:rPr>
              <w:t>1.325.333,33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39" w:line="238" w:lineRule="exact"/>
              <w:ind w:right="56"/>
            </w:pPr>
            <w:r>
              <w:rPr>
                <w:w w:val="110"/>
              </w:rPr>
              <w:t>1.150.229,44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39" w:line="238" w:lineRule="exact"/>
              <w:ind w:right="59"/>
            </w:pPr>
            <w:r>
              <w:rPr>
                <w:w w:val="110"/>
              </w:rPr>
              <w:t>-175.103,89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8"/>
            </w:pPr>
            <w:r>
              <w:rPr>
                <w:w w:val="110"/>
              </w:rPr>
              <w:t>86,79%</w:t>
            </w:r>
          </w:p>
        </w:tc>
      </w:tr>
      <w:tr w:rsidR="00C35002">
        <w:trPr>
          <w:trHeight w:val="311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53" w:line="238" w:lineRule="exact"/>
              <w:ind w:left="69"/>
              <w:jc w:val="left"/>
            </w:pPr>
            <w:r>
              <w:rPr>
                <w:w w:val="115"/>
              </w:rPr>
              <w:t>4 - (-) Dedução das Receita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56"/>
              <w:ind w:right="58"/>
            </w:pPr>
            <w:r>
              <w:rPr>
                <w:w w:val="110"/>
              </w:rPr>
              <w:t>2.389.533,33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56"/>
              <w:ind w:right="56"/>
            </w:pPr>
            <w:r>
              <w:rPr>
                <w:w w:val="110"/>
              </w:rPr>
              <w:t>2.412.828,80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56"/>
              <w:ind w:right="59"/>
            </w:pPr>
            <w:r>
              <w:rPr>
                <w:w w:val="110"/>
              </w:rPr>
              <w:t>23.295,47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53" w:line="238" w:lineRule="exact"/>
              <w:ind w:right="57"/>
            </w:pPr>
            <w:r>
              <w:rPr>
                <w:w w:val="110"/>
              </w:rPr>
              <w:t>100,97%</w:t>
            </w:r>
          </w:p>
        </w:tc>
      </w:tr>
      <w:tr w:rsidR="00C35002">
        <w:trPr>
          <w:trHeight w:val="297"/>
        </w:trPr>
        <w:tc>
          <w:tcPr>
            <w:tcW w:w="3660" w:type="dxa"/>
            <w:shd w:val="clear" w:color="auto" w:fill="DBE6F0"/>
          </w:tcPr>
          <w:p w:rsidR="00C35002" w:rsidRDefault="00916B2B">
            <w:pPr>
              <w:pStyle w:val="TableParagraph"/>
              <w:spacing w:before="39" w:line="238" w:lineRule="exact"/>
              <w:ind w:left="69"/>
              <w:jc w:val="left"/>
            </w:pPr>
            <w:r>
              <w:rPr>
                <w:w w:val="120"/>
              </w:rPr>
              <w:t>Total da Receita</w:t>
            </w:r>
          </w:p>
        </w:tc>
        <w:tc>
          <w:tcPr>
            <w:tcW w:w="1548" w:type="dxa"/>
            <w:shd w:val="clear" w:color="auto" w:fill="DBE6F0"/>
          </w:tcPr>
          <w:p w:rsidR="00C35002" w:rsidRDefault="00916B2B">
            <w:pPr>
              <w:pStyle w:val="TableParagraph"/>
              <w:spacing w:before="39" w:line="238" w:lineRule="exact"/>
              <w:ind w:right="57"/>
            </w:pPr>
            <w:r>
              <w:rPr>
                <w:w w:val="110"/>
              </w:rPr>
              <w:t>16.320.000,00</w:t>
            </w:r>
          </w:p>
        </w:tc>
        <w:tc>
          <w:tcPr>
            <w:tcW w:w="1546" w:type="dxa"/>
            <w:shd w:val="clear" w:color="auto" w:fill="DBE6F0"/>
          </w:tcPr>
          <w:p w:rsidR="00C35002" w:rsidRDefault="00916B2B">
            <w:pPr>
              <w:pStyle w:val="TableParagraph"/>
              <w:spacing w:before="39" w:line="238" w:lineRule="exact"/>
              <w:ind w:right="55"/>
            </w:pPr>
            <w:r>
              <w:rPr>
                <w:w w:val="110"/>
              </w:rPr>
              <w:t>16.605.822,53</w:t>
            </w:r>
          </w:p>
        </w:tc>
        <w:tc>
          <w:tcPr>
            <w:tcW w:w="1486" w:type="dxa"/>
            <w:shd w:val="clear" w:color="auto" w:fill="DBE6F0"/>
          </w:tcPr>
          <w:p w:rsidR="00C35002" w:rsidRDefault="00916B2B">
            <w:pPr>
              <w:pStyle w:val="TableParagraph"/>
              <w:spacing w:before="39" w:line="238" w:lineRule="exact"/>
              <w:ind w:right="58"/>
            </w:pPr>
            <w:r>
              <w:rPr>
                <w:w w:val="110"/>
              </w:rPr>
              <w:t>285.822,53</w:t>
            </w:r>
          </w:p>
        </w:tc>
        <w:tc>
          <w:tcPr>
            <w:tcW w:w="1131" w:type="dxa"/>
            <w:shd w:val="clear" w:color="auto" w:fill="DBE6F0"/>
          </w:tcPr>
          <w:p w:rsidR="00C35002" w:rsidRDefault="00916B2B">
            <w:pPr>
              <w:pStyle w:val="TableParagraph"/>
              <w:spacing w:before="39" w:line="238" w:lineRule="exact"/>
              <w:ind w:right="57"/>
            </w:pPr>
            <w:r>
              <w:rPr>
                <w:w w:val="110"/>
              </w:rPr>
              <w:t>101,75%</w:t>
            </w:r>
          </w:p>
        </w:tc>
      </w:tr>
    </w:tbl>
    <w:p w:rsidR="00C35002" w:rsidRDefault="00C35002">
      <w:pPr>
        <w:pStyle w:val="Corpodetexto"/>
        <w:spacing w:before="8"/>
        <w:rPr>
          <w:sz w:val="23"/>
        </w:rPr>
      </w:pP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A Receita Orçamentária total, que corresponde ao somatório das Receitas Correntes e de Capital, excluídas as deduções para FUNDEB, foi prevista na Lei de Orçamento para o período de Janeiro a Agosto de 2019 em R$ 16.320.000,00. A receita efetivada do segun</w:t>
      </w:r>
      <w:r>
        <w:rPr>
          <w:w w:val="110"/>
        </w:rPr>
        <w:t>do quadrimestre de 2019 foi de R$ 16.605.822,53 tendo sido arrecadado, portanto 101,75%.</w:t>
      </w: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O total das Receitas Correntes previsto para o período considerado, de acordo com a programação financeira foi de R$17.343.133,33.</w:t>
      </w:r>
      <w:r>
        <w:rPr>
          <w:spacing w:val="66"/>
          <w:w w:val="110"/>
        </w:rPr>
        <w:t xml:space="preserve"> </w:t>
      </w:r>
      <w:r>
        <w:rPr>
          <w:w w:val="110"/>
        </w:rPr>
        <w:t>Os</w:t>
      </w:r>
      <w:r>
        <w:rPr>
          <w:spacing w:val="66"/>
          <w:w w:val="110"/>
        </w:rPr>
        <w:t xml:space="preserve"> </w:t>
      </w:r>
      <w:r>
        <w:rPr>
          <w:w w:val="110"/>
        </w:rPr>
        <w:t>valores realizados corresponderam a R$ 17.136.960,55, atingindo 98,81% da meta estabelecida, já para a Receita de Capital a previsão de arrecadação era de R$ 41.066,67 no entanto no período realizou-se o valor de R$ 731.461,34.</w:t>
      </w:r>
    </w:p>
    <w:p w:rsidR="00C35002" w:rsidRDefault="00C35002">
      <w:pPr>
        <w:jc w:val="both"/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rPr>
          <w:sz w:val="20"/>
        </w:rPr>
      </w:pPr>
    </w:p>
    <w:p w:rsidR="00C35002" w:rsidRDefault="00C35002">
      <w:pPr>
        <w:pStyle w:val="Corpodetexto"/>
        <w:spacing w:before="7"/>
        <w:rPr>
          <w:sz w:val="22"/>
        </w:rPr>
      </w:pPr>
    </w:p>
    <w:p w:rsidR="00C35002" w:rsidRDefault="00916B2B">
      <w:pPr>
        <w:pStyle w:val="Corpodetexto"/>
        <w:spacing w:before="90"/>
        <w:ind w:left="3444"/>
      </w:pPr>
      <w:r>
        <w:rPr>
          <w:w w:val="105"/>
        </w:rPr>
        <w:t>3 - RECEITAS TRIBUTÁRIAS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2397"/>
        <w:gridCol w:w="1425"/>
        <w:gridCol w:w="1497"/>
        <w:gridCol w:w="1463"/>
      </w:tblGrid>
      <w:tr w:rsidR="00C35002">
        <w:trPr>
          <w:trHeight w:val="506"/>
        </w:trPr>
        <w:tc>
          <w:tcPr>
            <w:tcW w:w="2282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left="657"/>
              <w:jc w:val="left"/>
            </w:pPr>
            <w:r>
              <w:rPr>
                <w:w w:val="105"/>
              </w:rPr>
              <w:t>RECEITA</w:t>
            </w:r>
          </w:p>
        </w:tc>
        <w:tc>
          <w:tcPr>
            <w:tcW w:w="2397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left="636"/>
              <w:jc w:val="left"/>
            </w:pPr>
            <w:r>
              <w:rPr>
                <w:w w:val="110"/>
              </w:rPr>
              <w:t>Prevista (a)</w:t>
            </w:r>
          </w:p>
        </w:tc>
        <w:tc>
          <w:tcPr>
            <w:tcW w:w="1425" w:type="dxa"/>
          </w:tcPr>
          <w:p w:rsidR="00C35002" w:rsidRDefault="00916B2B">
            <w:pPr>
              <w:pStyle w:val="TableParagraph"/>
              <w:spacing w:before="4" w:line="252" w:lineRule="exact"/>
              <w:ind w:left="576" w:right="32" w:hanging="353"/>
              <w:jc w:val="left"/>
            </w:pPr>
            <w:r>
              <w:rPr>
                <w:w w:val="105"/>
              </w:rPr>
              <w:t>Realizada (b)</w:t>
            </w:r>
          </w:p>
        </w:tc>
        <w:tc>
          <w:tcPr>
            <w:tcW w:w="1497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left="146"/>
              <w:jc w:val="left"/>
            </w:pPr>
            <w:r>
              <w:rPr>
                <w:w w:val="110"/>
              </w:rPr>
              <w:t>Saldo (b - a)</w:t>
            </w:r>
          </w:p>
        </w:tc>
        <w:tc>
          <w:tcPr>
            <w:tcW w:w="1463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95"/>
            </w:pPr>
            <w:r>
              <w:rPr>
                <w:w w:val="110"/>
              </w:rPr>
              <w:t>% Real/Prev.</w:t>
            </w:r>
          </w:p>
        </w:tc>
      </w:tr>
      <w:tr w:rsidR="00C35002">
        <w:trPr>
          <w:trHeight w:val="504"/>
        </w:trPr>
        <w:tc>
          <w:tcPr>
            <w:tcW w:w="2282" w:type="dxa"/>
            <w:shd w:val="clear" w:color="auto" w:fill="DBE6F0"/>
          </w:tcPr>
          <w:p w:rsidR="00C35002" w:rsidRDefault="00916B2B">
            <w:pPr>
              <w:pStyle w:val="TableParagraph"/>
              <w:spacing w:line="252" w:lineRule="exact"/>
              <w:ind w:left="69" w:right="1087"/>
              <w:jc w:val="left"/>
            </w:pPr>
            <w:r>
              <w:rPr>
                <w:w w:val="115"/>
              </w:rPr>
              <w:t>1 - Receita Tributária</w:t>
            </w:r>
          </w:p>
        </w:tc>
        <w:tc>
          <w:tcPr>
            <w:tcW w:w="2397" w:type="dxa"/>
            <w:shd w:val="clear" w:color="auto" w:fill="DBE6F0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4"/>
            </w:pPr>
            <w:r>
              <w:rPr>
                <w:w w:val="110"/>
              </w:rPr>
              <w:t>910.100,00</w:t>
            </w:r>
          </w:p>
        </w:tc>
        <w:tc>
          <w:tcPr>
            <w:tcW w:w="1425" w:type="dxa"/>
            <w:shd w:val="clear" w:color="auto" w:fill="DBE6F0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6"/>
            </w:pPr>
            <w:r>
              <w:rPr>
                <w:w w:val="110"/>
              </w:rPr>
              <w:t>1.023.351,35</w:t>
            </w:r>
          </w:p>
        </w:tc>
        <w:tc>
          <w:tcPr>
            <w:tcW w:w="1497" w:type="dxa"/>
            <w:shd w:val="clear" w:color="auto" w:fill="DBE6F0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3"/>
            </w:pPr>
            <w:r>
              <w:rPr>
                <w:w w:val="110"/>
              </w:rPr>
              <w:t>113.251,35</w:t>
            </w:r>
          </w:p>
        </w:tc>
        <w:tc>
          <w:tcPr>
            <w:tcW w:w="1463" w:type="dxa"/>
            <w:shd w:val="clear" w:color="auto" w:fill="DBE6F0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3"/>
            </w:pPr>
            <w:r>
              <w:rPr>
                <w:w w:val="110"/>
              </w:rPr>
              <w:t>112,44%</w:t>
            </w:r>
          </w:p>
        </w:tc>
      </w:tr>
      <w:tr w:rsidR="00C35002">
        <w:trPr>
          <w:trHeight w:val="266"/>
        </w:trPr>
        <w:tc>
          <w:tcPr>
            <w:tcW w:w="2282" w:type="dxa"/>
          </w:tcPr>
          <w:p w:rsidR="00C35002" w:rsidRDefault="00916B2B">
            <w:pPr>
              <w:pStyle w:val="TableParagraph"/>
              <w:spacing w:before="13" w:line="233" w:lineRule="exact"/>
              <w:ind w:left="314"/>
              <w:jc w:val="left"/>
            </w:pPr>
            <w:r>
              <w:t>IPTU</w:t>
            </w:r>
          </w:p>
        </w:tc>
        <w:tc>
          <w:tcPr>
            <w:tcW w:w="2397" w:type="dxa"/>
          </w:tcPr>
          <w:p w:rsidR="00C35002" w:rsidRDefault="00916B2B">
            <w:pPr>
              <w:pStyle w:val="TableParagraph"/>
              <w:spacing w:before="13" w:line="233" w:lineRule="exact"/>
              <w:ind w:right="54"/>
            </w:pPr>
            <w:r>
              <w:rPr>
                <w:w w:val="110"/>
              </w:rPr>
              <w:t>93.333,33</w:t>
            </w:r>
          </w:p>
        </w:tc>
        <w:tc>
          <w:tcPr>
            <w:tcW w:w="1425" w:type="dxa"/>
          </w:tcPr>
          <w:p w:rsidR="00C35002" w:rsidRDefault="00916B2B">
            <w:pPr>
              <w:pStyle w:val="TableParagraph"/>
              <w:spacing w:before="13" w:line="233" w:lineRule="exact"/>
              <w:ind w:right="56"/>
            </w:pPr>
            <w:r>
              <w:rPr>
                <w:w w:val="110"/>
              </w:rPr>
              <w:t>137.345,31</w:t>
            </w:r>
          </w:p>
        </w:tc>
        <w:tc>
          <w:tcPr>
            <w:tcW w:w="1497" w:type="dxa"/>
          </w:tcPr>
          <w:p w:rsidR="00C35002" w:rsidRDefault="00916B2B">
            <w:pPr>
              <w:pStyle w:val="TableParagraph"/>
              <w:spacing w:before="13" w:line="233" w:lineRule="exact"/>
              <w:ind w:right="53"/>
            </w:pPr>
            <w:r>
              <w:rPr>
                <w:w w:val="110"/>
              </w:rPr>
              <w:t>44.011,98</w:t>
            </w:r>
          </w:p>
        </w:tc>
        <w:tc>
          <w:tcPr>
            <w:tcW w:w="1463" w:type="dxa"/>
          </w:tcPr>
          <w:p w:rsidR="00C35002" w:rsidRDefault="00916B2B">
            <w:pPr>
              <w:pStyle w:val="TableParagraph"/>
              <w:spacing w:before="13" w:line="233" w:lineRule="exact"/>
              <w:ind w:right="53"/>
            </w:pPr>
            <w:r>
              <w:rPr>
                <w:w w:val="110"/>
              </w:rPr>
              <w:t>147,16%</w:t>
            </w:r>
          </w:p>
        </w:tc>
      </w:tr>
      <w:tr w:rsidR="00C35002">
        <w:trPr>
          <w:trHeight w:val="266"/>
        </w:trPr>
        <w:tc>
          <w:tcPr>
            <w:tcW w:w="2282" w:type="dxa"/>
          </w:tcPr>
          <w:p w:rsidR="00C35002" w:rsidRDefault="00916B2B">
            <w:pPr>
              <w:pStyle w:val="TableParagraph"/>
              <w:spacing w:before="10"/>
              <w:ind w:left="314"/>
              <w:jc w:val="left"/>
            </w:pPr>
            <w:r>
              <w:rPr>
                <w:w w:val="105"/>
              </w:rPr>
              <w:t>IRRF</w:t>
            </w:r>
          </w:p>
        </w:tc>
        <w:tc>
          <w:tcPr>
            <w:tcW w:w="2397" w:type="dxa"/>
          </w:tcPr>
          <w:p w:rsidR="00C35002" w:rsidRDefault="00916B2B">
            <w:pPr>
              <w:pStyle w:val="TableParagraph"/>
              <w:spacing w:before="10"/>
              <w:ind w:right="54"/>
            </w:pPr>
            <w:r>
              <w:rPr>
                <w:w w:val="110"/>
              </w:rPr>
              <w:t>486.933,33</w:t>
            </w:r>
          </w:p>
        </w:tc>
        <w:tc>
          <w:tcPr>
            <w:tcW w:w="1425" w:type="dxa"/>
          </w:tcPr>
          <w:p w:rsidR="00C35002" w:rsidRDefault="00916B2B">
            <w:pPr>
              <w:pStyle w:val="TableParagraph"/>
              <w:spacing w:before="10"/>
              <w:ind w:right="56"/>
            </w:pPr>
            <w:r>
              <w:rPr>
                <w:w w:val="110"/>
              </w:rPr>
              <w:t>490.516,01</w:t>
            </w:r>
          </w:p>
        </w:tc>
        <w:tc>
          <w:tcPr>
            <w:tcW w:w="1497" w:type="dxa"/>
          </w:tcPr>
          <w:p w:rsidR="00C35002" w:rsidRDefault="00916B2B">
            <w:pPr>
              <w:pStyle w:val="TableParagraph"/>
              <w:spacing w:before="10"/>
              <w:ind w:right="52"/>
            </w:pPr>
            <w:r>
              <w:rPr>
                <w:w w:val="110"/>
              </w:rPr>
              <w:t>3.582,68</w:t>
            </w:r>
          </w:p>
        </w:tc>
        <w:tc>
          <w:tcPr>
            <w:tcW w:w="1463" w:type="dxa"/>
          </w:tcPr>
          <w:p w:rsidR="00C35002" w:rsidRDefault="00916B2B">
            <w:pPr>
              <w:pStyle w:val="TableParagraph"/>
              <w:spacing w:before="10"/>
              <w:ind w:right="53"/>
            </w:pPr>
            <w:r>
              <w:rPr>
                <w:w w:val="110"/>
              </w:rPr>
              <w:t>100,74%</w:t>
            </w:r>
          </w:p>
        </w:tc>
      </w:tr>
      <w:tr w:rsidR="00C35002">
        <w:trPr>
          <w:trHeight w:val="263"/>
        </w:trPr>
        <w:tc>
          <w:tcPr>
            <w:tcW w:w="2282" w:type="dxa"/>
          </w:tcPr>
          <w:p w:rsidR="00C35002" w:rsidRDefault="00916B2B">
            <w:pPr>
              <w:pStyle w:val="TableParagraph"/>
              <w:spacing w:before="10" w:line="233" w:lineRule="exact"/>
              <w:ind w:left="314"/>
              <w:jc w:val="left"/>
            </w:pPr>
            <w:r>
              <w:t>ITBI</w:t>
            </w:r>
          </w:p>
        </w:tc>
        <w:tc>
          <w:tcPr>
            <w:tcW w:w="2397" w:type="dxa"/>
          </w:tcPr>
          <w:p w:rsidR="00C35002" w:rsidRDefault="00916B2B">
            <w:pPr>
              <w:pStyle w:val="TableParagraph"/>
              <w:spacing w:before="10" w:line="233" w:lineRule="exact"/>
              <w:ind w:right="54"/>
            </w:pPr>
            <w:r>
              <w:rPr>
                <w:w w:val="110"/>
              </w:rPr>
              <w:t>46.666,67</w:t>
            </w:r>
          </w:p>
        </w:tc>
        <w:tc>
          <w:tcPr>
            <w:tcW w:w="1425" w:type="dxa"/>
          </w:tcPr>
          <w:p w:rsidR="00C35002" w:rsidRDefault="00916B2B">
            <w:pPr>
              <w:pStyle w:val="TableParagraph"/>
              <w:spacing w:before="10" w:line="233" w:lineRule="exact"/>
              <w:ind w:right="56"/>
            </w:pPr>
            <w:r>
              <w:rPr>
                <w:w w:val="110"/>
              </w:rPr>
              <w:t>65.072,16</w:t>
            </w:r>
          </w:p>
        </w:tc>
        <w:tc>
          <w:tcPr>
            <w:tcW w:w="1497" w:type="dxa"/>
          </w:tcPr>
          <w:p w:rsidR="00C35002" w:rsidRDefault="00916B2B">
            <w:pPr>
              <w:pStyle w:val="TableParagraph"/>
              <w:spacing w:before="10" w:line="233" w:lineRule="exact"/>
              <w:ind w:right="53"/>
            </w:pPr>
            <w:r>
              <w:rPr>
                <w:w w:val="110"/>
              </w:rPr>
              <w:t>18.405,49</w:t>
            </w:r>
          </w:p>
        </w:tc>
        <w:tc>
          <w:tcPr>
            <w:tcW w:w="1463" w:type="dxa"/>
          </w:tcPr>
          <w:p w:rsidR="00C35002" w:rsidRDefault="00916B2B">
            <w:pPr>
              <w:pStyle w:val="TableParagraph"/>
              <w:spacing w:before="10" w:line="233" w:lineRule="exact"/>
              <w:ind w:right="53"/>
            </w:pPr>
            <w:r>
              <w:rPr>
                <w:w w:val="110"/>
              </w:rPr>
              <w:t>139,44%</w:t>
            </w:r>
          </w:p>
        </w:tc>
      </w:tr>
      <w:tr w:rsidR="00C35002">
        <w:trPr>
          <w:trHeight w:val="266"/>
        </w:trPr>
        <w:tc>
          <w:tcPr>
            <w:tcW w:w="2282" w:type="dxa"/>
          </w:tcPr>
          <w:p w:rsidR="00C35002" w:rsidRDefault="00916B2B">
            <w:pPr>
              <w:pStyle w:val="TableParagraph"/>
              <w:spacing w:before="10"/>
              <w:ind w:left="314"/>
              <w:jc w:val="left"/>
            </w:pPr>
            <w:r>
              <w:rPr>
                <w:w w:val="105"/>
              </w:rPr>
              <w:t>ISSQN</w:t>
            </w:r>
          </w:p>
        </w:tc>
        <w:tc>
          <w:tcPr>
            <w:tcW w:w="2397" w:type="dxa"/>
          </w:tcPr>
          <w:p w:rsidR="00C35002" w:rsidRDefault="00916B2B">
            <w:pPr>
              <w:pStyle w:val="TableParagraph"/>
              <w:spacing w:before="10"/>
              <w:ind w:right="56"/>
            </w:pPr>
            <w:r>
              <w:rPr>
                <w:w w:val="110"/>
              </w:rPr>
              <w:t>206.000,00</w:t>
            </w:r>
          </w:p>
        </w:tc>
        <w:tc>
          <w:tcPr>
            <w:tcW w:w="1425" w:type="dxa"/>
          </w:tcPr>
          <w:p w:rsidR="00C35002" w:rsidRDefault="00916B2B">
            <w:pPr>
              <w:pStyle w:val="TableParagraph"/>
              <w:spacing w:before="10"/>
              <w:ind w:right="56"/>
            </w:pPr>
            <w:r>
              <w:rPr>
                <w:w w:val="110"/>
              </w:rPr>
              <w:t>254.598,89</w:t>
            </w:r>
          </w:p>
        </w:tc>
        <w:tc>
          <w:tcPr>
            <w:tcW w:w="1497" w:type="dxa"/>
          </w:tcPr>
          <w:p w:rsidR="00C35002" w:rsidRDefault="00916B2B">
            <w:pPr>
              <w:pStyle w:val="TableParagraph"/>
              <w:spacing w:before="10"/>
              <w:ind w:right="53"/>
            </w:pPr>
            <w:r>
              <w:rPr>
                <w:w w:val="110"/>
              </w:rPr>
              <w:t>48.598,89</w:t>
            </w:r>
          </w:p>
        </w:tc>
        <w:tc>
          <w:tcPr>
            <w:tcW w:w="1463" w:type="dxa"/>
          </w:tcPr>
          <w:p w:rsidR="00C35002" w:rsidRDefault="00916B2B">
            <w:pPr>
              <w:pStyle w:val="TableParagraph"/>
              <w:spacing w:before="10"/>
              <w:ind w:right="53"/>
            </w:pPr>
            <w:r>
              <w:rPr>
                <w:w w:val="110"/>
              </w:rPr>
              <w:t>123,59%</w:t>
            </w:r>
          </w:p>
        </w:tc>
      </w:tr>
      <w:tr w:rsidR="00C35002">
        <w:trPr>
          <w:trHeight w:val="266"/>
        </w:trPr>
        <w:tc>
          <w:tcPr>
            <w:tcW w:w="2282" w:type="dxa"/>
          </w:tcPr>
          <w:p w:rsidR="00C35002" w:rsidRDefault="00916B2B">
            <w:pPr>
              <w:pStyle w:val="TableParagraph"/>
              <w:spacing w:before="10"/>
              <w:ind w:left="251"/>
              <w:jc w:val="left"/>
            </w:pPr>
            <w:r>
              <w:t>TAXAS</w:t>
            </w:r>
          </w:p>
        </w:tc>
        <w:tc>
          <w:tcPr>
            <w:tcW w:w="2397" w:type="dxa"/>
          </w:tcPr>
          <w:p w:rsidR="00C35002" w:rsidRDefault="00916B2B">
            <w:pPr>
              <w:pStyle w:val="TableParagraph"/>
              <w:spacing w:before="10"/>
              <w:ind w:right="54"/>
            </w:pPr>
            <w:r>
              <w:rPr>
                <w:w w:val="110"/>
              </w:rPr>
              <w:t>77.166,67</w:t>
            </w:r>
          </w:p>
        </w:tc>
        <w:tc>
          <w:tcPr>
            <w:tcW w:w="1425" w:type="dxa"/>
          </w:tcPr>
          <w:p w:rsidR="00C35002" w:rsidRDefault="00916B2B">
            <w:pPr>
              <w:pStyle w:val="TableParagraph"/>
              <w:spacing w:before="10"/>
              <w:ind w:right="56"/>
            </w:pPr>
            <w:r>
              <w:rPr>
                <w:w w:val="110"/>
              </w:rPr>
              <w:t>75.818,98</w:t>
            </w:r>
          </w:p>
        </w:tc>
        <w:tc>
          <w:tcPr>
            <w:tcW w:w="1497" w:type="dxa"/>
          </w:tcPr>
          <w:p w:rsidR="00C35002" w:rsidRDefault="00916B2B">
            <w:pPr>
              <w:pStyle w:val="TableParagraph"/>
              <w:spacing w:before="10"/>
              <w:ind w:right="53"/>
            </w:pPr>
            <w:r>
              <w:rPr>
                <w:w w:val="110"/>
              </w:rPr>
              <w:t>-1.347,69</w:t>
            </w:r>
          </w:p>
        </w:tc>
        <w:tc>
          <w:tcPr>
            <w:tcW w:w="1463" w:type="dxa"/>
          </w:tcPr>
          <w:p w:rsidR="00C35002" w:rsidRDefault="00916B2B">
            <w:pPr>
              <w:pStyle w:val="TableParagraph"/>
              <w:spacing w:before="10"/>
              <w:ind w:right="53"/>
            </w:pPr>
            <w:r>
              <w:rPr>
                <w:w w:val="110"/>
              </w:rPr>
              <w:t>98,25%</w:t>
            </w:r>
          </w:p>
        </w:tc>
      </w:tr>
    </w:tbl>
    <w:p w:rsidR="00C35002" w:rsidRDefault="00C35002">
      <w:pPr>
        <w:pStyle w:val="Corpodetexto"/>
        <w:spacing w:before="8"/>
        <w:rPr>
          <w:sz w:val="23"/>
        </w:rPr>
      </w:pPr>
    </w:p>
    <w:p w:rsidR="00C35002" w:rsidRDefault="00916B2B">
      <w:pPr>
        <w:pStyle w:val="Corpodetexto"/>
        <w:ind w:left="120" w:right="503" w:firstLine="708"/>
        <w:jc w:val="both"/>
      </w:pPr>
      <w:r>
        <w:rPr>
          <w:w w:val="110"/>
        </w:rPr>
        <w:t xml:space="preserve">A Receita Tributária composta pelas receitas de IPTU, IRRF, ITBI, ISS, TAXAS e CONTRIBUIÇÃO DE MELHORIA atingiu ao final do Quadrimestre em análise o montante de R$ 1.023.351,35 cujo valor confrontado com a previsão inicial de R$ 910.100,00 representa uma </w:t>
      </w:r>
      <w:r>
        <w:rPr>
          <w:w w:val="110"/>
        </w:rPr>
        <w:t>realização de 112,44% da projeção para o</w:t>
      </w:r>
      <w:r>
        <w:rPr>
          <w:spacing w:val="66"/>
          <w:w w:val="110"/>
        </w:rPr>
        <w:t xml:space="preserve"> </w:t>
      </w:r>
      <w:r>
        <w:rPr>
          <w:w w:val="110"/>
        </w:rPr>
        <w:t>período.</w:t>
      </w: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A arrecadação do IPTU no Quadrimestre no valor de R$137.345,31, comparado com a previsão de arrecadação no valor de R$ 93.333,33, representa 147,16% do total projetado.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0"/>
        </w:rPr>
        <w:t>O IRRF arrecadado, no valor de R$ 490</w:t>
      </w:r>
      <w:r>
        <w:rPr>
          <w:w w:val="110"/>
        </w:rPr>
        <w:t>.516,01, representa 100,74% do valor inicialmente previsto, que era de R$ 486.933,33.</w:t>
      </w: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5"/>
        </w:rPr>
        <w:t>O Imposto sobre Transmissão de Bens Imóveis – ITBI – arrecadado no valor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R$</w:t>
      </w:r>
      <w:r>
        <w:rPr>
          <w:spacing w:val="-4"/>
          <w:w w:val="115"/>
        </w:rPr>
        <w:t xml:space="preserve"> </w:t>
      </w:r>
      <w:r>
        <w:rPr>
          <w:w w:val="115"/>
        </w:rPr>
        <w:t>65.072,16</w:t>
      </w:r>
      <w:r>
        <w:rPr>
          <w:spacing w:val="-5"/>
          <w:w w:val="115"/>
        </w:rPr>
        <w:t xml:space="preserve"> </w:t>
      </w:r>
      <w:r>
        <w:rPr>
          <w:w w:val="115"/>
        </w:rPr>
        <w:t>representa</w:t>
      </w:r>
      <w:r>
        <w:rPr>
          <w:spacing w:val="-4"/>
          <w:w w:val="115"/>
        </w:rPr>
        <w:t xml:space="preserve"> </w:t>
      </w:r>
      <w:r>
        <w:rPr>
          <w:w w:val="115"/>
        </w:rPr>
        <w:t>139,44%</w:t>
      </w:r>
      <w:r>
        <w:rPr>
          <w:spacing w:val="-4"/>
          <w:w w:val="115"/>
        </w:rPr>
        <w:t xml:space="preserve"> </w:t>
      </w:r>
      <w:r>
        <w:rPr>
          <w:w w:val="115"/>
        </w:rPr>
        <w:t>do</w:t>
      </w:r>
      <w:r>
        <w:rPr>
          <w:spacing w:val="-4"/>
          <w:w w:val="115"/>
        </w:rPr>
        <w:t xml:space="preserve"> </w:t>
      </w:r>
      <w:r>
        <w:rPr>
          <w:w w:val="115"/>
        </w:rPr>
        <w:t>valor</w:t>
      </w:r>
      <w:r>
        <w:rPr>
          <w:spacing w:val="-3"/>
          <w:w w:val="115"/>
        </w:rPr>
        <w:t xml:space="preserve"> </w:t>
      </w:r>
      <w:r>
        <w:rPr>
          <w:w w:val="115"/>
        </w:rPr>
        <w:t>previsto</w:t>
      </w:r>
      <w:r>
        <w:rPr>
          <w:spacing w:val="-3"/>
          <w:w w:val="115"/>
        </w:rPr>
        <w:t xml:space="preserve"> </w:t>
      </w:r>
      <w:r>
        <w:rPr>
          <w:w w:val="115"/>
        </w:rPr>
        <w:t>para</w:t>
      </w:r>
      <w:r>
        <w:rPr>
          <w:spacing w:val="-7"/>
          <w:w w:val="115"/>
        </w:rPr>
        <w:t xml:space="preserve"> 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w w:val="115"/>
        </w:rPr>
        <w:t>período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R$ 46.666,67.</w:t>
      </w: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Em relação a</w:t>
      </w:r>
      <w:r>
        <w:rPr>
          <w:w w:val="110"/>
        </w:rPr>
        <w:t>o ISS – Imposto sobre Serviços de Qualquer Natureza, a arrecadação no período foi de R$ 254.598,89, o que representa</w:t>
      </w:r>
      <w:r>
        <w:rPr>
          <w:spacing w:val="66"/>
          <w:w w:val="110"/>
        </w:rPr>
        <w:t xml:space="preserve"> </w:t>
      </w:r>
      <w:r>
        <w:rPr>
          <w:w w:val="110"/>
        </w:rPr>
        <w:t>123,59%</w:t>
      </w:r>
      <w:r>
        <w:rPr>
          <w:spacing w:val="66"/>
          <w:w w:val="110"/>
        </w:rPr>
        <w:t xml:space="preserve"> </w:t>
      </w:r>
      <w:r>
        <w:rPr>
          <w:w w:val="110"/>
        </w:rPr>
        <w:t>da previsão para o período que foi de R$</w:t>
      </w:r>
      <w:r>
        <w:rPr>
          <w:spacing w:val="15"/>
          <w:w w:val="110"/>
        </w:rPr>
        <w:t xml:space="preserve"> </w:t>
      </w:r>
      <w:r>
        <w:rPr>
          <w:w w:val="110"/>
        </w:rPr>
        <w:t>206.000,00.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5"/>
        </w:rPr>
        <w:t>As Taxas apresentaram o ingresso de R$ 75.818,98, contra uma projeção de arrec</w:t>
      </w:r>
      <w:r>
        <w:rPr>
          <w:w w:val="115"/>
        </w:rPr>
        <w:t>adação de R$ 77.166,67, arrecadou-se portanto 98,25% do valor previsto para o período.</w:t>
      </w:r>
    </w:p>
    <w:p w:rsidR="00C35002" w:rsidRDefault="00916B2B">
      <w:pPr>
        <w:pStyle w:val="Corpodetexto"/>
        <w:ind w:left="1020"/>
      </w:pPr>
      <w:r>
        <w:rPr>
          <w:w w:val="110"/>
        </w:rPr>
        <w:t>Quanto a Contribuição de Melhoria não houve arrecadação no período em</w:t>
      </w:r>
    </w:p>
    <w:p w:rsidR="00C35002" w:rsidRDefault="00916B2B">
      <w:pPr>
        <w:pStyle w:val="Corpodetexto"/>
        <w:spacing w:line="274" w:lineRule="exact"/>
        <w:ind w:left="120"/>
      </w:pPr>
      <w:r>
        <w:rPr>
          <w:w w:val="110"/>
        </w:rPr>
        <w:t>análise.</w:t>
      </w:r>
    </w:p>
    <w:p w:rsidR="00C35002" w:rsidRDefault="00916B2B">
      <w:pPr>
        <w:pStyle w:val="Corpodetexto"/>
        <w:ind w:left="3047"/>
      </w:pPr>
      <w:r>
        <w:rPr>
          <w:w w:val="105"/>
        </w:rPr>
        <w:t>4 - RECEITAS DE CONTRIBUIÇÕES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1503"/>
        <w:gridCol w:w="1486"/>
        <w:gridCol w:w="1450"/>
        <w:gridCol w:w="1517"/>
      </w:tblGrid>
      <w:tr w:rsidR="00C35002">
        <w:trPr>
          <w:trHeight w:val="266"/>
        </w:trPr>
        <w:tc>
          <w:tcPr>
            <w:tcW w:w="3437" w:type="dxa"/>
          </w:tcPr>
          <w:p w:rsidR="00C35002" w:rsidRDefault="00916B2B">
            <w:pPr>
              <w:pStyle w:val="TableParagraph"/>
              <w:spacing w:before="8" w:line="238" w:lineRule="exact"/>
              <w:ind w:left="1211" w:right="1199"/>
              <w:jc w:val="center"/>
            </w:pPr>
            <w:r>
              <w:rPr>
                <w:w w:val="105"/>
              </w:rPr>
              <w:t>RECEITA</w:t>
            </w:r>
          </w:p>
        </w:tc>
        <w:tc>
          <w:tcPr>
            <w:tcW w:w="1503" w:type="dxa"/>
          </w:tcPr>
          <w:p w:rsidR="00C35002" w:rsidRDefault="00916B2B">
            <w:pPr>
              <w:pStyle w:val="TableParagraph"/>
              <w:spacing w:before="10"/>
              <w:ind w:left="186"/>
              <w:jc w:val="left"/>
            </w:pPr>
            <w:r>
              <w:rPr>
                <w:w w:val="110"/>
              </w:rPr>
              <w:t>Prevista (a)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10"/>
              <w:ind w:right="76"/>
            </w:pPr>
            <w:r>
              <w:rPr>
                <w:w w:val="105"/>
              </w:rPr>
              <w:t>Realizada (b)</w:t>
            </w:r>
          </w:p>
        </w:tc>
        <w:tc>
          <w:tcPr>
            <w:tcW w:w="1450" w:type="dxa"/>
          </w:tcPr>
          <w:p w:rsidR="00C35002" w:rsidRDefault="00916B2B">
            <w:pPr>
              <w:pStyle w:val="TableParagraph"/>
              <w:spacing w:before="10"/>
              <w:ind w:left="178"/>
              <w:jc w:val="left"/>
            </w:pPr>
            <w:r>
              <w:rPr>
                <w:w w:val="110"/>
              </w:rPr>
              <w:t>Saldo (b-a)</w:t>
            </w:r>
          </w:p>
        </w:tc>
        <w:tc>
          <w:tcPr>
            <w:tcW w:w="1517" w:type="dxa"/>
          </w:tcPr>
          <w:p w:rsidR="00C35002" w:rsidRDefault="00916B2B">
            <w:pPr>
              <w:pStyle w:val="TableParagraph"/>
              <w:spacing w:before="10"/>
              <w:ind w:left="67"/>
              <w:jc w:val="left"/>
            </w:pPr>
            <w:r>
              <w:rPr>
                <w:w w:val="110"/>
              </w:rPr>
              <w:t>% Real/Prev.</w:t>
            </w:r>
          </w:p>
        </w:tc>
      </w:tr>
      <w:tr w:rsidR="00C35002">
        <w:trPr>
          <w:trHeight w:val="263"/>
        </w:trPr>
        <w:tc>
          <w:tcPr>
            <w:tcW w:w="3437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left="69"/>
              <w:jc w:val="left"/>
            </w:pPr>
            <w:r>
              <w:rPr>
                <w:w w:val="120"/>
              </w:rPr>
              <w:t>Contribuições</w:t>
            </w:r>
          </w:p>
        </w:tc>
        <w:tc>
          <w:tcPr>
            <w:tcW w:w="1503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56"/>
            </w:pPr>
            <w:r>
              <w:rPr>
                <w:w w:val="110"/>
              </w:rPr>
              <w:t>1.732.666,67</w:t>
            </w:r>
          </w:p>
        </w:tc>
        <w:tc>
          <w:tcPr>
            <w:tcW w:w="1486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57"/>
            </w:pPr>
            <w:r>
              <w:rPr>
                <w:w w:val="110"/>
              </w:rPr>
              <w:t>1.522.359,15</w:t>
            </w:r>
          </w:p>
        </w:tc>
        <w:tc>
          <w:tcPr>
            <w:tcW w:w="1450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60"/>
            </w:pPr>
            <w:r>
              <w:rPr>
                <w:w w:val="110"/>
              </w:rPr>
              <w:t>-210.307,52</w:t>
            </w:r>
          </w:p>
        </w:tc>
        <w:tc>
          <w:tcPr>
            <w:tcW w:w="1517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56"/>
            </w:pPr>
            <w:r>
              <w:rPr>
                <w:w w:val="110"/>
              </w:rPr>
              <w:t>87,86%</w:t>
            </w:r>
          </w:p>
        </w:tc>
      </w:tr>
      <w:tr w:rsidR="00C35002">
        <w:trPr>
          <w:trHeight w:val="254"/>
        </w:trPr>
        <w:tc>
          <w:tcPr>
            <w:tcW w:w="3437" w:type="dxa"/>
          </w:tcPr>
          <w:p w:rsidR="00C35002" w:rsidRDefault="00916B2B">
            <w:pPr>
              <w:pStyle w:val="TableParagraph"/>
              <w:spacing w:before="1" w:line="233" w:lineRule="exact"/>
              <w:ind w:right="199"/>
            </w:pPr>
            <w:r>
              <w:rPr>
                <w:w w:val="110"/>
              </w:rPr>
              <w:t>Contribuições Previdenciárias</w:t>
            </w:r>
          </w:p>
        </w:tc>
        <w:tc>
          <w:tcPr>
            <w:tcW w:w="1503" w:type="dxa"/>
          </w:tcPr>
          <w:p w:rsidR="00C35002" w:rsidRDefault="00916B2B">
            <w:pPr>
              <w:pStyle w:val="TableParagraph"/>
              <w:spacing w:before="1" w:line="233" w:lineRule="exact"/>
              <w:ind w:right="56"/>
            </w:pPr>
            <w:r>
              <w:rPr>
                <w:w w:val="110"/>
              </w:rPr>
              <w:t>1.325.333,33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1" w:line="233" w:lineRule="exact"/>
              <w:ind w:right="57"/>
            </w:pPr>
            <w:r>
              <w:rPr>
                <w:w w:val="110"/>
              </w:rPr>
              <w:t>1.150.229,44</w:t>
            </w:r>
          </w:p>
        </w:tc>
        <w:tc>
          <w:tcPr>
            <w:tcW w:w="1450" w:type="dxa"/>
          </w:tcPr>
          <w:p w:rsidR="00C35002" w:rsidRDefault="00916B2B">
            <w:pPr>
              <w:pStyle w:val="TableParagraph"/>
              <w:spacing w:before="1" w:line="233" w:lineRule="exact"/>
              <w:ind w:right="60"/>
            </w:pPr>
            <w:r>
              <w:rPr>
                <w:w w:val="110"/>
              </w:rPr>
              <w:t>-175.103,89</w:t>
            </w:r>
          </w:p>
        </w:tc>
        <w:tc>
          <w:tcPr>
            <w:tcW w:w="1517" w:type="dxa"/>
          </w:tcPr>
          <w:p w:rsidR="00C35002" w:rsidRDefault="00916B2B">
            <w:pPr>
              <w:pStyle w:val="TableParagraph"/>
              <w:spacing w:before="1" w:line="233" w:lineRule="exact"/>
              <w:ind w:right="56"/>
            </w:pPr>
            <w:r>
              <w:rPr>
                <w:w w:val="110"/>
              </w:rPr>
              <w:t>86,79%</w:t>
            </w:r>
          </w:p>
        </w:tc>
      </w:tr>
      <w:tr w:rsidR="00C35002">
        <w:trPr>
          <w:trHeight w:val="254"/>
        </w:trPr>
        <w:tc>
          <w:tcPr>
            <w:tcW w:w="3437" w:type="dxa"/>
          </w:tcPr>
          <w:p w:rsidR="00C35002" w:rsidRDefault="00916B2B">
            <w:pPr>
              <w:pStyle w:val="TableParagraph"/>
              <w:spacing w:line="234" w:lineRule="exact"/>
              <w:ind w:right="227"/>
            </w:pPr>
            <w:r>
              <w:rPr>
                <w:w w:val="110"/>
              </w:rPr>
              <w:t>Contribuições RPPS Servidor</w:t>
            </w:r>
          </w:p>
        </w:tc>
        <w:tc>
          <w:tcPr>
            <w:tcW w:w="1503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407.333,33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line="234" w:lineRule="exact"/>
              <w:ind w:right="56"/>
            </w:pPr>
            <w:r>
              <w:rPr>
                <w:w w:val="110"/>
              </w:rPr>
              <w:t>372.129,71</w:t>
            </w:r>
          </w:p>
        </w:tc>
        <w:tc>
          <w:tcPr>
            <w:tcW w:w="1450" w:type="dxa"/>
          </w:tcPr>
          <w:p w:rsidR="00C35002" w:rsidRDefault="00916B2B">
            <w:pPr>
              <w:pStyle w:val="TableParagraph"/>
              <w:spacing w:line="234" w:lineRule="exact"/>
              <w:ind w:right="59"/>
            </w:pPr>
            <w:r>
              <w:rPr>
                <w:w w:val="110"/>
              </w:rPr>
              <w:t>-35.203,62</w:t>
            </w:r>
          </w:p>
        </w:tc>
        <w:tc>
          <w:tcPr>
            <w:tcW w:w="1517" w:type="dxa"/>
          </w:tcPr>
          <w:p w:rsidR="00C35002" w:rsidRDefault="00916B2B">
            <w:pPr>
              <w:pStyle w:val="TableParagraph"/>
              <w:spacing w:line="234" w:lineRule="exact"/>
              <w:ind w:right="56"/>
            </w:pPr>
            <w:r>
              <w:rPr>
                <w:w w:val="110"/>
              </w:rPr>
              <w:t>91,36%</w:t>
            </w:r>
          </w:p>
        </w:tc>
      </w:tr>
      <w:tr w:rsidR="00C35002">
        <w:trPr>
          <w:trHeight w:val="263"/>
        </w:trPr>
        <w:tc>
          <w:tcPr>
            <w:tcW w:w="3437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left="69"/>
              <w:jc w:val="left"/>
            </w:pPr>
            <w:r>
              <w:rPr>
                <w:w w:val="120"/>
              </w:rPr>
              <w:t>Contribuições Econômicas</w:t>
            </w:r>
          </w:p>
        </w:tc>
        <w:tc>
          <w:tcPr>
            <w:tcW w:w="1503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56"/>
            </w:pPr>
            <w:r>
              <w:rPr>
                <w:w w:val="110"/>
              </w:rPr>
              <w:t>93.333,33</w:t>
            </w:r>
          </w:p>
        </w:tc>
        <w:tc>
          <w:tcPr>
            <w:tcW w:w="1486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57"/>
            </w:pPr>
            <w:r>
              <w:rPr>
                <w:w w:val="110"/>
              </w:rPr>
              <w:t>89.266,14</w:t>
            </w:r>
          </w:p>
        </w:tc>
        <w:tc>
          <w:tcPr>
            <w:tcW w:w="1450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60"/>
            </w:pPr>
            <w:r>
              <w:rPr>
                <w:w w:val="110"/>
              </w:rPr>
              <w:t>-4.067,19</w:t>
            </w:r>
          </w:p>
        </w:tc>
        <w:tc>
          <w:tcPr>
            <w:tcW w:w="1517" w:type="dxa"/>
            <w:shd w:val="clear" w:color="auto" w:fill="DBE6F0"/>
          </w:tcPr>
          <w:p w:rsidR="00C35002" w:rsidRDefault="00916B2B">
            <w:pPr>
              <w:pStyle w:val="TableParagraph"/>
              <w:spacing w:before="10" w:line="233" w:lineRule="exact"/>
              <w:ind w:right="56"/>
            </w:pPr>
            <w:r>
              <w:rPr>
                <w:w w:val="110"/>
              </w:rPr>
              <w:t>95,64%</w:t>
            </w:r>
          </w:p>
        </w:tc>
      </w:tr>
      <w:tr w:rsidR="00C35002">
        <w:trPr>
          <w:trHeight w:val="254"/>
        </w:trPr>
        <w:tc>
          <w:tcPr>
            <w:tcW w:w="3437" w:type="dxa"/>
          </w:tcPr>
          <w:p w:rsidR="00C35002" w:rsidRDefault="00916B2B">
            <w:pPr>
              <w:pStyle w:val="TableParagraph"/>
              <w:spacing w:line="234" w:lineRule="exact"/>
              <w:ind w:left="317"/>
              <w:jc w:val="left"/>
            </w:pPr>
            <w:r>
              <w:rPr>
                <w:w w:val="105"/>
              </w:rPr>
              <w:t>Custeio Iluminação Pública</w:t>
            </w:r>
          </w:p>
        </w:tc>
        <w:tc>
          <w:tcPr>
            <w:tcW w:w="1503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93.333,33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line="234" w:lineRule="exact"/>
              <w:ind w:right="57"/>
            </w:pPr>
            <w:r>
              <w:rPr>
                <w:w w:val="110"/>
              </w:rPr>
              <w:t>89.266,14</w:t>
            </w:r>
          </w:p>
        </w:tc>
        <w:tc>
          <w:tcPr>
            <w:tcW w:w="1450" w:type="dxa"/>
          </w:tcPr>
          <w:p w:rsidR="00C35002" w:rsidRDefault="00916B2B">
            <w:pPr>
              <w:pStyle w:val="TableParagraph"/>
              <w:spacing w:line="234" w:lineRule="exact"/>
              <w:ind w:right="60"/>
            </w:pPr>
            <w:r>
              <w:rPr>
                <w:w w:val="110"/>
              </w:rPr>
              <w:t>-4.067,19</w:t>
            </w:r>
          </w:p>
        </w:tc>
        <w:tc>
          <w:tcPr>
            <w:tcW w:w="1517" w:type="dxa"/>
          </w:tcPr>
          <w:p w:rsidR="00C35002" w:rsidRDefault="00916B2B">
            <w:pPr>
              <w:pStyle w:val="TableParagraph"/>
              <w:spacing w:line="234" w:lineRule="exact"/>
              <w:ind w:right="56"/>
            </w:pPr>
            <w:r>
              <w:rPr>
                <w:w w:val="110"/>
              </w:rPr>
              <w:t>95,64%</w:t>
            </w:r>
          </w:p>
        </w:tc>
      </w:tr>
      <w:tr w:rsidR="00C35002">
        <w:trPr>
          <w:trHeight w:val="506"/>
        </w:trPr>
        <w:tc>
          <w:tcPr>
            <w:tcW w:w="3437" w:type="dxa"/>
            <w:shd w:val="clear" w:color="auto" w:fill="91CDDB"/>
          </w:tcPr>
          <w:p w:rsidR="00C35002" w:rsidRDefault="00916B2B">
            <w:pPr>
              <w:pStyle w:val="TableParagraph"/>
              <w:spacing w:line="248" w:lineRule="exact"/>
              <w:ind w:left="69"/>
              <w:jc w:val="left"/>
            </w:pPr>
            <w:r>
              <w:rPr>
                <w:w w:val="120"/>
              </w:rPr>
              <w:t>Total das Rec. De</w:t>
            </w:r>
          </w:p>
          <w:p w:rsidR="00C35002" w:rsidRDefault="00916B2B">
            <w:pPr>
              <w:pStyle w:val="TableParagraph"/>
              <w:spacing w:line="238" w:lineRule="exact"/>
              <w:ind w:left="69"/>
              <w:jc w:val="left"/>
            </w:pPr>
            <w:r>
              <w:rPr>
                <w:w w:val="120"/>
              </w:rPr>
              <w:t>Contribuições</w:t>
            </w:r>
          </w:p>
        </w:tc>
        <w:tc>
          <w:tcPr>
            <w:tcW w:w="1503" w:type="dxa"/>
            <w:shd w:val="clear" w:color="auto" w:fill="91CDDB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8" w:lineRule="exact"/>
              <w:ind w:right="56"/>
            </w:pPr>
            <w:r>
              <w:rPr>
                <w:w w:val="110"/>
              </w:rPr>
              <w:t>1.826.000,00</w:t>
            </w:r>
          </w:p>
        </w:tc>
        <w:tc>
          <w:tcPr>
            <w:tcW w:w="1486" w:type="dxa"/>
            <w:shd w:val="clear" w:color="auto" w:fill="91CDDB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8" w:lineRule="exact"/>
              <w:ind w:right="57"/>
            </w:pPr>
            <w:r>
              <w:rPr>
                <w:w w:val="110"/>
              </w:rPr>
              <w:t>1.611.625,29</w:t>
            </w:r>
          </w:p>
        </w:tc>
        <w:tc>
          <w:tcPr>
            <w:tcW w:w="1450" w:type="dxa"/>
            <w:shd w:val="clear" w:color="auto" w:fill="91CDDB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8" w:lineRule="exact"/>
              <w:ind w:right="60"/>
            </w:pPr>
            <w:r>
              <w:rPr>
                <w:w w:val="110"/>
              </w:rPr>
              <w:t>-214.374,71</w:t>
            </w:r>
          </w:p>
        </w:tc>
        <w:tc>
          <w:tcPr>
            <w:tcW w:w="1517" w:type="dxa"/>
            <w:shd w:val="clear" w:color="auto" w:fill="91CDDB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8" w:lineRule="exact"/>
              <w:ind w:right="56"/>
            </w:pPr>
            <w:r>
              <w:rPr>
                <w:w w:val="110"/>
              </w:rPr>
              <w:t>88,26%</w:t>
            </w:r>
          </w:p>
        </w:tc>
      </w:tr>
    </w:tbl>
    <w:p w:rsidR="00C35002" w:rsidRDefault="00C35002">
      <w:pPr>
        <w:spacing w:line="238" w:lineRule="exact"/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spacing w:before="7"/>
        <w:rPr>
          <w:sz w:val="18"/>
        </w:rPr>
      </w:pPr>
    </w:p>
    <w:p w:rsidR="00C35002" w:rsidRDefault="00916B2B">
      <w:pPr>
        <w:pStyle w:val="Corpodetexto"/>
        <w:spacing w:before="90"/>
        <w:ind w:left="120" w:right="501" w:firstLine="900"/>
        <w:jc w:val="both"/>
      </w:pPr>
      <w:r>
        <w:rPr>
          <w:w w:val="115"/>
        </w:rPr>
        <w:t>As Receitas de Contribuições no período atingiram o valor de R$ 1.522.359,15, correspondente a 87,86% do valor total previsto para o período.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5"/>
        </w:rPr>
        <w:t>As</w:t>
      </w:r>
      <w:r>
        <w:rPr>
          <w:spacing w:val="-18"/>
          <w:w w:val="115"/>
        </w:rPr>
        <w:t xml:space="preserve"> </w:t>
      </w:r>
      <w:r>
        <w:rPr>
          <w:w w:val="115"/>
        </w:rPr>
        <w:t>receitas</w:t>
      </w:r>
      <w:r>
        <w:rPr>
          <w:spacing w:val="-20"/>
          <w:w w:val="115"/>
        </w:rPr>
        <w:t xml:space="preserve"> </w:t>
      </w:r>
      <w:r>
        <w:rPr>
          <w:w w:val="115"/>
        </w:rPr>
        <w:t>do</w:t>
      </w:r>
      <w:r>
        <w:rPr>
          <w:spacing w:val="-18"/>
          <w:w w:val="115"/>
        </w:rPr>
        <w:t xml:space="preserve"> </w:t>
      </w:r>
      <w:r>
        <w:rPr>
          <w:w w:val="115"/>
        </w:rPr>
        <w:t>grupo</w:t>
      </w:r>
      <w:r>
        <w:rPr>
          <w:spacing w:val="-15"/>
          <w:w w:val="115"/>
        </w:rPr>
        <w:t xml:space="preserve"> </w:t>
      </w:r>
      <w:r>
        <w:rPr>
          <w:w w:val="115"/>
        </w:rPr>
        <w:t>de</w:t>
      </w:r>
      <w:r>
        <w:rPr>
          <w:spacing w:val="-18"/>
          <w:w w:val="115"/>
        </w:rPr>
        <w:t xml:space="preserve"> </w:t>
      </w:r>
      <w:r>
        <w:rPr>
          <w:w w:val="115"/>
        </w:rPr>
        <w:t>Contribuições</w:t>
      </w:r>
      <w:r>
        <w:rPr>
          <w:spacing w:val="-18"/>
          <w:w w:val="115"/>
        </w:rPr>
        <w:t xml:space="preserve"> </w:t>
      </w:r>
      <w:r>
        <w:rPr>
          <w:w w:val="115"/>
        </w:rPr>
        <w:t>RPPS</w:t>
      </w:r>
      <w:r>
        <w:rPr>
          <w:spacing w:val="-19"/>
          <w:w w:val="115"/>
        </w:rPr>
        <w:t xml:space="preserve"> </w:t>
      </w:r>
      <w:r>
        <w:rPr>
          <w:w w:val="115"/>
        </w:rPr>
        <w:t>Servidor</w:t>
      </w:r>
      <w:r>
        <w:rPr>
          <w:spacing w:val="-20"/>
          <w:w w:val="115"/>
        </w:rPr>
        <w:t xml:space="preserve"> </w:t>
      </w:r>
      <w:r>
        <w:rPr>
          <w:w w:val="115"/>
        </w:rPr>
        <w:t>são</w:t>
      </w:r>
      <w:r>
        <w:rPr>
          <w:spacing w:val="-15"/>
          <w:w w:val="115"/>
        </w:rPr>
        <w:t xml:space="preserve"> </w:t>
      </w:r>
      <w:r>
        <w:rPr>
          <w:w w:val="115"/>
        </w:rPr>
        <w:t>correspondentes da</w:t>
      </w:r>
      <w:r>
        <w:rPr>
          <w:spacing w:val="-28"/>
          <w:w w:val="115"/>
        </w:rPr>
        <w:t xml:space="preserve"> </w:t>
      </w:r>
      <w:r>
        <w:rPr>
          <w:w w:val="115"/>
        </w:rPr>
        <w:t>contribuição</w:t>
      </w:r>
      <w:r>
        <w:rPr>
          <w:spacing w:val="-30"/>
          <w:w w:val="115"/>
        </w:rPr>
        <w:t xml:space="preserve"> </w:t>
      </w:r>
      <w:r>
        <w:rPr>
          <w:w w:val="115"/>
        </w:rPr>
        <w:t>dos</w:t>
      </w:r>
      <w:r>
        <w:rPr>
          <w:spacing w:val="-29"/>
          <w:w w:val="115"/>
        </w:rPr>
        <w:t xml:space="preserve"> </w:t>
      </w:r>
      <w:r>
        <w:rPr>
          <w:w w:val="115"/>
        </w:rPr>
        <w:t>Servidores</w:t>
      </w:r>
      <w:r>
        <w:rPr>
          <w:spacing w:val="-29"/>
          <w:w w:val="115"/>
        </w:rPr>
        <w:t xml:space="preserve"> </w:t>
      </w:r>
      <w:r>
        <w:rPr>
          <w:w w:val="115"/>
        </w:rPr>
        <w:t>e</w:t>
      </w:r>
      <w:r>
        <w:rPr>
          <w:spacing w:val="-28"/>
          <w:w w:val="115"/>
        </w:rPr>
        <w:t xml:space="preserve"> </w:t>
      </w:r>
      <w:r>
        <w:rPr>
          <w:w w:val="115"/>
        </w:rPr>
        <w:t>as</w:t>
      </w:r>
      <w:r>
        <w:rPr>
          <w:spacing w:val="-29"/>
          <w:w w:val="115"/>
        </w:rPr>
        <w:t xml:space="preserve"> </w:t>
      </w:r>
      <w:r>
        <w:rPr>
          <w:w w:val="115"/>
        </w:rPr>
        <w:t>Contribuições</w:t>
      </w:r>
      <w:r>
        <w:rPr>
          <w:spacing w:val="-27"/>
          <w:w w:val="115"/>
        </w:rPr>
        <w:t xml:space="preserve"> </w:t>
      </w:r>
      <w:r>
        <w:rPr>
          <w:w w:val="115"/>
        </w:rPr>
        <w:t>Previdenciárias</w:t>
      </w:r>
      <w:r>
        <w:rPr>
          <w:spacing w:val="-29"/>
          <w:w w:val="115"/>
        </w:rPr>
        <w:t xml:space="preserve"> </w:t>
      </w:r>
      <w:r>
        <w:rPr>
          <w:w w:val="115"/>
        </w:rPr>
        <w:t>correspondem</w:t>
      </w:r>
      <w:r>
        <w:rPr>
          <w:spacing w:val="-28"/>
          <w:w w:val="115"/>
        </w:rPr>
        <w:t xml:space="preserve"> </w:t>
      </w:r>
      <w:r>
        <w:rPr>
          <w:w w:val="115"/>
        </w:rPr>
        <w:t>ao Patronal</w:t>
      </w:r>
      <w:r>
        <w:rPr>
          <w:spacing w:val="-7"/>
          <w:w w:val="115"/>
        </w:rPr>
        <w:t xml:space="preserve"> </w:t>
      </w:r>
      <w:r>
        <w:rPr>
          <w:w w:val="115"/>
        </w:rPr>
        <w:t>para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w w:val="115"/>
        </w:rPr>
        <w:t>Regime</w:t>
      </w:r>
      <w:r>
        <w:rPr>
          <w:spacing w:val="-8"/>
          <w:w w:val="115"/>
        </w:rPr>
        <w:t xml:space="preserve"> </w:t>
      </w:r>
      <w:r>
        <w:rPr>
          <w:w w:val="115"/>
        </w:rPr>
        <w:t>Próprio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Previdência</w:t>
      </w:r>
      <w:r>
        <w:rPr>
          <w:spacing w:val="-8"/>
          <w:w w:val="115"/>
        </w:rPr>
        <w:t xml:space="preserve"> </w:t>
      </w:r>
      <w:r>
        <w:rPr>
          <w:w w:val="115"/>
        </w:rPr>
        <w:t>Social</w:t>
      </w:r>
      <w:r>
        <w:rPr>
          <w:spacing w:val="-8"/>
          <w:w w:val="115"/>
        </w:rPr>
        <w:t xml:space="preserve"> </w:t>
      </w:r>
      <w:r>
        <w:rPr>
          <w:w w:val="115"/>
        </w:rPr>
        <w:t>(RPPS).</w:t>
      </w:r>
    </w:p>
    <w:p w:rsidR="00C35002" w:rsidRDefault="00916B2B">
      <w:pPr>
        <w:pStyle w:val="Corpodetexto"/>
        <w:ind w:left="120" w:right="506" w:firstLine="900"/>
        <w:jc w:val="both"/>
      </w:pPr>
      <w:r>
        <w:rPr>
          <w:w w:val="110"/>
        </w:rPr>
        <w:t>As Receitas de Contribuições Econômicas no período atingiram o valor de R$ 89.266,14 referente Custeio de Iluminação Pública.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2527"/>
      </w:pPr>
      <w:r>
        <w:rPr>
          <w:w w:val="110"/>
        </w:rPr>
        <w:t>5 – TRANSFERÊNCIAS COR</w:t>
      </w:r>
      <w:r>
        <w:rPr>
          <w:w w:val="110"/>
        </w:rPr>
        <w:t>RENTES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4"/>
        <w:gridCol w:w="1562"/>
        <w:gridCol w:w="1564"/>
        <w:gridCol w:w="1343"/>
        <w:gridCol w:w="1216"/>
      </w:tblGrid>
      <w:tr w:rsidR="00C35002">
        <w:trPr>
          <w:trHeight w:val="506"/>
        </w:trPr>
        <w:tc>
          <w:tcPr>
            <w:tcW w:w="3554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left="1269" w:right="1259"/>
              <w:jc w:val="center"/>
            </w:pPr>
            <w:r>
              <w:rPr>
                <w:w w:val="105"/>
              </w:rPr>
              <w:t>RECEITA</w:t>
            </w:r>
          </w:p>
        </w:tc>
        <w:tc>
          <w:tcPr>
            <w:tcW w:w="1562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left="186"/>
              <w:jc w:val="left"/>
            </w:pPr>
            <w:r>
              <w:rPr>
                <w:w w:val="115"/>
              </w:rPr>
              <w:t>Prevista (a)</w:t>
            </w:r>
          </w:p>
        </w:tc>
        <w:tc>
          <w:tcPr>
            <w:tcW w:w="1564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91"/>
            </w:pPr>
            <w:r>
              <w:rPr>
                <w:w w:val="115"/>
              </w:rPr>
              <w:t>Realizada (b)</w:t>
            </w:r>
          </w:p>
        </w:tc>
        <w:tc>
          <w:tcPr>
            <w:tcW w:w="1343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87"/>
            </w:pPr>
            <w:r>
              <w:rPr>
                <w:w w:val="115"/>
              </w:rPr>
              <w:t>Saldo (b-a)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line="251" w:lineRule="exact"/>
              <w:ind w:left="71"/>
              <w:jc w:val="left"/>
            </w:pPr>
            <w:r>
              <w:rPr>
                <w:w w:val="107"/>
              </w:rPr>
              <w:t>%</w:t>
            </w:r>
          </w:p>
          <w:p w:rsidR="00C35002" w:rsidRDefault="00916B2B">
            <w:pPr>
              <w:pStyle w:val="TableParagraph"/>
              <w:spacing w:line="235" w:lineRule="exact"/>
              <w:ind w:left="71"/>
              <w:jc w:val="left"/>
            </w:pPr>
            <w:r>
              <w:rPr>
                <w:w w:val="115"/>
              </w:rPr>
              <w:t>Real/Prev.</w:t>
            </w:r>
          </w:p>
        </w:tc>
      </w:tr>
      <w:tr w:rsidR="00C35002">
        <w:trPr>
          <w:trHeight w:val="282"/>
        </w:trPr>
        <w:tc>
          <w:tcPr>
            <w:tcW w:w="3554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left="69"/>
              <w:jc w:val="left"/>
            </w:pPr>
            <w:r>
              <w:rPr>
                <w:w w:val="120"/>
              </w:rPr>
              <w:t>Transferências da União</w:t>
            </w:r>
          </w:p>
        </w:tc>
        <w:tc>
          <w:tcPr>
            <w:tcW w:w="1562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5"/>
            </w:pPr>
            <w:r>
              <w:rPr>
                <w:w w:val="110"/>
              </w:rPr>
              <w:t>6.956.200,00</w:t>
            </w:r>
          </w:p>
        </w:tc>
        <w:tc>
          <w:tcPr>
            <w:tcW w:w="1564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6.744.254,81</w:t>
            </w:r>
          </w:p>
        </w:tc>
        <w:tc>
          <w:tcPr>
            <w:tcW w:w="1343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3"/>
            </w:pPr>
            <w:r>
              <w:rPr>
                <w:w w:val="110"/>
              </w:rPr>
              <w:t>-211.945,19</w:t>
            </w:r>
          </w:p>
        </w:tc>
        <w:tc>
          <w:tcPr>
            <w:tcW w:w="1216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3"/>
            </w:pPr>
            <w:r>
              <w:rPr>
                <w:w w:val="110"/>
              </w:rPr>
              <w:t>96,95%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/>
              <w:ind w:left="317"/>
              <w:jc w:val="left"/>
            </w:pPr>
            <w:r>
              <w:rPr>
                <w:w w:val="110"/>
              </w:rPr>
              <w:t>Cota-Parte do FPM + Extra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/>
              <w:ind w:right="54"/>
            </w:pPr>
            <w:r>
              <w:rPr>
                <w:w w:val="110"/>
              </w:rPr>
              <w:t>6.066.866,67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5.781.941,59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/>
              <w:ind w:right="53"/>
            </w:pPr>
            <w:r>
              <w:rPr>
                <w:w w:val="110"/>
              </w:rPr>
              <w:t>-284.925,08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 w:line="238" w:lineRule="exact"/>
              <w:ind w:right="53"/>
            </w:pPr>
            <w:r>
              <w:rPr>
                <w:w w:val="110"/>
              </w:rPr>
              <w:t>95,30%</w:t>
            </w:r>
          </w:p>
        </w:tc>
      </w:tr>
      <w:tr w:rsidR="00C35002">
        <w:trPr>
          <w:trHeight w:val="280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 w:line="233" w:lineRule="exact"/>
              <w:ind w:left="317"/>
              <w:jc w:val="left"/>
            </w:pPr>
            <w:r>
              <w:rPr>
                <w:w w:val="110"/>
              </w:rPr>
              <w:t>Cota-Parte do ITR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 w:line="233" w:lineRule="exact"/>
              <w:ind w:right="54"/>
            </w:pPr>
            <w:r>
              <w:rPr>
                <w:w w:val="110"/>
              </w:rPr>
              <w:t>3.333,33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 w:line="233" w:lineRule="exact"/>
              <w:ind w:right="56"/>
            </w:pPr>
            <w:r>
              <w:rPr>
                <w:w w:val="110"/>
              </w:rPr>
              <w:t>756,51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 w:line="233" w:lineRule="exact"/>
              <w:ind w:right="53"/>
            </w:pPr>
            <w:r>
              <w:rPr>
                <w:w w:val="110"/>
              </w:rPr>
              <w:t>-2.576,82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/>
              <w:ind w:right="53"/>
            </w:pPr>
            <w:r>
              <w:rPr>
                <w:w w:val="110"/>
              </w:rPr>
              <w:t>22,70%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9" w:line="233" w:lineRule="exact"/>
              <w:ind w:left="317"/>
              <w:jc w:val="left"/>
            </w:pPr>
            <w:r>
              <w:rPr>
                <w:w w:val="110"/>
              </w:rPr>
              <w:t>Comp. Finac. Expl. Rec. Nat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9" w:line="233" w:lineRule="exact"/>
              <w:ind w:right="54"/>
            </w:pPr>
            <w:r>
              <w:rPr>
                <w:w w:val="110"/>
              </w:rPr>
              <w:t>344.666,67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9" w:line="233" w:lineRule="exact"/>
              <w:ind w:right="56"/>
            </w:pPr>
            <w:r>
              <w:rPr>
                <w:w w:val="110"/>
              </w:rPr>
              <w:t>572.378,39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9" w:line="233" w:lineRule="exact"/>
              <w:ind w:right="53"/>
            </w:pPr>
            <w:r>
              <w:rPr>
                <w:w w:val="110"/>
              </w:rPr>
              <w:t>227.711,72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166,07%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/>
              <w:ind w:left="314"/>
              <w:jc w:val="left"/>
            </w:pPr>
            <w:r>
              <w:rPr>
                <w:w w:val="110"/>
              </w:rPr>
              <w:t>Transferências do SUS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/>
              <w:ind w:right="55"/>
            </w:pPr>
            <w:r>
              <w:rPr>
                <w:w w:val="110"/>
              </w:rPr>
              <w:t>367.000,00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286.869,86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-80.130,14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 w:line="238" w:lineRule="exact"/>
              <w:ind w:right="53"/>
            </w:pPr>
            <w:r>
              <w:rPr>
                <w:w w:val="110"/>
              </w:rPr>
              <w:t>78,17%</w:t>
            </w:r>
          </w:p>
        </w:tc>
      </w:tr>
      <w:tr w:rsidR="00C35002">
        <w:trPr>
          <w:trHeight w:val="280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 w:line="233" w:lineRule="exact"/>
              <w:ind w:left="314"/>
              <w:jc w:val="left"/>
            </w:pPr>
            <w:r>
              <w:rPr>
                <w:w w:val="110"/>
              </w:rPr>
              <w:t>Transferências do FNAS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564" w:type="dxa"/>
          </w:tcPr>
          <w:p w:rsidR="00C35002" w:rsidRDefault="00C35002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 w:line="233" w:lineRule="exact"/>
              <w:ind w:right="52"/>
            </w:pPr>
            <w:r>
              <w:rPr>
                <w:w w:val="110"/>
              </w:rPr>
              <w:t>0,00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/>
              <w:ind w:right="52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9" w:line="233" w:lineRule="exact"/>
              <w:ind w:left="314"/>
              <w:jc w:val="left"/>
            </w:pPr>
            <w:r>
              <w:rPr>
                <w:w w:val="110"/>
              </w:rPr>
              <w:t>Transferências do FNDE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9" w:line="233" w:lineRule="exact"/>
              <w:ind w:right="54"/>
            </w:pPr>
            <w:r>
              <w:rPr>
                <w:w w:val="110"/>
              </w:rPr>
              <w:t>107.666,67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9" w:line="233" w:lineRule="exact"/>
              <w:ind w:right="56"/>
            </w:pPr>
            <w:r>
              <w:rPr>
                <w:w w:val="110"/>
              </w:rPr>
              <w:t>102.308,46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9" w:line="233" w:lineRule="exact"/>
              <w:ind w:right="53"/>
            </w:pPr>
            <w:r>
              <w:rPr>
                <w:w w:val="110"/>
              </w:rPr>
              <w:t>-5.358,21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7"/>
              <w:ind w:right="53"/>
            </w:pPr>
            <w:r>
              <w:rPr>
                <w:w w:val="110"/>
              </w:rPr>
              <w:t>95,02%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/>
              <w:ind w:left="317"/>
              <w:jc w:val="left"/>
            </w:pPr>
            <w:r>
              <w:rPr>
                <w:w w:val="110"/>
              </w:rPr>
              <w:t>Cota-Parte da LC n° 87/96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/>
              <w:ind w:right="54"/>
            </w:pPr>
            <w:r>
              <w:rPr>
                <w:w w:val="110"/>
              </w:rPr>
              <w:t>66.666,67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0,00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-66.666,67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 w:line="238" w:lineRule="exact"/>
              <w:ind w:right="52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80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 w:line="233" w:lineRule="exact"/>
              <w:ind w:left="314"/>
              <w:jc w:val="left"/>
            </w:pPr>
            <w:r>
              <w:rPr>
                <w:w w:val="115"/>
              </w:rPr>
              <w:t>Transf. de Emenda Parlamentar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 w:line="233" w:lineRule="exact"/>
              <w:ind w:right="54"/>
            </w:pPr>
            <w:r>
              <w:rPr>
                <w:w w:val="110"/>
              </w:rPr>
              <w:t>0,00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 w:line="233" w:lineRule="exact"/>
              <w:ind w:right="56"/>
            </w:pPr>
            <w:r>
              <w:rPr>
                <w:w w:val="110"/>
              </w:rPr>
              <w:t>0,00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 w:line="233" w:lineRule="exact"/>
              <w:ind w:right="52"/>
            </w:pPr>
            <w:r>
              <w:rPr>
                <w:w w:val="110"/>
              </w:rPr>
              <w:t>0,00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/>
              <w:ind w:right="52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9" w:line="233" w:lineRule="exact"/>
              <w:ind w:left="317"/>
              <w:jc w:val="left"/>
            </w:pPr>
            <w:r>
              <w:rPr>
                <w:w w:val="110"/>
              </w:rPr>
              <w:t>Compensação Previdenciária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9" w:line="233" w:lineRule="exact"/>
              <w:ind w:right="54"/>
            </w:pPr>
            <w:r>
              <w:rPr>
                <w:w w:val="110"/>
              </w:rPr>
              <w:t>0,00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9" w:line="233" w:lineRule="exact"/>
              <w:ind w:right="56"/>
            </w:pPr>
            <w:r>
              <w:rPr>
                <w:w w:val="110"/>
              </w:rPr>
              <w:t>0,00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9" w:line="233" w:lineRule="exact"/>
              <w:ind w:right="52"/>
            </w:pPr>
            <w:r>
              <w:rPr>
                <w:w w:val="110"/>
              </w:rPr>
              <w:t>0,00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82"/>
        </w:trPr>
        <w:tc>
          <w:tcPr>
            <w:tcW w:w="3554" w:type="dxa"/>
            <w:shd w:val="clear" w:color="auto" w:fill="DBE6F0"/>
          </w:tcPr>
          <w:p w:rsidR="00C35002" w:rsidRDefault="00916B2B">
            <w:pPr>
              <w:pStyle w:val="TableParagraph"/>
              <w:spacing w:before="25" w:line="238" w:lineRule="exact"/>
              <w:ind w:left="69"/>
              <w:jc w:val="left"/>
            </w:pPr>
            <w:r>
              <w:rPr>
                <w:w w:val="125"/>
              </w:rPr>
              <w:t>Transferências do Estado</w:t>
            </w:r>
          </w:p>
        </w:tc>
        <w:tc>
          <w:tcPr>
            <w:tcW w:w="1562" w:type="dxa"/>
            <w:shd w:val="clear" w:color="auto" w:fill="DBE6F0"/>
          </w:tcPr>
          <w:p w:rsidR="00C35002" w:rsidRDefault="00916B2B">
            <w:pPr>
              <w:pStyle w:val="TableParagraph"/>
              <w:spacing w:before="25" w:line="238" w:lineRule="exact"/>
              <w:ind w:right="55"/>
            </w:pPr>
            <w:r>
              <w:rPr>
                <w:w w:val="110"/>
              </w:rPr>
              <w:t>6.390.333,33</w:t>
            </w:r>
          </w:p>
        </w:tc>
        <w:tc>
          <w:tcPr>
            <w:tcW w:w="1564" w:type="dxa"/>
            <w:shd w:val="clear" w:color="auto" w:fill="DBE6F0"/>
          </w:tcPr>
          <w:p w:rsidR="00C35002" w:rsidRDefault="00916B2B">
            <w:pPr>
              <w:pStyle w:val="TableParagraph"/>
              <w:spacing w:before="25" w:line="238" w:lineRule="exact"/>
              <w:ind w:right="56"/>
            </w:pPr>
            <w:r>
              <w:rPr>
                <w:w w:val="110"/>
              </w:rPr>
              <w:t>6.442.524,17</w:t>
            </w:r>
          </w:p>
        </w:tc>
        <w:tc>
          <w:tcPr>
            <w:tcW w:w="1343" w:type="dxa"/>
            <w:shd w:val="clear" w:color="auto" w:fill="DBE6F0"/>
          </w:tcPr>
          <w:p w:rsidR="00C35002" w:rsidRDefault="00916B2B">
            <w:pPr>
              <w:pStyle w:val="TableParagraph"/>
              <w:spacing w:before="25" w:line="238" w:lineRule="exact"/>
              <w:ind w:right="53"/>
            </w:pPr>
            <w:r>
              <w:rPr>
                <w:w w:val="110"/>
              </w:rPr>
              <w:t>52.190,84</w:t>
            </w:r>
          </w:p>
        </w:tc>
        <w:tc>
          <w:tcPr>
            <w:tcW w:w="1216" w:type="dxa"/>
            <w:shd w:val="clear" w:color="auto" w:fill="DBE6F0"/>
          </w:tcPr>
          <w:p w:rsidR="00C35002" w:rsidRDefault="00916B2B">
            <w:pPr>
              <w:pStyle w:val="TableParagraph"/>
              <w:spacing w:before="25" w:line="238" w:lineRule="exact"/>
              <w:ind w:right="52"/>
            </w:pPr>
            <w:r>
              <w:rPr>
                <w:w w:val="110"/>
              </w:rPr>
              <w:t>100,82%</w:t>
            </w:r>
          </w:p>
        </w:tc>
      </w:tr>
      <w:tr w:rsidR="00C35002">
        <w:trPr>
          <w:trHeight w:val="280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 w:line="233" w:lineRule="exact"/>
              <w:ind w:left="317"/>
              <w:jc w:val="left"/>
            </w:pPr>
            <w:r>
              <w:rPr>
                <w:w w:val="110"/>
              </w:rPr>
              <w:t>Cota-Parte do ICMS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 w:line="233" w:lineRule="exact"/>
              <w:ind w:right="54"/>
            </w:pPr>
            <w:r>
              <w:rPr>
                <w:w w:val="110"/>
              </w:rPr>
              <w:t>5.700.000,00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 w:line="233" w:lineRule="exact"/>
              <w:ind w:right="56"/>
            </w:pPr>
            <w:r>
              <w:rPr>
                <w:w w:val="110"/>
              </w:rPr>
              <w:t>5.698.367,44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 w:line="233" w:lineRule="exact"/>
              <w:ind w:right="53"/>
            </w:pPr>
            <w:r>
              <w:rPr>
                <w:w w:val="110"/>
              </w:rPr>
              <w:t>-1.632,56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/>
              <w:ind w:right="53"/>
            </w:pPr>
            <w:r>
              <w:rPr>
                <w:w w:val="110"/>
              </w:rPr>
              <w:t>99,97%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9" w:line="233" w:lineRule="exact"/>
              <w:ind w:left="317"/>
              <w:jc w:val="left"/>
            </w:pPr>
            <w:r>
              <w:rPr>
                <w:w w:val="110"/>
              </w:rPr>
              <w:t>Cota-Parte do IPVA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9" w:line="233" w:lineRule="exact"/>
              <w:ind w:right="55"/>
            </w:pPr>
            <w:r>
              <w:rPr>
                <w:w w:val="110"/>
              </w:rPr>
              <w:t>333.333,33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9" w:line="233" w:lineRule="exact"/>
              <w:ind w:right="56"/>
            </w:pPr>
            <w:r>
              <w:rPr>
                <w:w w:val="110"/>
              </w:rPr>
              <w:t>388.939,18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9" w:line="233" w:lineRule="exact"/>
              <w:ind w:right="53"/>
            </w:pPr>
            <w:r>
              <w:rPr>
                <w:w w:val="110"/>
              </w:rPr>
              <w:t>55.605,85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116,68%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/>
              <w:ind w:left="317"/>
              <w:jc w:val="left"/>
            </w:pPr>
            <w:r>
              <w:rPr>
                <w:w w:val="110"/>
              </w:rPr>
              <w:t>Cota-Parte do IPI/Exportação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/>
              <w:ind w:right="54"/>
            </w:pPr>
            <w:r>
              <w:rPr>
                <w:w w:val="110"/>
              </w:rPr>
              <w:t>86.666,67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89.210,25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2.543,58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 w:line="238" w:lineRule="exact"/>
              <w:ind w:right="52"/>
            </w:pPr>
            <w:r>
              <w:rPr>
                <w:w w:val="110"/>
              </w:rPr>
              <w:t>102,93%</w:t>
            </w:r>
          </w:p>
        </w:tc>
      </w:tr>
      <w:tr w:rsidR="00C35002">
        <w:trPr>
          <w:trHeight w:val="280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 w:line="233" w:lineRule="exact"/>
              <w:ind w:left="317"/>
              <w:jc w:val="left"/>
            </w:pPr>
            <w:r>
              <w:rPr>
                <w:w w:val="110"/>
              </w:rPr>
              <w:t>Cota-Parte do CIDE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 w:line="233" w:lineRule="exact"/>
              <w:ind w:right="55"/>
            </w:pPr>
            <w:r>
              <w:rPr>
                <w:w w:val="110"/>
              </w:rPr>
              <w:t>12.000,00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 w:line="233" w:lineRule="exact"/>
              <w:ind w:right="55"/>
            </w:pPr>
            <w:r>
              <w:rPr>
                <w:w w:val="110"/>
              </w:rPr>
              <w:t>6.083,49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 w:line="233" w:lineRule="exact"/>
              <w:ind w:right="53"/>
            </w:pPr>
            <w:r>
              <w:rPr>
                <w:w w:val="110"/>
              </w:rPr>
              <w:t>-5.916,51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/>
              <w:ind w:right="53"/>
            </w:pPr>
            <w:r>
              <w:rPr>
                <w:w w:val="110"/>
              </w:rPr>
              <w:t>50,70%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9" w:line="233" w:lineRule="exact"/>
              <w:ind w:left="317"/>
              <w:jc w:val="left"/>
            </w:pPr>
            <w:r>
              <w:rPr>
                <w:w w:val="110"/>
              </w:rPr>
              <w:t>Cota-Parte Royalties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9" w:line="233" w:lineRule="exact"/>
              <w:ind w:right="54"/>
            </w:pPr>
            <w:r>
              <w:rPr>
                <w:w w:val="110"/>
              </w:rPr>
              <w:t>1.333,33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9" w:line="233" w:lineRule="exact"/>
              <w:ind w:right="56"/>
            </w:pPr>
            <w:r>
              <w:rPr>
                <w:w w:val="110"/>
              </w:rPr>
              <w:t>0,00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9" w:line="233" w:lineRule="exact"/>
              <w:ind w:right="53"/>
            </w:pPr>
            <w:r>
              <w:rPr>
                <w:w w:val="110"/>
              </w:rPr>
              <w:t>-1.333,33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/>
              <w:ind w:left="314"/>
              <w:jc w:val="left"/>
            </w:pPr>
            <w:r>
              <w:rPr>
                <w:w w:val="110"/>
              </w:rPr>
              <w:t>Transf. Do Fundo Est. Saúde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/>
              <w:ind w:right="54"/>
            </w:pPr>
            <w:r>
              <w:rPr>
                <w:w w:val="110"/>
              </w:rPr>
              <w:t>118.000,00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77.488,81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-40.511,19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 w:line="238" w:lineRule="exact"/>
              <w:ind w:right="53"/>
            </w:pPr>
            <w:r>
              <w:rPr>
                <w:w w:val="110"/>
              </w:rPr>
              <w:t>65,67%</w:t>
            </w:r>
          </w:p>
        </w:tc>
      </w:tr>
      <w:tr w:rsidR="00C35002">
        <w:trPr>
          <w:trHeight w:val="506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" w:line="252" w:lineRule="exact"/>
              <w:ind w:left="69" w:right="568" w:firstLine="245"/>
              <w:jc w:val="left"/>
            </w:pPr>
            <w:r>
              <w:rPr>
                <w:w w:val="115"/>
              </w:rPr>
              <w:t>Outras Transferencias dos Estados</w:t>
            </w:r>
          </w:p>
        </w:tc>
        <w:tc>
          <w:tcPr>
            <w:tcW w:w="1562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4"/>
            </w:pPr>
            <w:r>
              <w:rPr>
                <w:w w:val="110"/>
              </w:rPr>
              <w:t>0,00</w:t>
            </w:r>
          </w:p>
        </w:tc>
        <w:tc>
          <w:tcPr>
            <w:tcW w:w="1564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6"/>
            </w:pPr>
            <w:r>
              <w:rPr>
                <w:w w:val="110"/>
              </w:rPr>
              <w:t>359,71</w:t>
            </w:r>
          </w:p>
        </w:tc>
        <w:tc>
          <w:tcPr>
            <w:tcW w:w="1343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3"/>
            </w:pPr>
            <w:r>
              <w:rPr>
                <w:w w:val="110"/>
              </w:rPr>
              <w:t>359,71</w:t>
            </w:r>
          </w:p>
        </w:tc>
        <w:tc>
          <w:tcPr>
            <w:tcW w:w="1216" w:type="dxa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8" w:lineRule="exact"/>
              <w:ind w:right="52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80"/>
        </w:trPr>
        <w:tc>
          <w:tcPr>
            <w:tcW w:w="3554" w:type="dxa"/>
            <w:shd w:val="clear" w:color="auto" w:fill="DBE6F0"/>
          </w:tcPr>
          <w:p w:rsidR="00C35002" w:rsidRDefault="00916B2B">
            <w:pPr>
              <w:pStyle w:val="TableParagraph"/>
              <w:spacing w:before="25"/>
              <w:ind w:left="69"/>
              <w:jc w:val="left"/>
            </w:pPr>
            <w:r>
              <w:rPr>
                <w:w w:val="115"/>
              </w:rPr>
              <w:t>Transf. de Convênios - Estado</w:t>
            </w:r>
          </w:p>
        </w:tc>
        <w:tc>
          <w:tcPr>
            <w:tcW w:w="1562" w:type="dxa"/>
            <w:shd w:val="clear" w:color="auto" w:fill="DBE6F0"/>
          </w:tcPr>
          <w:p w:rsidR="00C35002" w:rsidRDefault="00916B2B">
            <w:pPr>
              <w:pStyle w:val="TableParagraph"/>
              <w:spacing w:before="25"/>
              <w:ind w:right="54"/>
            </w:pPr>
            <w:r>
              <w:rPr>
                <w:w w:val="110"/>
              </w:rPr>
              <w:t>140.333,33</w:t>
            </w:r>
          </w:p>
        </w:tc>
        <w:tc>
          <w:tcPr>
            <w:tcW w:w="1564" w:type="dxa"/>
            <w:shd w:val="clear" w:color="auto" w:fill="DBE6F0"/>
          </w:tcPr>
          <w:p w:rsidR="00C35002" w:rsidRDefault="00916B2B">
            <w:pPr>
              <w:pStyle w:val="TableParagraph"/>
              <w:spacing w:before="25"/>
              <w:ind w:right="56"/>
            </w:pPr>
            <w:r>
              <w:rPr>
                <w:w w:val="110"/>
              </w:rPr>
              <w:t>182.075,29</w:t>
            </w:r>
          </w:p>
        </w:tc>
        <w:tc>
          <w:tcPr>
            <w:tcW w:w="1343" w:type="dxa"/>
            <w:shd w:val="clear" w:color="auto" w:fill="DBE6F0"/>
          </w:tcPr>
          <w:p w:rsidR="00C35002" w:rsidRDefault="00916B2B">
            <w:pPr>
              <w:pStyle w:val="TableParagraph"/>
              <w:spacing w:before="25"/>
              <w:ind w:right="53"/>
            </w:pPr>
            <w:r>
              <w:rPr>
                <w:w w:val="110"/>
              </w:rPr>
              <w:t>41.741,96</w:t>
            </w:r>
          </w:p>
        </w:tc>
        <w:tc>
          <w:tcPr>
            <w:tcW w:w="1216" w:type="dxa"/>
            <w:shd w:val="clear" w:color="auto" w:fill="DBE6F0"/>
          </w:tcPr>
          <w:p w:rsidR="00C35002" w:rsidRDefault="00916B2B">
            <w:pPr>
              <w:pStyle w:val="TableParagraph"/>
              <w:spacing w:before="25"/>
              <w:ind w:right="52"/>
            </w:pPr>
            <w:r>
              <w:rPr>
                <w:w w:val="110"/>
              </w:rPr>
              <w:t>129,74%</w:t>
            </w:r>
          </w:p>
        </w:tc>
      </w:tr>
      <w:tr w:rsidR="00C35002">
        <w:trPr>
          <w:trHeight w:val="282"/>
        </w:trPr>
        <w:tc>
          <w:tcPr>
            <w:tcW w:w="3554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left="69"/>
              <w:jc w:val="left"/>
            </w:pPr>
            <w:r>
              <w:rPr>
                <w:w w:val="105"/>
              </w:rPr>
              <w:t>FUNDEB</w:t>
            </w:r>
          </w:p>
        </w:tc>
        <w:tc>
          <w:tcPr>
            <w:tcW w:w="1562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4"/>
            </w:pPr>
            <w:r>
              <w:rPr>
                <w:w w:val="110"/>
              </w:rPr>
              <w:t>773.333,33</w:t>
            </w:r>
          </w:p>
        </w:tc>
        <w:tc>
          <w:tcPr>
            <w:tcW w:w="1564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806.119,16</w:t>
            </w:r>
          </w:p>
        </w:tc>
        <w:tc>
          <w:tcPr>
            <w:tcW w:w="1343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3"/>
            </w:pPr>
            <w:r>
              <w:rPr>
                <w:w w:val="110"/>
              </w:rPr>
              <w:t>32.785,83</w:t>
            </w:r>
          </w:p>
        </w:tc>
        <w:tc>
          <w:tcPr>
            <w:tcW w:w="1216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104,24%</w:t>
            </w:r>
          </w:p>
        </w:tc>
      </w:tr>
      <w:tr w:rsidR="00C35002">
        <w:trPr>
          <w:trHeight w:val="282"/>
        </w:trPr>
        <w:tc>
          <w:tcPr>
            <w:tcW w:w="3554" w:type="dxa"/>
            <w:shd w:val="clear" w:color="auto" w:fill="FDE8D8"/>
          </w:tcPr>
          <w:p w:rsidR="00C35002" w:rsidRDefault="00916B2B">
            <w:pPr>
              <w:pStyle w:val="TableParagraph"/>
              <w:spacing w:before="25" w:line="238" w:lineRule="exact"/>
              <w:ind w:left="69"/>
              <w:jc w:val="left"/>
            </w:pPr>
            <w:r>
              <w:rPr>
                <w:w w:val="120"/>
              </w:rPr>
              <w:t>Total das Transferências</w:t>
            </w:r>
          </w:p>
        </w:tc>
        <w:tc>
          <w:tcPr>
            <w:tcW w:w="1562" w:type="dxa"/>
            <w:shd w:val="clear" w:color="auto" w:fill="FDE8D8"/>
          </w:tcPr>
          <w:p w:rsidR="00C35002" w:rsidRDefault="00916B2B">
            <w:pPr>
              <w:pStyle w:val="TableParagraph"/>
              <w:spacing w:before="25" w:line="238" w:lineRule="exact"/>
              <w:ind w:right="54"/>
            </w:pPr>
            <w:r>
              <w:rPr>
                <w:w w:val="110"/>
              </w:rPr>
              <w:t>14.119.866,67</w:t>
            </w:r>
          </w:p>
        </w:tc>
        <w:tc>
          <w:tcPr>
            <w:tcW w:w="1564" w:type="dxa"/>
            <w:shd w:val="clear" w:color="auto" w:fill="FDE8D8"/>
          </w:tcPr>
          <w:p w:rsidR="00C35002" w:rsidRDefault="00916B2B">
            <w:pPr>
              <w:pStyle w:val="TableParagraph"/>
              <w:spacing w:before="25" w:line="238" w:lineRule="exact"/>
              <w:ind w:right="55"/>
            </w:pPr>
            <w:r>
              <w:rPr>
                <w:w w:val="110"/>
              </w:rPr>
              <w:t>13.992.898,14</w:t>
            </w:r>
          </w:p>
        </w:tc>
        <w:tc>
          <w:tcPr>
            <w:tcW w:w="1343" w:type="dxa"/>
            <w:shd w:val="clear" w:color="auto" w:fill="FDE8D8"/>
          </w:tcPr>
          <w:p w:rsidR="00C35002" w:rsidRDefault="00916B2B">
            <w:pPr>
              <w:pStyle w:val="TableParagraph"/>
              <w:spacing w:before="25" w:line="238" w:lineRule="exact"/>
              <w:ind w:right="53"/>
            </w:pPr>
            <w:r>
              <w:rPr>
                <w:w w:val="110"/>
              </w:rPr>
              <w:t>-126.968,53</w:t>
            </w:r>
          </w:p>
        </w:tc>
        <w:tc>
          <w:tcPr>
            <w:tcW w:w="1216" w:type="dxa"/>
            <w:shd w:val="clear" w:color="auto" w:fill="FDE8D8"/>
          </w:tcPr>
          <w:p w:rsidR="00C35002" w:rsidRDefault="00916B2B">
            <w:pPr>
              <w:pStyle w:val="TableParagraph"/>
              <w:spacing w:before="25" w:line="238" w:lineRule="exact"/>
              <w:ind w:right="53"/>
            </w:pPr>
            <w:r>
              <w:rPr>
                <w:w w:val="110"/>
              </w:rPr>
              <w:t>99,10%</w:t>
            </w:r>
          </w:p>
        </w:tc>
      </w:tr>
    </w:tbl>
    <w:p w:rsidR="00C35002" w:rsidRDefault="00C35002">
      <w:pPr>
        <w:pStyle w:val="Corpodetexto"/>
        <w:spacing w:before="8"/>
        <w:rPr>
          <w:sz w:val="23"/>
        </w:rPr>
      </w:pP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No grupo de Transferências Correntes da União, o item mais significativo refere-se as Transferências Constitucionais do Fundo de Participação</w:t>
      </w:r>
      <w:r>
        <w:rPr>
          <w:spacing w:val="66"/>
          <w:w w:val="110"/>
        </w:rPr>
        <w:t xml:space="preserve"> </w:t>
      </w:r>
      <w:r>
        <w:rPr>
          <w:w w:val="110"/>
        </w:rPr>
        <w:t>dos</w:t>
      </w:r>
      <w:r>
        <w:rPr>
          <w:spacing w:val="66"/>
          <w:w w:val="110"/>
        </w:rPr>
        <w:t xml:space="preserve"> </w:t>
      </w:r>
      <w:r>
        <w:rPr>
          <w:w w:val="110"/>
        </w:rPr>
        <w:t>Municípios – FPM, que totalizou no período R$ 5.781.941,59, correspondendo a 96,95% da previsão inicial para o período</w:t>
      </w:r>
      <w:r>
        <w:rPr>
          <w:spacing w:val="13"/>
          <w:w w:val="110"/>
        </w:rPr>
        <w:t xml:space="preserve"> </w:t>
      </w:r>
      <w:r>
        <w:rPr>
          <w:w w:val="110"/>
        </w:rPr>
        <w:t>demonstrando.</w:t>
      </w: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Nas Transferências do Estado, temos a participação do Município no Imposto sobre Circulação de Mercadorias e Serviços – ICM</w:t>
      </w:r>
      <w:r>
        <w:rPr>
          <w:w w:val="110"/>
        </w:rPr>
        <w:t>S, no valor de R$ 5.698.367,44 representando 99,97% do valor de R$ 5.700.000,00 previsto para o período. Destaca-se também neste item a Cota-Parte do IPVA, cujo</w:t>
      </w:r>
      <w:r>
        <w:rPr>
          <w:spacing w:val="66"/>
          <w:w w:val="110"/>
        </w:rPr>
        <w:t xml:space="preserve"> </w:t>
      </w:r>
      <w:r>
        <w:rPr>
          <w:w w:val="110"/>
        </w:rPr>
        <w:t>retorno alcançou a cifra de R$388.939,18, atingindo 116,68% da previsão inicial que era de R$ 3</w:t>
      </w:r>
      <w:r>
        <w:rPr>
          <w:w w:val="110"/>
        </w:rPr>
        <w:t>33.333,33.</w:t>
      </w:r>
    </w:p>
    <w:p w:rsidR="00C35002" w:rsidRDefault="00C35002">
      <w:pPr>
        <w:jc w:val="both"/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rPr>
          <w:sz w:val="20"/>
        </w:rPr>
      </w:pPr>
    </w:p>
    <w:p w:rsidR="00C35002" w:rsidRDefault="00C35002">
      <w:pPr>
        <w:pStyle w:val="Corpodetexto"/>
        <w:rPr>
          <w:sz w:val="20"/>
        </w:rPr>
      </w:pPr>
    </w:p>
    <w:p w:rsidR="00C35002" w:rsidRDefault="00C35002">
      <w:pPr>
        <w:pStyle w:val="Corpodetexto"/>
        <w:spacing w:before="7"/>
        <w:rPr>
          <w:sz w:val="26"/>
        </w:rPr>
      </w:pPr>
    </w:p>
    <w:p w:rsidR="00C35002" w:rsidRDefault="00916B2B">
      <w:pPr>
        <w:pStyle w:val="Corpodetexto"/>
        <w:spacing w:before="90"/>
        <w:ind w:left="3230"/>
      </w:pPr>
      <w:r>
        <w:rPr>
          <w:w w:val="110"/>
        </w:rPr>
        <w:t>6 – TRANSFERÊNCIAS FUNDEB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1426"/>
        <w:gridCol w:w="1426"/>
        <w:gridCol w:w="1539"/>
        <w:gridCol w:w="1421"/>
      </w:tblGrid>
      <w:tr w:rsidR="00C35002">
        <w:trPr>
          <w:trHeight w:val="506"/>
        </w:trPr>
        <w:tc>
          <w:tcPr>
            <w:tcW w:w="3180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left="1082" w:right="1072"/>
              <w:jc w:val="center"/>
            </w:pPr>
            <w:r>
              <w:rPr>
                <w:w w:val="105"/>
              </w:rPr>
              <w:t>RECEITA</w:t>
            </w:r>
          </w:p>
        </w:tc>
        <w:tc>
          <w:tcPr>
            <w:tcW w:w="1426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left="148"/>
              <w:jc w:val="left"/>
            </w:pPr>
            <w:r>
              <w:rPr>
                <w:w w:val="110"/>
              </w:rPr>
              <w:t>Prevista (a)</w:t>
            </w:r>
          </w:p>
        </w:tc>
        <w:tc>
          <w:tcPr>
            <w:tcW w:w="1426" w:type="dxa"/>
          </w:tcPr>
          <w:p w:rsidR="00C35002" w:rsidRDefault="00916B2B">
            <w:pPr>
              <w:pStyle w:val="TableParagraph"/>
              <w:spacing w:before="4" w:line="252" w:lineRule="exact"/>
              <w:ind w:left="575" w:right="34" w:hanging="353"/>
              <w:jc w:val="left"/>
            </w:pPr>
            <w:r>
              <w:rPr>
                <w:w w:val="105"/>
              </w:rPr>
              <w:t>Realizada (b)</w:t>
            </w:r>
          </w:p>
        </w:tc>
        <w:tc>
          <w:tcPr>
            <w:tcW w:w="1539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left="225"/>
              <w:jc w:val="left"/>
            </w:pPr>
            <w:r>
              <w:rPr>
                <w:w w:val="110"/>
              </w:rPr>
              <w:t>Saldo (b-a)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1" w:line="252" w:lineRule="exact"/>
              <w:ind w:left="67"/>
              <w:jc w:val="left"/>
            </w:pPr>
            <w:r>
              <w:rPr>
                <w:w w:val="107"/>
              </w:rPr>
              <w:t>%</w:t>
            </w:r>
          </w:p>
          <w:p w:rsidR="00C35002" w:rsidRDefault="00916B2B">
            <w:pPr>
              <w:pStyle w:val="TableParagraph"/>
              <w:spacing w:line="233" w:lineRule="exact"/>
              <w:ind w:left="67"/>
              <w:jc w:val="left"/>
            </w:pPr>
            <w:r>
              <w:rPr>
                <w:w w:val="110"/>
              </w:rPr>
              <w:t>Real/Prev.</w:t>
            </w:r>
          </w:p>
        </w:tc>
      </w:tr>
      <w:tr w:rsidR="00C35002">
        <w:trPr>
          <w:trHeight w:val="504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2" w:line="252" w:lineRule="exact"/>
              <w:ind w:left="69" w:right="29"/>
              <w:jc w:val="left"/>
            </w:pPr>
            <w:r>
              <w:rPr>
                <w:w w:val="110"/>
              </w:rPr>
              <w:t>Valores Recebidos do FUNDEB</w:t>
            </w:r>
          </w:p>
        </w:tc>
        <w:tc>
          <w:tcPr>
            <w:tcW w:w="1426" w:type="dxa"/>
          </w:tcPr>
          <w:p w:rsidR="00C35002" w:rsidRDefault="00C35002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58"/>
            </w:pPr>
            <w:r>
              <w:rPr>
                <w:w w:val="110"/>
              </w:rPr>
              <w:t>773.333,33</w:t>
            </w:r>
          </w:p>
        </w:tc>
        <w:tc>
          <w:tcPr>
            <w:tcW w:w="1426" w:type="dxa"/>
          </w:tcPr>
          <w:p w:rsidR="00C35002" w:rsidRDefault="00C35002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58"/>
            </w:pPr>
            <w:r>
              <w:rPr>
                <w:w w:val="110"/>
              </w:rPr>
              <w:t>806.119,16</w:t>
            </w:r>
          </w:p>
        </w:tc>
        <w:tc>
          <w:tcPr>
            <w:tcW w:w="1539" w:type="dxa"/>
          </w:tcPr>
          <w:p w:rsidR="00C35002" w:rsidRDefault="00C35002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57"/>
            </w:pPr>
            <w:r>
              <w:rPr>
                <w:w w:val="110"/>
              </w:rPr>
              <w:t>32.785,83</w:t>
            </w:r>
          </w:p>
        </w:tc>
        <w:tc>
          <w:tcPr>
            <w:tcW w:w="1421" w:type="dxa"/>
          </w:tcPr>
          <w:p w:rsidR="00C35002" w:rsidRDefault="00C35002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60"/>
            </w:pPr>
            <w:r>
              <w:rPr>
                <w:w w:val="110"/>
              </w:rPr>
              <w:t>104,24%</w:t>
            </w:r>
          </w:p>
        </w:tc>
      </w:tr>
      <w:tr w:rsidR="00C35002">
        <w:trPr>
          <w:trHeight w:val="283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30" w:line="233" w:lineRule="exact"/>
              <w:ind w:left="69"/>
              <w:jc w:val="left"/>
            </w:pPr>
            <w:r>
              <w:rPr>
                <w:w w:val="110"/>
              </w:rPr>
              <w:t>Valores Transf. P/FUNDEB</w:t>
            </w:r>
          </w:p>
        </w:tc>
        <w:tc>
          <w:tcPr>
            <w:tcW w:w="1426" w:type="dxa"/>
          </w:tcPr>
          <w:p w:rsidR="00C35002" w:rsidRDefault="00916B2B">
            <w:pPr>
              <w:pStyle w:val="TableParagraph"/>
              <w:spacing w:before="30" w:line="233" w:lineRule="exact"/>
              <w:ind w:right="58"/>
            </w:pPr>
            <w:r>
              <w:rPr>
                <w:w w:val="110"/>
              </w:rPr>
              <w:t>2.389.533,33</w:t>
            </w:r>
          </w:p>
        </w:tc>
        <w:tc>
          <w:tcPr>
            <w:tcW w:w="1426" w:type="dxa"/>
          </w:tcPr>
          <w:p w:rsidR="00C35002" w:rsidRDefault="00916B2B">
            <w:pPr>
              <w:pStyle w:val="TableParagraph"/>
              <w:spacing w:before="30" w:line="233" w:lineRule="exact"/>
              <w:ind w:right="59"/>
            </w:pPr>
            <w:r>
              <w:rPr>
                <w:w w:val="110"/>
              </w:rPr>
              <w:t>2.323.525,11</w:t>
            </w:r>
          </w:p>
        </w:tc>
        <w:tc>
          <w:tcPr>
            <w:tcW w:w="1539" w:type="dxa"/>
          </w:tcPr>
          <w:p w:rsidR="00C35002" w:rsidRDefault="00916B2B">
            <w:pPr>
              <w:pStyle w:val="TableParagraph"/>
              <w:spacing w:before="30" w:line="233" w:lineRule="exact"/>
              <w:ind w:right="56"/>
            </w:pPr>
            <w:r>
              <w:rPr>
                <w:w w:val="110"/>
              </w:rPr>
              <w:t>-66.008,22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30" w:line="233" w:lineRule="exact"/>
              <w:ind w:right="60"/>
            </w:pPr>
            <w:r>
              <w:rPr>
                <w:w w:val="110"/>
              </w:rPr>
              <w:t>97,24%</w:t>
            </w:r>
          </w:p>
        </w:tc>
      </w:tr>
      <w:tr w:rsidR="00C35002">
        <w:trPr>
          <w:trHeight w:val="302"/>
        </w:trPr>
        <w:tc>
          <w:tcPr>
            <w:tcW w:w="3180" w:type="dxa"/>
            <w:shd w:val="clear" w:color="auto" w:fill="DBE6F0"/>
          </w:tcPr>
          <w:p w:rsidR="00C35002" w:rsidRDefault="00916B2B">
            <w:pPr>
              <w:pStyle w:val="TableParagraph"/>
              <w:spacing w:before="44" w:line="238" w:lineRule="exact"/>
              <w:ind w:left="69"/>
              <w:jc w:val="left"/>
            </w:pPr>
            <w:r>
              <w:rPr>
                <w:w w:val="105"/>
              </w:rPr>
              <w:t>PERDAS COM O FUNDEB</w:t>
            </w:r>
          </w:p>
        </w:tc>
        <w:tc>
          <w:tcPr>
            <w:tcW w:w="1426" w:type="dxa"/>
            <w:shd w:val="clear" w:color="auto" w:fill="DBE6F0"/>
          </w:tcPr>
          <w:p w:rsidR="00C35002" w:rsidRDefault="00916B2B">
            <w:pPr>
              <w:pStyle w:val="TableParagraph"/>
              <w:spacing w:before="44" w:line="238" w:lineRule="exact"/>
              <w:ind w:right="58"/>
            </w:pPr>
            <w:r>
              <w:rPr>
                <w:w w:val="110"/>
              </w:rPr>
              <w:t>1.616.200,00</w:t>
            </w:r>
          </w:p>
        </w:tc>
        <w:tc>
          <w:tcPr>
            <w:tcW w:w="1426" w:type="dxa"/>
            <w:shd w:val="clear" w:color="auto" w:fill="DBE6F0"/>
          </w:tcPr>
          <w:p w:rsidR="00C35002" w:rsidRDefault="00916B2B">
            <w:pPr>
              <w:pStyle w:val="TableParagraph"/>
              <w:spacing w:before="44" w:line="238" w:lineRule="exact"/>
              <w:ind w:right="59"/>
            </w:pPr>
            <w:r>
              <w:rPr>
                <w:w w:val="110"/>
              </w:rPr>
              <w:t>1.517.405,95</w:t>
            </w:r>
          </w:p>
        </w:tc>
        <w:tc>
          <w:tcPr>
            <w:tcW w:w="1539" w:type="dxa"/>
            <w:shd w:val="clear" w:color="auto" w:fill="DBE6F0"/>
          </w:tcPr>
          <w:p w:rsidR="00C35002" w:rsidRDefault="00916B2B">
            <w:pPr>
              <w:pStyle w:val="TableParagraph"/>
              <w:spacing w:before="44" w:line="238" w:lineRule="exact"/>
              <w:ind w:right="56"/>
            </w:pPr>
            <w:r>
              <w:rPr>
                <w:w w:val="110"/>
              </w:rPr>
              <w:t>-98.794,05</w:t>
            </w:r>
          </w:p>
        </w:tc>
        <w:tc>
          <w:tcPr>
            <w:tcW w:w="1421" w:type="dxa"/>
            <w:shd w:val="clear" w:color="auto" w:fill="DBE6F0"/>
          </w:tcPr>
          <w:p w:rsidR="00C35002" w:rsidRDefault="00916B2B">
            <w:pPr>
              <w:pStyle w:val="TableParagraph"/>
              <w:spacing w:before="44" w:line="238" w:lineRule="exact"/>
              <w:ind w:right="60"/>
            </w:pPr>
            <w:r>
              <w:rPr>
                <w:w w:val="110"/>
              </w:rPr>
              <w:t>93,89%</w:t>
            </w:r>
          </w:p>
        </w:tc>
      </w:tr>
    </w:tbl>
    <w:p w:rsidR="00C35002" w:rsidRDefault="00916B2B">
      <w:pPr>
        <w:pStyle w:val="Corpodetexto"/>
        <w:spacing w:before="179"/>
        <w:ind w:left="120" w:right="500" w:firstLine="900"/>
        <w:jc w:val="both"/>
      </w:pPr>
      <w:r>
        <w:rPr>
          <w:w w:val="110"/>
        </w:rPr>
        <w:t>Conforme demonstrado no Quadro 6, em função do número de alunos matriculados na rede municipal de ensino, o Município teve perdas em relação ao FUNDEB que totalizaram o valor de (R$ 1.517.405,95). Desta forma a perda deverá ser computada nos gastos com edu</w:t>
      </w:r>
      <w:r>
        <w:rPr>
          <w:w w:val="110"/>
        </w:rPr>
        <w:t>cação para fins de apuração dos limites legais, 25% da arrecadação de Impostos e Transferências.</w:t>
      </w:r>
    </w:p>
    <w:p w:rsidR="00C35002" w:rsidRDefault="00916B2B">
      <w:pPr>
        <w:pStyle w:val="Corpodetexto"/>
        <w:spacing w:before="185"/>
        <w:ind w:left="3508"/>
      </w:pPr>
      <w:r>
        <w:rPr>
          <w:w w:val="105"/>
        </w:rPr>
        <w:t>7 – RECEITAS DE CAPITAL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1380"/>
        <w:gridCol w:w="1399"/>
        <w:gridCol w:w="1541"/>
        <w:gridCol w:w="1421"/>
      </w:tblGrid>
      <w:tr w:rsidR="00C35002">
        <w:trPr>
          <w:trHeight w:val="506"/>
        </w:trPr>
        <w:tc>
          <w:tcPr>
            <w:tcW w:w="3180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left="1082" w:right="1072"/>
              <w:jc w:val="center"/>
            </w:pPr>
            <w:r>
              <w:rPr>
                <w:w w:val="105"/>
              </w:rPr>
              <w:t>RECEITA</w:t>
            </w:r>
          </w:p>
        </w:tc>
        <w:tc>
          <w:tcPr>
            <w:tcW w:w="1380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114"/>
            </w:pPr>
            <w:r>
              <w:rPr>
                <w:w w:val="110"/>
              </w:rPr>
              <w:t>Prevista (a)</w:t>
            </w:r>
          </w:p>
        </w:tc>
        <w:tc>
          <w:tcPr>
            <w:tcW w:w="1399" w:type="dxa"/>
          </w:tcPr>
          <w:p w:rsidR="00C35002" w:rsidRDefault="00916B2B">
            <w:pPr>
              <w:pStyle w:val="TableParagraph"/>
              <w:spacing w:line="254" w:lineRule="exact"/>
              <w:ind w:left="563" w:right="19" w:hanging="353"/>
              <w:jc w:val="left"/>
            </w:pPr>
            <w:r>
              <w:rPr>
                <w:w w:val="105"/>
              </w:rPr>
              <w:t>Realizada (b)</w:t>
            </w:r>
          </w:p>
        </w:tc>
        <w:tc>
          <w:tcPr>
            <w:tcW w:w="1541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left="227"/>
              <w:jc w:val="left"/>
            </w:pPr>
            <w:r>
              <w:rPr>
                <w:w w:val="110"/>
              </w:rPr>
              <w:t>Saldo (b-a)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line="251" w:lineRule="exact"/>
              <w:ind w:left="69"/>
              <w:jc w:val="left"/>
            </w:pPr>
            <w:r>
              <w:rPr>
                <w:w w:val="107"/>
              </w:rPr>
              <w:t>%</w:t>
            </w:r>
          </w:p>
          <w:p w:rsidR="00C35002" w:rsidRDefault="00916B2B">
            <w:pPr>
              <w:pStyle w:val="TableParagraph"/>
              <w:spacing w:before="1" w:line="233" w:lineRule="exact"/>
              <w:ind w:left="69"/>
              <w:jc w:val="left"/>
            </w:pPr>
            <w:r>
              <w:rPr>
                <w:w w:val="110"/>
              </w:rPr>
              <w:t>Real/Prev.</w:t>
            </w:r>
          </w:p>
        </w:tc>
      </w:tr>
      <w:tr w:rsidR="00C35002">
        <w:trPr>
          <w:trHeight w:val="297"/>
        </w:trPr>
        <w:tc>
          <w:tcPr>
            <w:tcW w:w="3180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left="69"/>
              <w:jc w:val="left"/>
            </w:pPr>
            <w:r>
              <w:rPr>
                <w:w w:val="120"/>
              </w:rPr>
              <w:t>Receitas de capital</w:t>
            </w:r>
          </w:p>
        </w:tc>
        <w:tc>
          <w:tcPr>
            <w:tcW w:w="1380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right="56"/>
            </w:pPr>
            <w:r>
              <w:rPr>
                <w:w w:val="110"/>
              </w:rPr>
              <w:t>41.066,67</w:t>
            </w:r>
          </w:p>
        </w:tc>
        <w:tc>
          <w:tcPr>
            <w:tcW w:w="1399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right="55"/>
            </w:pPr>
            <w:r>
              <w:rPr>
                <w:w w:val="110"/>
              </w:rPr>
              <w:t>731.461,34</w:t>
            </w:r>
          </w:p>
        </w:tc>
        <w:tc>
          <w:tcPr>
            <w:tcW w:w="1541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right="55"/>
            </w:pPr>
            <w:r>
              <w:rPr>
                <w:w w:val="110"/>
              </w:rPr>
              <w:t>690.394,67</w:t>
            </w:r>
          </w:p>
        </w:tc>
        <w:tc>
          <w:tcPr>
            <w:tcW w:w="1421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right="58"/>
            </w:pPr>
            <w:r>
              <w:rPr>
                <w:w w:val="110"/>
              </w:rPr>
              <w:t>1781,16%</w:t>
            </w:r>
          </w:p>
        </w:tc>
      </w:tr>
      <w:tr w:rsidR="00C35002">
        <w:trPr>
          <w:trHeight w:val="299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46" w:line="233" w:lineRule="exact"/>
              <w:ind w:left="314"/>
              <w:jc w:val="left"/>
            </w:pPr>
            <w:r>
              <w:rPr>
                <w:w w:val="115"/>
              </w:rPr>
              <w:t>Operações de Crédito</w:t>
            </w:r>
          </w:p>
        </w:tc>
        <w:tc>
          <w:tcPr>
            <w:tcW w:w="1380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39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5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44"/>
              <w:ind w:right="58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46" w:line="233" w:lineRule="exact"/>
              <w:ind w:left="317"/>
              <w:jc w:val="left"/>
            </w:pPr>
            <w:r>
              <w:rPr>
                <w:w w:val="115"/>
              </w:rPr>
              <w:t>Alienação de Bens</w:t>
            </w:r>
          </w:p>
        </w:tc>
        <w:tc>
          <w:tcPr>
            <w:tcW w:w="1380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20.000,00</w:t>
            </w:r>
          </w:p>
        </w:tc>
        <w:tc>
          <w:tcPr>
            <w:tcW w:w="139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110.300,00</w:t>
            </w:r>
          </w:p>
        </w:tc>
        <w:tc>
          <w:tcPr>
            <w:tcW w:w="1541" w:type="dxa"/>
          </w:tcPr>
          <w:p w:rsidR="00C35002" w:rsidRDefault="00916B2B">
            <w:pPr>
              <w:pStyle w:val="TableParagraph"/>
              <w:spacing w:before="46" w:line="233" w:lineRule="exact"/>
              <w:ind w:right="56"/>
            </w:pPr>
            <w:r>
              <w:rPr>
                <w:w w:val="110"/>
              </w:rPr>
              <w:t>90.300,00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44"/>
              <w:ind w:right="58"/>
            </w:pPr>
            <w:r>
              <w:rPr>
                <w:w w:val="110"/>
              </w:rPr>
              <w:t>551,50%</w:t>
            </w:r>
          </w:p>
        </w:tc>
      </w:tr>
      <w:tr w:rsidR="00C35002">
        <w:trPr>
          <w:trHeight w:val="302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46"/>
              <w:ind w:right="517"/>
            </w:pPr>
            <w:r>
              <w:rPr>
                <w:w w:val="110"/>
              </w:rPr>
              <w:t>Amort. De Empréstimos</w:t>
            </w:r>
          </w:p>
        </w:tc>
        <w:tc>
          <w:tcPr>
            <w:tcW w:w="1380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20.000,00</w:t>
            </w:r>
          </w:p>
        </w:tc>
        <w:tc>
          <w:tcPr>
            <w:tcW w:w="1399" w:type="dxa"/>
          </w:tcPr>
          <w:p w:rsidR="00C35002" w:rsidRDefault="00916B2B">
            <w:pPr>
              <w:pStyle w:val="TableParagraph"/>
              <w:spacing w:before="46"/>
              <w:ind w:right="54"/>
            </w:pPr>
            <w:r>
              <w:rPr>
                <w:w w:val="110"/>
              </w:rPr>
              <w:t>2.363,18</w:t>
            </w:r>
          </w:p>
        </w:tc>
        <w:tc>
          <w:tcPr>
            <w:tcW w:w="1541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-17.636,82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44" w:line="238" w:lineRule="exact"/>
              <w:ind w:right="59"/>
            </w:pPr>
            <w:r>
              <w:rPr>
                <w:w w:val="110"/>
              </w:rPr>
              <w:t>11,82%</w:t>
            </w:r>
          </w:p>
        </w:tc>
      </w:tr>
      <w:tr w:rsidR="00C35002">
        <w:trPr>
          <w:trHeight w:val="299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44"/>
              <w:ind w:left="314"/>
              <w:jc w:val="left"/>
            </w:pPr>
            <w:r>
              <w:rPr>
                <w:w w:val="110"/>
              </w:rPr>
              <w:t>Transf. De Capital</w:t>
            </w:r>
          </w:p>
        </w:tc>
        <w:tc>
          <w:tcPr>
            <w:tcW w:w="1380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39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613.906,30</w:t>
            </w:r>
          </w:p>
        </w:tc>
        <w:tc>
          <w:tcPr>
            <w:tcW w:w="1541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613.906,30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41" w:line="238" w:lineRule="exact"/>
              <w:ind w:right="58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46" w:line="233" w:lineRule="exact"/>
              <w:ind w:right="592"/>
            </w:pPr>
            <w:r>
              <w:rPr>
                <w:w w:val="110"/>
              </w:rPr>
              <w:t>Outras Rec. De Capital</w:t>
            </w:r>
          </w:p>
        </w:tc>
        <w:tc>
          <w:tcPr>
            <w:tcW w:w="1380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1.066,67</w:t>
            </w:r>
          </w:p>
        </w:tc>
        <w:tc>
          <w:tcPr>
            <w:tcW w:w="1399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4.891,86</w:t>
            </w:r>
          </w:p>
        </w:tc>
        <w:tc>
          <w:tcPr>
            <w:tcW w:w="15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3.825,19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44"/>
              <w:ind w:right="58"/>
            </w:pPr>
            <w:r>
              <w:rPr>
                <w:w w:val="110"/>
              </w:rPr>
              <w:t>458,61%</w:t>
            </w:r>
          </w:p>
        </w:tc>
      </w:tr>
    </w:tbl>
    <w:p w:rsidR="00C35002" w:rsidRDefault="00C35002">
      <w:pPr>
        <w:pStyle w:val="Corpodetexto"/>
        <w:spacing w:before="8"/>
        <w:rPr>
          <w:sz w:val="23"/>
        </w:rPr>
      </w:pP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5"/>
        </w:rPr>
        <w:t>Nas receitas de capital o valor realizado totalizou R$ 731.461,34, sendo</w:t>
      </w:r>
      <w:r>
        <w:rPr>
          <w:spacing w:val="-34"/>
          <w:w w:val="115"/>
        </w:rPr>
        <w:t xml:space="preserve"> </w:t>
      </w:r>
      <w:r>
        <w:rPr>
          <w:w w:val="115"/>
        </w:rPr>
        <w:t>o valor de R$ 2.363,18 referente a cobrança de prestações de terrenos de Loteamentos Populares. Emendas Parlamentares para aquisição de Retroescavadeira no valor de R$ 136.986,30, asfalto e complexo no valor de R$ 476.920,00.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1341" w:right="824"/>
        <w:jc w:val="center"/>
      </w:pPr>
      <w:r>
        <w:rPr>
          <w:w w:val="110"/>
        </w:rPr>
        <w:t>8 – DESPESA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1"/>
        <w:gridCol w:w="2011"/>
        <w:gridCol w:w="2330"/>
      </w:tblGrid>
      <w:tr w:rsidR="00C35002">
        <w:trPr>
          <w:trHeight w:val="254"/>
        </w:trPr>
        <w:tc>
          <w:tcPr>
            <w:tcW w:w="3881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left="69"/>
              <w:jc w:val="left"/>
            </w:pPr>
            <w:r>
              <w:rPr>
                <w:w w:val="120"/>
              </w:rPr>
              <w:t>Receita Realizad</w:t>
            </w:r>
            <w:r>
              <w:rPr>
                <w:w w:val="120"/>
              </w:rPr>
              <w:t>a</w:t>
            </w:r>
          </w:p>
        </w:tc>
        <w:tc>
          <w:tcPr>
            <w:tcW w:w="2011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left="606"/>
              <w:jc w:val="left"/>
            </w:pPr>
            <w:r>
              <w:rPr>
                <w:w w:val="110"/>
              </w:rPr>
              <w:t>Prevista</w:t>
            </w:r>
          </w:p>
        </w:tc>
        <w:tc>
          <w:tcPr>
            <w:tcW w:w="2330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left="674"/>
              <w:jc w:val="left"/>
            </w:pPr>
            <w:r>
              <w:rPr>
                <w:w w:val="110"/>
              </w:rPr>
              <w:t>Realizada</w:t>
            </w:r>
          </w:p>
        </w:tc>
      </w:tr>
      <w:tr w:rsidR="00C35002">
        <w:trPr>
          <w:trHeight w:val="252"/>
        </w:trPr>
        <w:tc>
          <w:tcPr>
            <w:tcW w:w="3881" w:type="dxa"/>
            <w:tcBorders>
              <w:bottom w:val="double" w:sz="1" w:space="0" w:color="000000"/>
            </w:tcBorders>
          </w:tcPr>
          <w:p w:rsidR="00C35002" w:rsidRDefault="00916B2B">
            <w:pPr>
              <w:pStyle w:val="TableParagraph"/>
              <w:spacing w:line="232" w:lineRule="exact"/>
              <w:ind w:left="69"/>
              <w:jc w:val="left"/>
            </w:pPr>
            <w:r>
              <w:t>I - Receita Total</w:t>
            </w:r>
          </w:p>
        </w:tc>
        <w:tc>
          <w:tcPr>
            <w:tcW w:w="2011" w:type="dxa"/>
            <w:tcBorders>
              <w:bottom w:val="double" w:sz="1" w:space="0" w:color="000000"/>
            </w:tcBorders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16.320.000,00</w:t>
            </w:r>
          </w:p>
        </w:tc>
        <w:tc>
          <w:tcPr>
            <w:tcW w:w="2330" w:type="dxa"/>
            <w:tcBorders>
              <w:bottom w:val="double" w:sz="1" w:space="0" w:color="000000"/>
            </w:tcBorders>
          </w:tcPr>
          <w:p w:rsidR="00C35002" w:rsidRDefault="00916B2B">
            <w:pPr>
              <w:pStyle w:val="TableParagraph"/>
              <w:spacing w:line="232" w:lineRule="exact"/>
              <w:ind w:right="54"/>
            </w:pPr>
            <w:r>
              <w:rPr>
                <w:w w:val="110"/>
              </w:rPr>
              <w:t>16.605.822,53</w:t>
            </w:r>
          </w:p>
        </w:tc>
      </w:tr>
      <w:tr w:rsidR="00C35002">
        <w:trPr>
          <w:trHeight w:val="252"/>
        </w:trPr>
        <w:tc>
          <w:tcPr>
            <w:tcW w:w="3881" w:type="dxa"/>
            <w:tcBorders>
              <w:top w:val="double" w:sz="1" w:space="0" w:color="000000"/>
            </w:tcBorders>
          </w:tcPr>
          <w:p w:rsidR="00C35002" w:rsidRDefault="00916B2B">
            <w:pPr>
              <w:pStyle w:val="TableParagraph"/>
              <w:spacing w:line="232" w:lineRule="exact"/>
              <w:ind w:left="69"/>
              <w:jc w:val="left"/>
            </w:pPr>
            <w:r>
              <w:rPr>
                <w:w w:val="125"/>
              </w:rPr>
              <w:t>Despesa</w:t>
            </w:r>
          </w:p>
        </w:tc>
        <w:tc>
          <w:tcPr>
            <w:tcW w:w="2011" w:type="dxa"/>
            <w:tcBorders>
              <w:top w:val="double" w:sz="1" w:space="0" w:color="000000"/>
            </w:tcBorders>
          </w:tcPr>
          <w:p w:rsidR="00C35002" w:rsidRDefault="00916B2B">
            <w:pPr>
              <w:pStyle w:val="TableParagraph"/>
              <w:spacing w:line="232" w:lineRule="exact"/>
              <w:ind w:left="361"/>
              <w:jc w:val="left"/>
            </w:pPr>
            <w:r>
              <w:rPr>
                <w:w w:val="120"/>
              </w:rPr>
              <w:t>Programada</w:t>
            </w:r>
          </w:p>
        </w:tc>
        <w:tc>
          <w:tcPr>
            <w:tcW w:w="2330" w:type="dxa"/>
            <w:tcBorders>
              <w:top w:val="double" w:sz="1" w:space="0" w:color="000000"/>
            </w:tcBorders>
          </w:tcPr>
          <w:p w:rsidR="00C35002" w:rsidRDefault="00916B2B">
            <w:pPr>
              <w:pStyle w:val="TableParagraph"/>
              <w:spacing w:line="232" w:lineRule="exact"/>
              <w:ind w:left="645"/>
              <w:jc w:val="left"/>
            </w:pPr>
            <w:r>
              <w:rPr>
                <w:w w:val="115"/>
              </w:rPr>
              <w:t>Liquidada</w:t>
            </w:r>
          </w:p>
        </w:tc>
      </w:tr>
      <w:tr w:rsidR="00C35002">
        <w:trPr>
          <w:trHeight w:val="254"/>
        </w:trPr>
        <w:tc>
          <w:tcPr>
            <w:tcW w:w="3881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left="69"/>
              <w:jc w:val="left"/>
            </w:pPr>
            <w:r>
              <w:rPr>
                <w:w w:val="125"/>
              </w:rPr>
              <w:t>Despesas Correntes</w:t>
            </w:r>
          </w:p>
        </w:tc>
        <w:tc>
          <w:tcPr>
            <w:tcW w:w="2011" w:type="dxa"/>
            <w:shd w:val="clear" w:color="auto" w:fill="DBE6F0"/>
          </w:tcPr>
          <w:p w:rsidR="00C35002" w:rsidRDefault="00916B2B">
            <w:pPr>
              <w:pStyle w:val="TableParagraph"/>
              <w:spacing w:before="1" w:line="233" w:lineRule="exact"/>
              <w:ind w:right="54"/>
            </w:pPr>
            <w:r>
              <w:rPr>
                <w:w w:val="110"/>
              </w:rPr>
              <w:t>12.558.926,67</w:t>
            </w:r>
          </w:p>
        </w:tc>
        <w:tc>
          <w:tcPr>
            <w:tcW w:w="2330" w:type="dxa"/>
            <w:shd w:val="clear" w:color="auto" w:fill="DBE6F0"/>
          </w:tcPr>
          <w:p w:rsidR="00C35002" w:rsidRDefault="00916B2B">
            <w:pPr>
              <w:pStyle w:val="TableParagraph"/>
              <w:spacing w:before="1" w:line="233" w:lineRule="exact"/>
              <w:ind w:right="54"/>
            </w:pPr>
            <w:r>
              <w:rPr>
                <w:w w:val="110"/>
              </w:rPr>
              <w:t>11.601.687,46</w:t>
            </w:r>
          </w:p>
        </w:tc>
      </w:tr>
      <w:tr w:rsidR="00C35002">
        <w:trPr>
          <w:trHeight w:val="254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4" w:lineRule="exact"/>
              <w:ind w:right="827"/>
            </w:pPr>
            <w:r>
              <w:rPr>
                <w:w w:val="115"/>
              </w:rPr>
              <w:t>Pessoal e Encargos Sociais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7.381.200,00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6.737.816,41</w:t>
            </w:r>
          </w:p>
        </w:tc>
      </w:tr>
      <w:tr w:rsidR="00C35002">
        <w:trPr>
          <w:trHeight w:val="251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2" w:lineRule="exact"/>
              <w:ind w:right="854"/>
            </w:pPr>
            <w:r>
              <w:rPr>
                <w:w w:val="115"/>
              </w:rPr>
              <w:t>Juros e Encargos da Dívida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43.333,33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22.006,33</w:t>
            </w:r>
          </w:p>
        </w:tc>
      </w:tr>
      <w:tr w:rsidR="00C35002">
        <w:trPr>
          <w:trHeight w:val="254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4" w:lineRule="exact"/>
              <w:ind w:right="826"/>
            </w:pPr>
            <w:r>
              <w:rPr>
                <w:w w:val="115"/>
              </w:rPr>
              <w:t>Outras Despesas Correntes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5.134.393,33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4.841.864,72</w:t>
            </w:r>
          </w:p>
        </w:tc>
      </w:tr>
      <w:tr w:rsidR="00C35002">
        <w:trPr>
          <w:trHeight w:val="251"/>
        </w:trPr>
        <w:tc>
          <w:tcPr>
            <w:tcW w:w="3881" w:type="dxa"/>
            <w:shd w:val="clear" w:color="auto" w:fill="DBE6F0"/>
          </w:tcPr>
          <w:p w:rsidR="00C35002" w:rsidRDefault="00916B2B">
            <w:pPr>
              <w:pStyle w:val="TableParagraph"/>
              <w:spacing w:line="232" w:lineRule="exact"/>
              <w:ind w:left="69"/>
              <w:jc w:val="left"/>
            </w:pPr>
            <w:r>
              <w:rPr>
                <w:w w:val="125"/>
              </w:rPr>
              <w:t>Despesas de Capital</w:t>
            </w:r>
          </w:p>
        </w:tc>
        <w:tc>
          <w:tcPr>
            <w:tcW w:w="2011" w:type="dxa"/>
            <w:shd w:val="clear" w:color="auto" w:fill="DBE6F0"/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787.053,33</w:t>
            </w:r>
          </w:p>
        </w:tc>
        <w:tc>
          <w:tcPr>
            <w:tcW w:w="2330" w:type="dxa"/>
            <w:shd w:val="clear" w:color="auto" w:fill="DBE6F0"/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2.486.136,58</w:t>
            </w:r>
          </w:p>
        </w:tc>
      </w:tr>
      <w:tr w:rsidR="00C35002">
        <w:trPr>
          <w:trHeight w:val="254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4" w:lineRule="exact"/>
              <w:ind w:left="314"/>
              <w:jc w:val="left"/>
            </w:pPr>
            <w:r>
              <w:rPr>
                <w:w w:val="110"/>
              </w:rPr>
              <w:t>Investimentos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671.053,33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2.370.636,58</w:t>
            </w:r>
          </w:p>
        </w:tc>
      </w:tr>
      <w:tr w:rsidR="00C35002">
        <w:trPr>
          <w:trHeight w:val="254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4" w:lineRule="exact"/>
              <w:ind w:left="314"/>
              <w:jc w:val="left"/>
            </w:pPr>
            <w:r>
              <w:rPr>
                <w:w w:val="110"/>
              </w:rPr>
              <w:t>Inversões Financeiras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line="234" w:lineRule="exact"/>
              <w:ind w:right="54"/>
            </w:pPr>
            <w:r>
              <w:rPr>
                <w:w w:val="110"/>
              </w:rPr>
              <w:t>0,00</w:t>
            </w:r>
          </w:p>
        </w:tc>
      </w:tr>
    </w:tbl>
    <w:p w:rsidR="00C35002" w:rsidRDefault="00C35002">
      <w:pPr>
        <w:spacing w:line="234" w:lineRule="exact"/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spacing w:before="3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1"/>
        <w:gridCol w:w="2011"/>
        <w:gridCol w:w="2330"/>
      </w:tblGrid>
      <w:tr w:rsidR="00C35002">
        <w:trPr>
          <w:trHeight w:val="254"/>
        </w:trPr>
        <w:tc>
          <w:tcPr>
            <w:tcW w:w="3881" w:type="dxa"/>
            <w:tcBorders>
              <w:top w:val="nil"/>
            </w:tcBorders>
          </w:tcPr>
          <w:p w:rsidR="00C35002" w:rsidRDefault="00916B2B">
            <w:pPr>
              <w:pStyle w:val="TableParagraph"/>
              <w:spacing w:line="234" w:lineRule="exact"/>
              <w:ind w:left="317"/>
              <w:jc w:val="left"/>
            </w:pPr>
            <w:r>
              <w:rPr>
                <w:w w:val="110"/>
              </w:rPr>
              <w:t>Amortizações da Dívida</w:t>
            </w:r>
          </w:p>
        </w:tc>
        <w:tc>
          <w:tcPr>
            <w:tcW w:w="2011" w:type="dxa"/>
            <w:tcBorders>
              <w:top w:val="nil"/>
            </w:tcBorders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116.000,00</w:t>
            </w:r>
          </w:p>
        </w:tc>
        <w:tc>
          <w:tcPr>
            <w:tcW w:w="2330" w:type="dxa"/>
            <w:tcBorders>
              <w:top w:val="nil"/>
            </w:tcBorders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115.500,00</w:t>
            </w:r>
          </w:p>
        </w:tc>
      </w:tr>
      <w:tr w:rsidR="00C35002">
        <w:trPr>
          <w:trHeight w:val="251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2" w:lineRule="exact"/>
              <w:ind w:left="314"/>
              <w:jc w:val="left"/>
            </w:pPr>
            <w:r>
              <w:rPr>
                <w:w w:val="115"/>
              </w:rPr>
              <w:t>Outras Despesas de Capital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line="232" w:lineRule="exact"/>
              <w:ind w:right="54"/>
            </w:pPr>
            <w:r>
              <w:rPr>
                <w:w w:val="110"/>
              </w:rPr>
              <w:t>0,00</w:t>
            </w:r>
          </w:p>
        </w:tc>
      </w:tr>
      <w:tr w:rsidR="00C35002">
        <w:trPr>
          <w:trHeight w:val="254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4" w:lineRule="exact"/>
              <w:ind w:left="69"/>
              <w:jc w:val="left"/>
            </w:pPr>
            <w:r>
              <w:rPr>
                <w:w w:val="120"/>
              </w:rPr>
              <w:t>Despesa Intra-Orçamentaria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before="1" w:line="233" w:lineRule="exact"/>
              <w:ind w:right="56"/>
            </w:pPr>
            <w:r>
              <w:rPr>
                <w:w w:val="110"/>
              </w:rPr>
              <w:t>1.340.686,67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before="1" w:line="233" w:lineRule="exact"/>
              <w:ind w:right="55"/>
            </w:pPr>
            <w:r>
              <w:rPr>
                <w:w w:val="110"/>
              </w:rPr>
              <w:t>1.150.229,44</w:t>
            </w:r>
          </w:p>
        </w:tc>
      </w:tr>
      <w:tr w:rsidR="00C35002">
        <w:trPr>
          <w:trHeight w:val="254"/>
        </w:trPr>
        <w:tc>
          <w:tcPr>
            <w:tcW w:w="3881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left="69"/>
              <w:jc w:val="left"/>
            </w:pPr>
            <w:r>
              <w:rPr>
                <w:w w:val="110"/>
              </w:rPr>
              <w:t>II - Despesa Total</w:t>
            </w:r>
          </w:p>
        </w:tc>
        <w:tc>
          <w:tcPr>
            <w:tcW w:w="2011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right="54"/>
            </w:pPr>
            <w:r>
              <w:rPr>
                <w:w w:val="110"/>
              </w:rPr>
              <w:t>14.686.666,67</w:t>
            </w:r>
          </w:p>
        </w:tc>
        <w:tc>
          <w:tcPr>
            <w:tcW w:w="2330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right="54"/>
            </w:pPr>
            <w:r>
              <w:rPr>
                <w:w w:val="110"/>
              </w:rPr>
              <w:t>15.238.053,48</w:t>
            </w:r>
          </w:p>
        </w:tc>
      </w:tr>
      <w:tr w:rsidR="00C35002">
        <w:trPr>
          <w:trHeight w:val="251"/>
        </w:trPr>
        <w:tc>
          <w:tcPr>
            <w:tcW w:w="3881" w:type="dxa"/>
            <w:shd w:val="clear" w:color="auto" w:fill="FDE8D8"/>
          </w:tcPr>
          <w:p w:rsidR="00C35002" w:rsidRDefault="00916B2B">
            <w:pPr>
              <w:pStyle w:val="TableParagraph"/>
              <w:spacing w:line="232" w:lineRule="exact"/>
              <w:ind w:left="69"/>
              <w:jc w:val="left"/>
            </w:pPr>
            <w:r>
              <w:rPr>
                <w:w w:val="115"/>
              </w:rPr>
              <w:t>Resultado Orçamentario (I-II)</w:t>
            </w:r>
          </w:p>
        </w:tc>
        <w:tc>
          <w:tcPr>
            <w:tcW w:w="2011" w:type="dxa"/>
            <w:shd w:val="clear" w:color="auto" w:fill="FDE8D8"/>
          </w:tcPr>
          <w:p w:rsidR="00C35002" w:rsidRDefault="00916B2B">
            <w:pPr>
              <w:pStyle w:val="TableParagraph"/>
              <w:spacing w:line="232" w:lineRule="exact"/>
              <w:ind w:right="56"/>
            </w:pPr>
            <w:r>
              <w:rPr>
                <w:w w:val="110"/>
              </w:rPr>
              <w:t>1.633.333,33</w:t>
            </w:r>
          </w:p>
        </w:tc>
        <w:tc>
          <w:tcPr>
            <w:tcW w:w="2330" w:type="dxa"/>
            <w:shd w:val="clear" w:color="auto" w:fill="FDE8D8"/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1.367.769,05</w:t>
            </w:r>
          </w:p>
        </w:tc>
      </w:tr>
    </w:tbl>
    <w:p w:rsidR="00C35002" w:rsidRDefault="00C35002">
      <w:pPr>
        <w:pStyle w:val="Corpodetexto"/>
        <w:spacing w:before="10"/>
        <w:rPr>
          <w:sz w:val="15"/>
        </w:rPr>
      </w:pPr>
    </w:p>
    <w:p w:rsidR="00C35002" w:rsidRDefault="00916B2B">
      <w:pPr>
        <w:pStyle w:val="Corpodetexto"/>
        <w:spacing w:before="90"/>
        <w:ind w:left="120" w:right="502" w:firstLine="900"/>
        <w:jc w:val="both"/>
      </w:pPr>
      <w:r>
        <w:rPr>
          <w:w w:val="115"/>
        </w:rPr>
        <w:t>Considerando-se todas as fontes de recursos, a Despesa Total Liquidada, nela incluídas a transferência da cota Patronal para o RPPS, neste 2º</w:t>
      </w:r>
      <w:r>
        <w:rPr>
          <w:spacing w:val="-43"/>
          <w:w w:val="115"/>
        </w:rPr>
        <w:t xml:space="preserve"> </w:t>
      </w:r>
      <w:r>
        <w:rPr>
          <w:w w:val="115"/>
        </w:rPr>
        <w:t>quadrimestre de 2019, apresentou uma execução inferior à Receita Total Realizada. Em</w:t>
      </w:r>
      <w:r>
        <w:rPr>
          <w:spacing w:val="-44"/>
          <w:w w:val="115"/>
        </w:rPr>
        <w:t xml:space="preserve"> </w:t>
      </w:r>
      <w:r>
        <w:rPr>
          <w:w w:val="115"/>
        </w:rPr>
        <w:t>valores acumulados</w:t>
      </w:r>
      <w:r>
        <w:rPr>
          <w:spacing w:val="-15"/>
          <w:w w:val="115"/>
        </w:rPr>
        <w:t xml:space="preserve"> 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w w:val="115"/>
        </w:rPr>
        <w:t>correlaç</w:t>
      </w:r>
      <w:r>
        <w:rPr>
          <w:w w:val="115"/>
        </w:rPr>
        <w:t>ão</w:t>
      </w:r>
      <w:r>
        <w:rPr>
          <w:spacing w:val="-14"/>
          <w:w w:val="115"/>
        </w:rPr>
        <w:t xml:space="preserve"> </w:t>
      </w:r>
      <w:r>
        <w:rPr>
          <w:w w:val="115"/>
        </w:rPr>
        <w:t>da</w:t>
      </w:r>
      <w:r>
        <w:rPr>
          <w:spacing w:val="-14"/>
          <w:w w:val="115"/>
        </w:rPr>
        <w:t xml:space="preserve"> </w:t>
      </w:r>
      <w:r>
        <w:rPr>
          <w:w w:val="115"/>
        </w:rPr>
        <w:t>Despesa</w:t>
      </w:r>
      <w:r>
        <w:rPr>
          <w:spacing w:val="-16"/>
          <w:w w:val="115"/>
        </w:rPr>
        <w:t xml:space="preserve"> </w:t>
      </w:r>
      <w:r>
        <w:rPr>
          <w:w w:val="115"/>
        </w:rPr>
        <w:t>Total/Receita</w:t>
      </w:r>
      <w:r>
        <w:rPr>
          <w:spacing w:val="-17"/>
          <w:w w:val="115"/>
        </w:rPr>
        <w:t xml:space="preserve"> </w:t>
      </w:r>
      <w:r>
        <w:rPr>
          <w:w w:val="115"/>
        </w:rPr>
        <w:t>Total</w:t>
      </w:r>
      <w:r>
        <w:rPr>
          <w:spacing w:val="-16"/>
          <w:w w:val="115"/>
        </w:rPr>
        <w:t xml:space="preserve"> </w:t>
      </w:r>
      <w:r>
        <w:rPr>
          <w:w w:val="115"/>
        </w:rPr>
        <w:t>demonstrou</w:t>
      </w:r>
      <w:r>
        <w:rPr>
          <w:spacing w:val="-16"/>
          <w:w w:val="115"/>
        </w:rPr>
        <w:t xml:space="preserve"> </w:t>
      </w:r>
      <w:r>
        <w:rPr>
          <w:w w:val="115"/>
        </w:rPr>
        <w:t>um</w:t>
      </w:r>
      <w:r>
        <w:rPr>
          <w:spacing w:val="-12"/>
          <w:w w:val="115"/>
        </w:rPr>
        <w:t xml:space="preserve"> </w:t>
      </w:r>
      <w:r>
        <w:rPr>
          <w:w w:val="115"/>
        </w:rPr>
        <w:t>superávit de R$</w:t>
      </w:r>
      <w:r>
        <w:rPr>
          <w:spacing w:val="-7"/>
          <w:w w:val="115"/>
        </w:rPr>
        <w:t xml:space="preserve"> </w:t>
      </w:r>
      <w:r>
        <w:rPr>
          <w:w w:val="115"/>
        </w:rPr>
        <w:t>1.367.769,05.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2313"/>
      </w:pPr>
      <w:r>
        <w:rPr>
          <w:w w:val="110"/>
        </w:rPr>
        <w:t>9 – DESPESAS DE PESSOAL E LIMITES DA LRF</w:t>
      </w:r>
    </w:p>
    <w:p w:rsidR="00C35002" w:rsidRDefault="00C35002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1930"/>
        <w:gridCol w:w="977"/>
        <w:gridCol w:w="1464"/>
        <w:gridCol w:w="1186"/>
      </w:tblGrid>
      <w:tr w:rsidR="00C35002">
        <w:trPr>
          <w:trHeight w:val="585"/>
        </w:trPr>
        <w:tc>
          <w:tcPr>
            <w:tcW w:w="3252" w:type="dxa"/>
          </w:tcPr>
          <w:p w:rsidR="00C35002" w:rsidRDefault="00916B2B">
            <w:pPr>
              <w:pStyle w:val="TableParagraph"/>
              <w:spacing w:before="150" w:line="240" w:lineRule="auto"/>
              <w:ind w:left="1172" w:right="116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PODER</w:t>
            </w:r>
          </w:p>
        </w:tc>
        <w:tc>
          <w:tcPr>
            <w:tcW w:w="1930" w:type="dxa"/>
          </w:tcPr>
          <w:p w:rsidR="00C35002" w:rsidRDefault="00916B2B">
            <w:pPr>
              <w:pStyle w:val="TableParagraph"/>
              <w:spacing w:before="13" w:line="270" w:lineRule="atLeast"/>
              <w:ind w:left="398" w:right="383" w:firstLine="72"/>
              <w:jc w:val="left"/>
              <w:rPr>
                <w:sz w:val="24"/>
              </w:rPr>
            </w:pPr>
            <w:r>
              <w:rPr>
                <w:w w:val="120"/>
                <w:sz w:val="24"/>
              </w:rPr>
              <w:t xml:space="preserve">Despesa </w:t>
            </w:r>
            <w:r>
              <w:rPr>
                <w:w w:val="115"/>
                <w:sz w:val="24"/>
              </w:rPr>
              <w:t>Liquidada</w:t>
            </w:r>
          </w:p>
        </w:tc>
        <w:tc>
          <w:tcPr>
            <w:tcW w:w="977" w:type="dxa"/>
          </w:tcPr>
          <w:p w:rsidR="00C35002" w:rsidRDefault="00916B2B">
            <w:pPr>
              <w:pStyle w:val="TableParagraph"/>
              <w:spacing w:before="150" w:line="240" w:lineRule="auto"/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% RCL</w:t>
            </w:r>
          </w:p>
        </w:tc>
        <w:tc>
          <w:tcPr>
            <w:tcW w:w="1464" w:type="dxa"/>
          </w:tcPr>
          <w:p w:rsidR="00C35002" w:rsidRDefault="00916B2B">
            <w:pPr>
              <w:pStyle w:val="TableParagraph"/>
              <w:spacing w:before="30" w:line="270" w:lineRule="atLeast"/>
              <w:ind w:left="116" w:firstLine="259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Limite Prudencial</w:t>
            </w:r>
          </w:p>
        </w:tc>
        <w:tc>
          <w:tcPr>
            <w:tcW w:w="1186" w:type="dxa"/>
          </w:tcPr>
          <w:p w:rsidR="00C35002" w:rsidRDefault="00916B2B">
            <w:pPr>
              <w:pStyle w:val="TableParagraph"/>
              <w:spacing w:before="13" w:line="270" w:lineRule="atLeast"/>
              <w:ind w:left="277" w:right="216" w:hanging="41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Limite Legal</w:t>
            </w:r>
          </w:p>
        </w:tc>
      </w:tr>
      <w:tr w:rsidR="00C35002">
        <w:trPr>
          <w:trHeight w:val="551"/>
        </w:trPr>
        <w:tc>
          <w:tcPr>
            <w:tcW w:w="3252" w:type="dxa"/>
          </w:tcPr>
          <w:p w:rsidR="00C35002" w:rsidRDefault="00916B2B">
            <w:pPr>
              <w:pStyle w:val="TableParagraph"/>
              <w:spacing w:line="273" w:lineRule="exact"/>
              <w:ind w:left="69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Despesa com pessoal do</w:t>
            </w:r>
          </w:p>
          <w:p w:rsidR="00C35002" w:rsidRDefault="00916B2B">
            <w:pPr>
              <w:pStyle w:val="TableParagraph"/>
              <w:spacing w:line="259" w:lineRule="exact"/>
              <w:ind w:left="69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Executivo</w:t>
            </w:r>
          </w:p>
        </w:tc>
        <w:tc>
          <w:tcPr>
            <w:tcW w:w="1930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6"/>
              <w:rPr>
                <w:sz w:val="24"/>
              </w:rPr>
            </w:pPr>
            <w:r>
              <w:rPr>
                <w:w w:val="110"/>
                <w:sz w:val="24"/>
              </w:rPr>
              <w:t>7.967.958,13</w:t>
            </w:r>
          </w:p>
        </w:tc>
        <w:tc>
          <w:tcPr>
            <w:tcW w:w="977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6"/>
              <w:rPr>
                <w:sz w:val="24"/>
              </w:rPr>
            </w:pPr>
            <w:r>
              <w:rPr>
                <w:w w:val="110"/>
                <w:sz w:val="24"/>
              </w:rPr>
              <w:t>36,52%</w:t>
            </w:r>
          </w:p>
        </w:tc>
        <w:tc>
          <w:tcPr>
            <w:tcW w:w="1464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8"/>
              <w:rPr>
                <w:sz w:val="24"/>
              </w:rPr>
            </w:pPr>
            <w:r>
              <w:rPr>
                <w:w w:val="110"/>
                <w:sz w:val="24"/>
              </w:rPr>
              <w:t>51,30%</w:t>
            </w:r>
          </w:p>
        </w:tc>
        <w:tc>
          <w:tcPr>
            <w:tcW w:w="1186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6"/>
              <w:rPr>
                <w:sz w:val="24"/>
              </w:rPr>
            </w:pPr>
            <w:r>
              <w:rPr>
                <w:w w:val="110"/>
                <w:sz w:val="24"/>
              </w:rPr>
              <w:t>54,00%</w:t>
            </w:r>
          </w:p>
        </w:tc>
      </w:tr>
      <w:tr w:rsidR="00C35002">
        <w:trPr>
          <w:trHeight w:val="551"/>
        </w:trPr>
        <w:tc>
          <w:tcPr>
            <w:tcW w:w="3252" w:type="dxa"/>
          </w:tcPr>
          <w:p w:rsidR="00C35002" w:rsidRDefault="00916B2B">
            <w:pPr>
              <w:pStyle w:val="TableParagraph"/>
              <w:spacing w:line="276" w:lineRule="exact"/>
              <w:ind w:left="69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Despesa com pessoal do Legislativo</w:t>
            </w:r>
          </w:p>
        </w:tc>
        <w:tc>
          <w:tcPr>
            <w:tcW w:w="1930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8"/>
              <w:rPr>
                <w:sz w:val="24"/>
              </w:rPr>
            </w:pPr>
            <w:r>
              <w:rPr>
                <w:w w:val="110"/>
                <w:sz w:val="24"/>
              </w:rPr>
              <w:t>345.508,65</w:t>
            </w:r>
          </w:p>
        </w:tc>
        <w:tc>
          <w:tcPr>
            <w:tcW w:w="977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6"/>
              <w:rPr>
                <w:sz w:val="24"/>
              </w:rPr>
            </w:pPr>
            <w:r>
              <w:rPr>
                <w:w w:val="110"/>
                <w:sz w:val="24"/>
              </w:rPr>
              <w:t>1,58%</w:t>
            </w:r>
          </w:p>
        </w:tc>
        <w:tc>
          <w:tcPr>
            <w:tcW w:w="1464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8"/>
              <w:rPr>
                <w:sz w:val="24"/>
              </w:rPr>
            </w:pPr>
            <w:r>
              <w:rPr>
                <w:w w:val="110"/>
                <w:sz w:val="24"/>
              </w:rPr>
              <w:t>5,70%</w:t>
            </w:r>
          </w:p>
        </w:tc>
        <w:tc>
          <w:tcPr>
            <w:tcW w:w="1186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6"/>
              <w:rPr>
                <w:sz w:val="24"/>
              </w:rPr>
            </w:pPr>
            <w:r>
              <w:rPr>
                <w:w w:val="110"/>
                <w:sz w:val="24"/>
              </w:rPr>
              <w:t>6,00%</w:t>
            </w:r>
          </w:p>
        </w:tc>
      </w:tr>
    </w:tbl>
    <w:p w:rsidR="00C35002" w:rsidRDefault="00910E5D">
      <w:pPr>
        <w:pStyle w:val="Corpodetexto"/>
        <w:spacing w:before="10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182880</wp:posOffset>
                </wp:positionV>
                <wp:extent cx="5593080" cy="181610"/>
                <wp:effectExtent l="0" t="3175" r="0" b="0"/>
                <wp:wrapTopAndBottom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181610"/>
                        </a:xfrm>
                        <a:prstGeom prst="rect">
                          <a:avLst/>
                        </a:prstGeom>
                        <a:solidFill>
                          <a:srgbClr val="DBE6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002" w:rsidRDefault="00916B2B">
                            <w:pPr>
                              <w:pStyle w:val="Corpodetexto"/>
                              <w:tabs>
                                <w:tab w:val="left" w:pos="6527"/>
                              </w:tabs>
                              <w:spacing w:before="6"/>
                              <w:ind w:left="69"/>
                            </w:pPr>
                            <w:r>
                              <w:rPr>
                                <w:w w:val="110"/>
                              </w:rPr>
                              <w:t>RECEITA</w:t>
                            </w:r>
                            <w:r>
                              <w:rPr>
                                <w:spacing w:val="-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CORRENTE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LÍQUIDA</w:t>
                            </w:r>
                            <w:r>
                              <w:rPr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(Últimos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12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meses)</w:t>
                            </w:r>
                            <w:r>
                              <w:rPr>
                                <w:w w:val="110"/>
                              </w:rPr>
                              <w:tab/>
                              <w:t>R$</w:t>
                            </w:r>
                            <w:r>
                              <w:rPr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21.820.540,68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81pt;margin-top:14.4pt;width:440.4pt;height:14.3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" fillcolor="#dbe6f0" stroked="f">
                <v:textbox inset="0,0,0,0">
                  <w:txbxContent>
                    <w:p w:rsidR="00C35002" w:rsidRDefault="00916B2B">
                      <w:pPr>
                        <w:pStyle w:val="Corpodetexto"/>
                        <w:tabs>
                          <w:tab w:val="left" w:pos="6527"/>
                        </w:tabs>
                        <w:spacing w:before="6"/>
                        <w:ind w:left="69"/>
                      </w:pPr>
                      <w:r>
                        <w:rPr>
                          <w:w w:val="110"/>
                        </w:rPr>
                        <w:t>RECEITA</w:t>
                      </w:r>
                      <w:r>
                        <w:rPr>
                          <w:spacing w:val="-1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CORRENTE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LÍQUIDA</w:t>
                      </w:r>
                      <w:r>
                        <w:rPr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(Últimos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12</w:t>
                      </w:r>
                      <w:r>
                        <w:rPr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meses)</w:t>
                      </w:r>
                      <w:r>
                        <w:rPr>
                          <w:w w:val="110"/>
                        </w:rPr>
                        <w:tab/>
                        <w:t>R$</w:t>
                      </w:r>
                      <w:r>
                        <w:rPr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21.820.540,68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5002" w:rsidRDefault="00916B2B">
      <w:pPr>
        <w:pStyle w:val="Corpodetexto"/>
        <w:spacing w:before="212"/>
        <w:ind w:left="120" w:right="501" w:firstLine="900"/>
        <w:jc w:val="both"/>
      </w:pPr>
      <w:r>
        <w:rPr>
          <w:w w:val="110"/>
        </w:rPr>
        <w:t>A Despesa de Pessoal total, calculada conforme metodologia adotada pelo Tribunal de Contas do Estado – TCE, considerando os Poderes Executivo e Legislativo, item mais significativo no conjunto das despesas fiscais, em relação a Receita Corrente Líquida dos</w:t>
      </w:r>
      <w:r>
        <w:rPr>
          <w:w w:val="110"/>
        </w:rPr>
        <w:t xml:space="preserve"> 12 últimos meses conforme estabelece a Lei de Responsabilidade Fiscal, está abaixo do limite prudencial, apresentando, respectivamente, o percentual de comprometimento de 36,52% para o Executivo e  de 1,58% para o Legislativo, em relação a Receita Corrent</w:t>
      </w:r>
      <w:r>
        <w:rPr>
          <w:w w:val="110"/>
        </w:rPr>
        <w:t>e Líquida – RCL – do período que soma o valor de R$</w:t>
      </w:r>
      <w:r>
        <w:rPr>
          <w:spacing w:val="13"/>
          <w:w w:val="110"/>
        </w:rPr>
        <w:t xml:space="preserve"> </w:t>
      </w:r>
      <w:r>
        <w:rPr>
          <w:w w:val="110"/>
        </w:rPr>
        <w:t>21.820.540,68.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1612"/>
      </w:pPr>
      <w:r>
        <w:rPr>
          <w:w w:val="105"/>
        </w:rPr>
        <w:t>10 – RECEITAS E DESPESAS VINCULADAS AO MDE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4"/>
        <w:gridCol w:w="1958"/>
      </w:tblGrid>
      <w:tr w:rsidR="00C35002">
        <w:trPr>
          <w:trHeight w:val="299"/>
        </w:trPr>
        <w:tc>
          <w:tcPr>
            <w:tcW w:w="6684" w:type="dxa"/>
            <w:shd w:val="clear" w:color="auto" w:fill="DBE6F0"/>
          </w:tcPr>
          <w:p w:rsidR="00C35002" w:rsidRDefault="00916B2B">
            <w:pPr>
              <w:pStyle w:val="TableParagraph"/>
              <w:spacing w:before="44"/>
              <w:ind w:left="69"/>
              <w:jc w:val="left"/>
            </w:pPr>
            <w:r>
              <w:rPr>
                <w:w w:val="105"/>
              </w:rPr>
              <w:t>RECEITAS</w:t>
            </w:r>
          </w:p>
        </w:tc>
        <w:tc>
          <w:tcPr>
            <w:tcW w:w="1958" w:type="dxa"/>
            <w:shd w:val="clear" w:color="auto" w:fill="DBE6F0"/>
          </w:tcPr>
          <w:p w:rsidR="00C35002" w:rsidRDefault="00916B2B">
            <w:pPr>
              <w:pStyle w:val="TableParagraph"/>
              <w:spacing w:before="44"/>
              <w:ind w:left="682" w:right="612"/>
              <w:jc w:val="center"/>
            </w:pPr>
            <w:r>
              <w:rPr>
                <w:w w:val="110"/>
              </w:rPr>
              <w:t>Valor</w:t>
            </w:r>
          </w:p>
        </w:tc>
      </w:tr>
      <w:tr w:rsidR="00C35002">
        <w:trPr>
          <w:trHeight w:val="285"/>
        </w:trPr>
        <w:tc>
          <w:tcPr>
            <w:tcW w:w="6684" w:type="dxa"/>
          </w:tcPr>
          <w:p w:rsidR="00C35002" w:rsidRDefault="00916B2B">
            <w:pPr>
              <w:pStyle w:val="TableParagraph"/>
              <w:spacing w:before="32" w:line="233" w:lineRule="exact"/>
              <w:ind w:left="69"/>
              <w:jc w:val="left"/>
            </w:pPr>
            <w:r>
              <w:rPr>
                <w:w w:val="110"/>
              </w:rPr>
              <w:t>Receita Resultante de Impostos Transferências</w:t>
            </w:r>
          </w:p>
        </w:tc>
        <w:tc>
          <w:tcPr>
            <w:tcW w:w="1958" w:type="dxa"/>
          </w:tcPr>
          <w:p w:rsidR="00C35002" w:rsidRDefault="00916B2B">
            <w:pPr>
              <w:pStyle w:val="TableParagraph"/>
              <w:spacing w:before="32" w:line="233" w:lineRule="exact"/>
              <w:ind w:right="55"/>
            </w:pPr>
            <w:r>
              <w:rPr>
                <w:w w:val="110"/>
              </w:rPr>
              <w:t>3.224.293,65</w:t>
            </w:r>
          </w:p>
        </w:tc>
      </w:tr>
      <w:tr w:rsidR="00C35002">
        <w:trPr>
          <w:trHeight w:val="299"/>
        </w:trPr>
        <w:tc>
          <w:tcPr>
            <w:tcW w:w="6684" w:type="dxa"/>
            <w:shd w:val="clear" w:color="auto" w:fill="DBE6F0"/>
          </w:tcPr>
          <w:p w:rsidR="00C35002" w:rsidRDefault="00916B2B">
            <w:pPr>
              <w:pStyle w:val="TableParagraph"/>
              <w:spacing w:before="44"/>
              <w:ind w:left="69"/>
              <w:jc w:val="left"/>
            </w:pPr>
            <w:r>
              <w:rPr>
                <w:w w:val="110"/>
              </w:rPr>
              <w:t>DESPESAS LIQUIDADAS</w:t>
            </w:r>
          </w:p>
        </w:tc>
        <w:tc>
          <w:tcPr>
            <w:tcW w:w="1958" w:type="dxa"/>
            <w:shd w:val="clear" w:color="auto" w:fill="DBE6F0"/>
          </w:tcPr>
          <w:p w:rsidR="00C35002" w:rsidRDefault="00916B2B">
            <w:pPr>
              <w:pStyle w:val="TableParagraph"/>
              <w:spacing w:before="44"/>
              <w:ind w:left="651" w:right="643"/>
              <w:jc w:val="center"/>
            </w:pPr>
            <w:r>
              <w:rPr>
                <w:w w:val="110"/>
              </w:rPr>
              <w:t>Valor</w:t>
            </w:r>
          </w:p>
        </w:tc>
      </w:tr>
      <w:tr w:rsidR="00C35002">
        <w:trPr>
          <w:trHeight w:val="285"/>
        </w:trPr>
        <w:tc>
          <w:tcPr>
            <w:tcW w:w="6684" w:type="dxa"/>
          </w:tcPr>
          <w:p w:rsidR="00C35002" w:rsidRDefault="00916B2B">
            <w:pPr>
              <w:pStyle w:val="TableParagraph"/>
              <w:spacing w:before="32" w:line="233" w:lineRule="exact"/>
              <w:ind w:left="69"/>
              <w:jc w:val="left"/>
            </w:pPr>
            <w:r>
              <w:rPr>
                <w:w w:val="110"/>
              </w:rPr>
              <w:t>Ensino Fundamental</w:t>
            </w:r>
          </w:p>
        </w:tc>
        <w:tc>
          <w:tcPr>
            <w:tcW w:w="1958" w:type="dxa"/>
          </w:tcPr>
          <w:p w:rsidR="00C35002" w:rsidRDefault="00916B2B">
            <w:pPr>
              <w:pStyle w:val="TableParagraph"/>
              <w:spacing w:before="32" w:line="233" w:lineRule="exact"/>
              <w:ind w:right="54"/>
            </w:pPr>
            <w:r>
              <w:rPr>
                <w:w w:val="110"/>
              </w:rPr>
              <w:t>940.321,65</w:t>
            </w:r>
          </w:p>
        </w:tc>
      </w:tr>
      <w:tr w:rsidR="00C35002">
        <w:trPr>
          <w:trHeight w:val="285"/>
        </w:trPr>
        <w:tc>
          <w:tcPr>
            <w:tcW w:w="6684" w:type="dxa"/>
          </w:tcPr>
          <w:p w:rsidR="00C35002" w:rsidRDefault="00916B2B">
            <w:pPr>
              <w:pStyle w:val="TableParagraph"/>
              <w:spacing w:before="32" w:line="233" w:lineRule="exact"/>
              <w:ind w:left="69"/>
              <w:jc w:val="left"/>
            </w:pPr>
            <w:r>
              <w:t>FUNDEB ENS. INFANTIL E FUNDAMENTAL</w:t>
            </w:r>
          </w:p>
        </w:tc>
        <w:tc>
          <w:tcPr>
            <w:tcW w:w="1958" w:type="dxa"/>
          </w:tcPr>
          <w:p w:rsidR="00C35002" w:rsidRDefault="00916B2B">
            <w:pPr>
              <w:pStyle w:val="TableParagraph"/>
              <w:spacing w:before="32" w:line="233" w:lineRule="exact"/>
              <w:ind w:right="55"/>
            </w:pPr>
            <w:r>
              <w:rPr>
                <w:w w:val="110"/>
              </w:rPr>
              <w:t>1.877.086,42</w:t>
            </w:r>
          </w:p>
        </w:tc>
      </w:tr>
      <w:tr w:rsidR="00C35002">
        <w:trPr>
          <w:trHeight w:val="285"/>
        </w:trPr>
        <w:tc>
          <w:tcPr>
            <w:tcW w:w="6684" w:type="dxa"/>
          </w:tcPr>
          <w:p w:rsidR="00C35002" w:rsidRDefault="00916B2B">
            <w:pPr>
              <w:pStyle w:val="TableParagraph"/>
              <w:spacing w:before="32" w:line="233" w:lineRule="exact"/>
              <w:ind w:left="69"/>
              <w:jc w:val="left"/>
            </w:pPr>
            <w:r>
              <w:rPr>
                <w:w w:val="105"/>
              </w:rPr>
              <w:t>Administração Geral</w:t>
            </w:r>
          </w:p>
        </w:tc>
        <w:tc>
          <w:tcPr>
            <w:tcW w:w="1958" w:type="dxa"/>
          </w:tcPr>
          <w:p w:rsidR="00C35002" w:rsidRDefault="00916B2B">
            <w:pPr>
              <w:pStyle w:val="TableParagraph"/>
              <w:spacing w:before="32" w:line="233" w:lineRule="exact"/>
              <w:ind w:right="55"/>
            </w:pPr>
            <w:r>
              <w:rPr>
                <w:w w:val="110"/>
              </w:rPr>
              <w:t>110.587,94</w:t>
            </w:r>
          </w:p>
        </w:tc>
      </w:tr>
      <w:tr w:rsidR="00C35002">
        <w:trPr>
          <w:trHeight w:val="285"/>
        </w:trPr>
        <w:tc>
          <w:tcPr>
            <w:tcW w:w="6684" w:type="dxa"/>
          </w:tcPr>
          <w:p w:rsidR="00C35002" w:rsidRDefault="00916B2B">
            <w:pPr>
              <w:pStyle w:val="TableParagraph"/>
              <w:spacing w:before="29"/>
              <w:ind w:left="69"/>
              <w:jc w:val="left"/>
            </w:pPr>
            <w:r>
              <w:rPr>
                <w:w w:val="105"/>
              </w:rPr>
              <w:t>Ensino Infantil</w:t>
            </w:r>
          </w:p>
        </w:tc>
        <w:tc>
          <w:tcPr>
            <w:tcW w:w="1958" w:type="dxa"/>
          </w:tcPr>
          <w:p w:rsidR="00C35002" w:rsidRDefault="00916B2B">
            <w:pPr>
              <w:pStyle w:val="TableParagraph"/>
              <w:spacing w:before="29"/>
              <w:ind w:right="55"/>
            </w:pPr>
            <w:r>
              <w:rPr>
                <w:w w:val="110"/>
              </w:rPr>
              <w:t>936.764,77</w:t>
            </w:r>
          </w:p>
        </w:tc>
      </w:tr>
      <w:tr w:rsidR="00C35002">
        <w:trPr>
          <w:trHeight w:val="299"/>
        </w:trPr>
        <w:tc>
          <w:tcPr>
            <w:tcW w:w="6684" w:type="dxa"/>
          </w:tcPr>
          <w:p w:rsidR="00C35002" w:rsidRDefault="00916B2B">
            <w:pPr>
              <w:pStyle w:val="TableParagraph"/>
              <w:spacing w:before="46" w:line="233" w:lineRule="exact"/>
              <w:ind w:left="378"/>
              <w:jc w:val="left"/>
            </w:pPr>
            <w:r>
              <w:rPr>
                <w:w w:val="110"/>
              </w:rPr>
              <w:t>(-) Despesa Liquidada com rendimentos da MDE + FUNDEB</w:t>
            </w:r>
          </w:p>
        </w:tc>
        <w:tc>
          <w:tcPr>
            <w:tcW w:w="1958" w:type="dxa"/>
          </w:tcPr>
          <w:p w:rsidR="00C35002" w:rsidRDefault="00916B2B">
            <w:pPr>
              <w:pStyle w:val="TableParagraph"/>
              <w:spacing w:before="22" w:line="240" w:lineRule="auto"/>
              <w:ind w:right="55"/>
            </w:pPr>
            <w:r>
              <w:rPr>
                <w:w w:val="110"/>
              </w:rPr>
              <w:t>850,57</w:t>
            </w:r>
          </w:p>
        </w:tc>
      </w:tr>
      <w:tr w:rsidR="00C35002">
        <w:trPr>
          <w:trHeight w:val="506"/>
        </w:trPr>
        <w:tc>
          <w:tcPr>
            <w:tcW w:w="6684" w:type="dxa"/>
          </w:tcPr>
          <w:p w:rsidR="00C35002" w:rsidRDefault="00916B2B">
            <w:pPr>
              <w:pStyle w:val="TableParagraph"/>
              <w:spacing w:line="254" w:lineRule="exact"/>
              <w:ind w:left="69"/>
              <w:jc w:val="left"/>
            </w:pPr>
            <w:r>
              <w:rPr>
                <w:w w:val="115"/>
              </w:rPr>
              <w:t>Total de Despesas Liquidadas Computadas como Gastos com MDE</w:t>
            </w:r>
          </w:p>
        </w:tc>
        <w:tc>
          <w:tcPr>
            <w:tcW w:w="1958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55"/>
            </w:pPr>
            <w:r>
              <w:rPr>
                <w:w w:val="110"/>
              </w:rPr>
              <w:t>3.504.229,74</w:t>
            </w:r>
          </w:p>
        </w:tc>
      </w:tr>
      <w:tr w:rsidR="00C35002">
        <w:trPr>
          <w:trHeight w:val="297"/>
        </w:trPr>
        <w:tc>
          <w:tcPr>
            <w:tcW w:w="6684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left="69"/>
              <w:jc w:val="left"/>
            </w:pPr>
            <w:r>
              <w:rPr>
                <w:w w:val="105"/>
              </w:rPr>
              <w:t>% CONSTITUCIONAL APLICADO ATÉ O PERÍODO</w:t>
            </w:r>
          </w:p>
        </w:tc>
        <w:tc>
          <w:tcPr>
            <w:tcW w:w="1958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left="604"/>
              <w:jc w:val="left"/>
            </w:pPr>
            <w:r>
              <w:rPr>
                <w:w w:val="110"/>
              </w:rPr>
              <w:t>27,17%</w:t>
            </w:r>
          </w:p>
        </w:tc>
      </w:tr>
    </w:tbl>
    <w:p w:rsidR="00C35002" w:rsidRDefault="00C35002">
      <w:pPr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spacing w:before="7"/>
        <w:rPr>
          <w:sz w:val="18"/>
        </w:rPr>
      </w:pPr>
    </w:p>
    <w:p w:rsidR="00C35002" w:rsidRDefault="00916B2B">
      <w:pPr>
        <w:pStyle w:val="Corpodetexto"/>
        <w:spacing w:before="90"/>
        <w:ind w:left="120" w:right="505" w:firstLine="900"/>
        <w:jc w:val="both"/>
      </w:pPr>
      <w:r>
        <w:rPr>
          <w:w w:val="110"/>
        </w:rPr>
        <w:t>O art. 212 da Constituição Federal prevê que o Município deve aplicar no exercício o percentual mínimo de 25% das receitas resultantes de Impostos e Transferências na Manutenção do Ensino F</w:t>
      </w:r>
      <w:r>
        <w:rPr>
          <w:w w:val="110"/>
        </w:rPr>
        <w:t>undamental.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0"/>
        </w:rPr>
        <w:t>As despesas com Manutenção e Desenvolvimento do Ensino – MDE, no acumulado no período, totalizaram R$ 3.504.229,74, o que representa a 27,17% da Receita Resultante de Impostos e Transferências.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0"/>
        </w:rPr>
        <w:t>Também, em atendimento ao art. 7º da Lei Federal 9</w:t>
      </w:r>
      <w:r>
        <w:rPr>
          <w:w w:val="110"/>
        </w:rPr>
        <w:t>.424/96, que obriga o Município a aplicação de uma parcela não inferior a 60% dos recursos provenientes da Transferência do FUNDEB na remuneração dos Professores em</w:t>
      </w:r>
      <w:r>
        <w:rPr>
          <w:spacing w:val="66"/>
          <w:w w:val="110"/>
        </w:rPr>
        <w:t xml:space="preserve"> </w:t>
      </w:r>
      <w:r>
        <w:rPr>
          <w:w w:val="110"/>
        </w:rPr>
        <w:t>efetivo</w:t>
      </w:r>
      <w:r>
        <w:rPr>
          <w:spacing w:val="66"/>
          <w:w w:val="110"/>
        </w:rPr>
        <w:t xml:space="preserve"> </w:t>
      </w:r>
      <w:r>
        <w:rPr>
          <w:w w:val="110"/>
        </w:rPr>
        <w:t>exercício do magistério exercendo suas atividades no Ensino  Fundamental  e</w:t>
      </w:r>
      <w:r>
        <w:rPr>
          <w:spacing w:val="66"/>
          <w:w w:val="110"/>
        </w:rPr>
        <w:t xml:space="preserve"> </w:t>
      </w:r>
      <w:r>
        <w:rPr>
          <w:w w:val="110"/>
        </w:rPr>
        <w:t>Infanti</w:t>
      </w:r>
      <w:r>
        <w:rPr>
          <w:w w:val="110"/>
        </w:rPr>
        <w:t>l, temos que o Município, no acumulado do período aplicou 66,30% dos recursos recebidos do FUNDEB na Remuneração dos Profissionais do Magistério, atendendo desta forma o dispositivo legal</w:t>
      </w:r>
      <w:r>
        <w:rPr>
          <w:spacing w:val="10"/>
          <w:w w:val="110"/>
        </w:rPr>
        <w:t xml:space="preserve"> </w:t>
      </w:r>
      <w:r>
        <w:rPr>
          <w:w w:val="110"/>
        </w:rPr>
        <w:t>supracitado.</w:t>
      </w:r>
    </w:p>
    <w:p w:rsidR="00C35002" w:rsidRDefault="00916B2B">
      <w:pPr>
        <w:pStyle w:val="Corpodetexto"/>
        <w:spacing w:before="185"/>
        <w:ind w:left="2095"/>
      </w:pPr>
      <w:r>
        <w:rPr>
          <w:w w:val="110"/>
        </w:rPr>
        <w:t>11 – RECEITAS E DESPESAS VINCULADAS A ASPS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9"/>
        <w:gridCol w:w="2165"/>
      </w:tblGrid>
      <w:tr w:rsidR="00C35002">
        <w:trPr>
          <w:trHeight w:val="294"/>
        </w:trPr>
        <w:tc>
          <w:tcPr>
            <w:tcW w:w="6869" w:type="dxa"/>
            <w:shd w:val="clear" w:color="auto" w:fill="DBE6F0"/>
          </w:tcPr>
          <w:p w:rsidR="00C35002" w:rsidRDefault="00916B2B">
            <w:pPr>
              <w:pStyle w:val="TableParagraph"/>
              <w:spacing w:before="37" w:line="238" w:lineRule="exact"/>
              <w:ind w:left="69"/>
              <w:jc w:val="left"/>
            </w:pPr>
            <w:r>
              <w:rPr>
                <w:w w:val="105"/>
              </w:rPr>
              <w:t>RECEITA</w:t>
            </w:r>
          </w:p>
        </w:tc>
        <w:tc>
          <w:tcPr>
            <w:tcW w:w="2165" w:type="dxa"/>
            <w:shd w:val="clear" w:color="auto" w:fill="DBE6F0"/>
          </w:tcPr>
          <w:p w:rsidR="00C35002" w:rsidRDefault="00916B2B">
            <w:pPr>
              <w:pStyle w:val="TableParagraph"/>
              <w:spacing w:before="37" w:line="238" w:lineRule="exact"/>
              <w:ind w:left="785" w:right="778"/>
              <w:jc w:val="center"/>
            </w:pPr>
            <w:r>
              <w:rPr>
                <w:w w:val="110"/>
              </w:rPr>
              <w:t>Valor</w:t>
            </w:r>
          </w:p>
        </w:tc>
      </w:tr>
      <w:tr w:rsidR="00C35002">
        <w:trPr>
          <w:trHeight w:val="278"/>
        </w:trPr>
        <w:tc>
          <w:tcPr>
            <w:tcW w:w="6869" w:type="dxa"/>
          </w:tcPr>
          <w:p w:rsidR="00C35002" w:rsidRDefault="00916B2B">
            <w:pPr>
              <w:pStyle w:val="TableParagraph"/>
              <w:spacing w:before="25" w:line="233" w:lineRule="exact"/>
              <w:ind w:left="69"/>
              <w:jc w:val="left"/>
            </w:pPr>
            <w:r>
              <w:rPr>
                <w:w w:val="115"/>
              </w:rPr>
              <w:t>Receita Resultante de Impostos e Transferências</w:t>
            </w:r>
          </w:p>
        </w:tc>
        <w:tc>
          <w:tcPr>
            <w:tcW w:w="2165" w:type="dxa"/>
          </w:tcPr>
          <w:p w:rsidR="00C35002" w:rsidRDefault="00916B2B">
            <w:pPr>
              <w:pStyle w:val="TableParagraph"/>
              <w:spacing w:before="25" w:line="233" w:lineRule="exact"/>
              <w:ind w:right="58"/>
            </w:pPr>
            <w:r>
              <w:rPr>
                <w:w w:val="110"/>
              </w:rPr>
              <w:t>1.934.571,58</w:t>
            </w:r>
          </w:p>
        </w:tc>
      </w:tr>
      <w:tr w:rsidR="00C35002">
        <w:trPr>
          <w:trHeight w:val="294"/>
        </w:trPr>
        <w:tc>
          <w:tcPr>
            <w:tcW w:w="6869" w:type="dxa"/>
            <w:shd w:val="clear" w:color="auto" w:fill="DBE6F0"/>
          </w:tcPr>
          <w:p w:rsidR="00C35002" w:rsidRDefault="00916B2B">
            <w:pPr>
              <w:pStyle w:val="TableParagraph"/>
              <w:spacing w:before="37" w:line="238" w:lineRule="exact"/>
              <w:ind w:left="69"/>
              <w:jc w:val="left"/>
            </w:pPr>
            <w:r>
              <w:rPr>
                <w:w w:val="115"/>
              </w:rPr>
              <w:t>DESPESAS</w:t>
            </w:r>
          </w:p>
        </w:tc>
        <w:tc>
          <w:tcPr>
            <w:tcW w:w="2165" w:type="dxa"/>
            <w:shd w:val="clear" w:color="auto" w:fill="DBE6F0"/>
          </w:tcPr>
          <w:p w:rsidR="00C35002" w:rsidRDefault="00916B2B">
            <w:pPr>
              <w:pStyle w:val="TableParagraph"/>
              <w:spacing w:before="37" w:line="238" w:lineRule="exact"/>
              <w:ind w:left="785" w:right="778"/>
              <w:jc w:val="center"/>
            </w:pPr>
            <w:r>
              <w:rPr>
                <w:w w:val="110"/>
              </w:rPr>
              <w:t>Valor</w:t>
            </w:r>
          </w:p>
        </w:tc>
      </w:tr>
      <w:tr w:rsidR="00C35002">
        <w:trPr>
          <w:trHeight w:val="278"/>
        </w:trPr>
        <w:tc>
          <w:tcPr>
            <w:tcW w:w="6869" w:type="dxa"/>
          </w:tcPr>
          <w:p w:rsidR="00C35002" w:rsidRDefault="00916B2B">
            <w:pPr>
              <w:pStyle w:val="TableParagraph"/>
              <w:spacing w:before="25" w:line="233" w:lineRule="exact"/>
              <w:ind w:left="69"/>
              <w:jc w:val="left"/>
            </w:pPr>
            <w:r>
              <w:rPr>
                <w:w w:val="110"/>
              </w:rPr>
              <w:t>Desp. Liquidadas c/ Ações e Serv. Publ. De Saúde - ASPS</w:t>
            </w:r>
          </w:p>
        </w:tc>
        <w:tc>
          <w:tcPr>
            <w:tcW w:w="2165" w:type="dxa"/>
          </w:tcPr>
          <w:p w:rsidR="00C35002" w:rsidRDefault="00916B2B">
            <w:pPr>
              <w:pStyle w:val="TableParagraph"/>
              <w:spacing w:before="25" w:line="233" w:lineRule="exact"/>
              <w:ind w:right="58"/>
            </w:pPr>
            <w:r>
              <w:rPr>
                <w:w w:val="110"/>
              </w:rPr>
              <w:t>2.376.293,55</w:t>
            </w:r>
          </w:p>
        </w:tc>
      </w:tr>
      <w:tr w:rsidR="00C35002">
        <w:trPr>
          <w:trHeight w:val="294"/>
        </w:trPr>
        <w:tc>
          <w:tcPr>
            <w:tcW w:w="6869" w:type="dxa"/>
            <w:shd w:val="clear" w:color="auto" w:fill="DBE6F0"/>
          </w:tcPr>
          <w:p w:rsidR="00C35002" w:rsidRDefault="00916B2B">
            <w:pPr>
              <w:pStyle w:val="TableParagraph"/>
              <w:spacing w:before="37" w:line="238" w:lineRule="exact"/>
              <w:ind w:left="69"/>
              <w:jc w:val="left"/>
            </w:pPr>
            <w:r>
              <w:rPr>
                <w:w w:val="120"/>
              </w:rPr>
              <w:t>% Aplicado em Ações e Serviços Públicos de Saúde</w:t>
            </w:r>
          </w:p>
        </w:tc>
        <w:tc>
          <w:tcPr>
            <w:tcW w:w="2165" w:type="dxa"/>
            <w:shd w:val="clear" w:color="auto" w:fill="DBE6F0"/>
          </w:tcPr>
          <w:p w:rsidR="00C35002" w:rsidRDefault="00916B2B">
            <w:pPr>
              <w:pStyle w:val="TableParagraph"/>
              <w:spacing w:before="37" w:line="238" w:lineRule="exact"/>
              <w:ind w:left="707"/>
              <w:jc w:val="left"/>
            </w:pPr>
            <w:r>
              <w:rPr>
                <w:w w:val="110"/>
              </w:rPr>
              <w:t>18,42%</w:t>
            </w:r>
          </w:p>
        </w:tc>
      </w:tr>
    </w:tbl>
    <w:p w:rsidR="00C35002" w:rsidRDefault="00C35002">
      <w:pPr>
        <w:pStyle w:val="Corpodetexto"/>
        <w:rPr>
          <w:sz w:val="26"/>
        </w:rPr>
      </w:pPr>
    </w:p>
    <w:p w:rsidR="00C35002" w:rsidRDefault="00C35002">
      <w:pPr>
        <w:pStyle w:val="Corpodetexto"/>
        <w:spacing w:before="8"/>
        <w:rPr>
          <w:sz w:val="21"/>
        </w:rPr>
      </w:pP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0"/>
        </w:rPr>
        <w:t>Conforme previsto na Emenda Constitucional nº 29/2000, o Município deve aplicar o percentual de no mínimo anual de 15% da Receita resultante de Impostos   e Transferências em Ações e Serviços Públicos de Saúde –</w:t>
      </w:r>
      <w:r>
        <w:rPr>
          <w:spacing w:val="47"/>
          <w:w w:val="110"/>
        </w:rPr>
        <w:t xml:space="preserve"> </w:t>
      </w:r>
      <w:r>
        <w:rPr>
          <w:w w:val="110"/>
        </w:rPr>
        <w:t>ASPS.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0"/>
        </w:rPr>
        <w:t xml:space="preserve">Conforme demonstrado no quadro acima, </w:t>
      </w:r>
      <w:r>
        <w:rPr>
          <w:w w:val="110"/>
        </w:rPr>
        <w:t>no período em referência, o Município ultrapassou o limite cuja exigência é anual.</w:t>
      </w:r>
    </w:p>
    <w:p w:rsidR="00C35002" w:rsidRDefault="00916B2B">
      <w:pPr>
        <w:pStyle w:val="Corpodetexto"/>
        <w:ind w:left="1340" w:right="824"/>
        <w:jc w:val="center"/>
      </w:pPr>
      <w:r>
        <w:rPr>
          <w:w w:val="105"/>
        </w:rPr>
        <w:t>12 – DÍVIDA PÚBLICA CONSOLIDADA</w:t>
      </w:r>
    </w:p>
    <w:p w:rsidR="00C35002" w:rsidRDefault="00910E5D">
      <w:pPr>
        <w:pStyle w:val="Corpodetexto"/>
        <w:spacing w:before="3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177800</wp:posOffset>
                </wp:positionV>
                <wp:extent cx="5759450" cy="445135"/>
                <wp:effectExtent l="0" t="0" r="3175" b="3175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445135"/>
                        </a:xfrm>
                        <a:prstGeom prst="rect">
                          <a:avLst/>
                        </a:prstGeom>
                        <a:solidFill>
                          <a:srgbClr val="FDE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002" w:rsidRDefault="00916B2B">
                            <w:pPr>
                              <w:spacing w:before="29"/>
                              <w:ind w:left="2793"/>
                            </w:pPr>
                            <w:r>
                              <w:t>DÍVIDA PÚBLICA CONSOLIDADA</w:t>
                            </w:r>
                          </w:p>
                          <w:p w:rsidR="00C35002" w:rsidRDefault="00916B2B">
                            <w:pPr>
                              <w:ind w:left="405" w:right="40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limite</w:t>
                            </w:r>
                            <w:r>
                              <w:rPr>
                                <w:spacing w:val="-9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endividamento</w:t>
                            </w:r>
                            <w:r>
                              <w:rPr>
                                <w:spacing w:val="-1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definido</w:t>
                            </w:r>
                            <w:r>
                              <w:rPr>
                                <w:spacing w:val="-10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spacing w:val="-9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Resolução</w:t>
                            </w:r>
                            <w:r>
                              <w:rPr>
                                <w:spacing w:val="-1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Senado</w:t>
                            </w:r>
                            <w:r>
                              <w:rPr>
                                <w:spacing w:val="-9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Federal</w:t>
                            </w:r>
                            <w:r>
                              <w:rPr>
                                <w:spacing w:val="-1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é</w:t>
                            </w:r>
                            <w:r>
                              <w:rPr>
                                <w:spacing w:val="-8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120%</w:t>
                            </w:r>
                            <w:r>
                              <w:rPr>
                                <w:spacing w:val="-15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sobre</w:t>
                            </w:r>
                            <w:r>
                              <w:rPr>
                                <w:spacing w:val="-7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Receita Corrente</w:t>
                            </w:r>
                            <w:r>
                              <w:rPr>
                                <w:spacing w:val="-3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Líquida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81pt;margin-top:14pt;width:453.5pt;height:35.0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" fillcolor="#fde8d8" stroked="f">
                <v:textbox inset="0,0,0,0">
                  <w:txbxContent>
                    <w:p w:rsidR="00C35002" w:rsidRDefault="00916B2B">
                      <w:pPr>
                        <w:spacing w:before="29"/>
                        <w:ind w:left="2793"/>
                      </w:pPr>
                      <w:r>
                        <w:t>DÍVIDA PÚBLICA CONSOLIDADA</w:t>
                      </w:r>
                    </w:p>
                    <w:p w:rsidR="00C35002" w:rsidRDefault="00916B2B">
                      <w:pPr>
                        <w:ind w:left="405" w:right="40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20"/>
                          <w:sz w:val="18"/>
                        </w:rPr>
                        <w:t>O</w:t>
                      </w:r>
                      <w:r>
                        <w:rPr>
                          <w:spacing w:val="-11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limite</w:t>
                      </w:r>
                      <w:r>
                        <w:rPr>
                          <w:spacing w:val="-9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de</w:t>
                      </w:r>
                      <w:r>
                        <w:rPr>
                          <w:spacing w:val="-8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endividamento</w:t>
                      </w:r>
                      <w:r>
                        <w:rPr>
                          <w:spacing w:val="-11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definido</w:t>
                      </w:r>
                      <w:r>
                        <w:rPr>
                          <w:spacing w:val="-10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por</w:t>
                      </w:r>
                      <w:r>
                        <w:rPr>
                          <w:spacing w:val="-9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Resolução</w:t>
                      </w:r>
                      <w:r>
                        <w:rPr>
                          <w:spacing w:val="-11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do</w:t>
                      </w:r>
                      <w:r>
                        <w:rPr>
                          <w:spacing w:val="-8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Senado</w:t>
                      </w:r>
                      <w:r>
                        <w:rPr>
                          <w:spacing w:val="-9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Federal</w:t>
                      </w:r>
                      <w:r>
                        <w:rPr>
                          <w:spacing w:val="-11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é</w:t>
                      </w:r>
                      <w:r>
                        <w:rPr>
                          <w:spacing w:val="-8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de</w:t>
                      </w:r>
                      <w:r>
                        <w:rPr>
                          <w:spacing w:val="-11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120%</w:t>
                      </w:r>
                      <w:r>
                        <w:rPr>
                          <w:spacing w:val="-15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sobre</w:t>
                      </w:r>
                      <w:r>
                        <w:rPr>
                          <w:spacing w:val="-7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a</w:t>
                      </w:r>
                      <w:r>
                        <w:rPr>
                          <w:spacing w:val="-8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Receita Corrente</w:t>
                      </w:r>
                      <w:r>
                        <w:rPr>
                          <w:spacing w:val="-3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Líquida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5002" w:rsidRDefault="00C35002">
      <w:pPr>
        <w:pStyle w:val="Corpodetexto"/>
        <w:spacing w:before="3"/>
        <w:rPr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441"/>
        <w:gridCol w:w="4628"/>
      </w:tblGrid>
      <w:tr w:rsidR="00C35002">
        <w:trPr>
          <w:trHeight w:val="506"/>
        </w:trPr>
        <w:tc>
          <w:tcPr>
            <w:tcW w:w="4441" w:type="dxa"/>
            <w:shd w:val="clear" w:color="auto" w:fill="FDE8D8"/>
          </w:tcPr>
          <w:p w:rsidR="00C35002" w:rsidRDefault="00916B2B">
            <w:pPr>
              <w:pStyle w:val="TableParagraph"/>
              <w:spacing w:line="254" w:lineRule="exact"/>
              <w:ind w:left="69" w:right="174"/>
              <w:jc w:val="left"/>
            </w:pPr>
            <w:r>
              <w:rPr>
                <w:w w:val="115"/>
              </w:rPr>
              <w:t>Saldo</w:t>
            </w:r>
            <w:r>
              <w:rPr>
                <w:spacing w:val="-19"/>
                <w:w w:val="115"/>
              </w:rPr>
              <w:t xml:space="preserve"> </w:t>
            </w:r>
            <w:r>
              <w:rPr>
                <w:w w:val="115"/>
              </w:rPr>
              <w:t>da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Dívida</w:t>
            </w:r>
            <w:r>
              <w:rPr>
                <w:spacing w:val="-17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Operações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Créditos (2017 á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2020)</w:t>
            </w:r>
          </w:p>
        </w:tc>
        <w:tc>
          <w:tcPr>
            <w:tcW w:w="4628" w:type="dxa"/>
            <w:shd w:val="clear" w:color="auto" w:fill="FDE8D8"/>
          </w:tcPr>
          <w:p w:rsidR="00C35002" w:rsidRDefault="00C35002">
            <w:pPr>
              <w:pStyle w:val="TableParagraph"/>
              <w:spacing w:line="240" w:lineRule="auto"/>
              <w:jc w:val="left"/>
            </w:pPr>
          </w:p>
          <w:p w:rsidR="00C35002" w:rsidRDefault="00916B2B">
            <w:pPr>
              <w:pStyle w:val="TableParagraph"/>
              <w:spacing w:line="233" w:lineRule="exact"/>
              <w:ind w:left="1942" w:right="1557"/>
              <w:jc w:val="center"/>
            </w:pPr>
            <w:r>
              <w:rPr>
                <w:w w:val="110"/>
              </w:rPr>
              <w:t>217.751,86</w:t>
            </w:r>
          </w:p>
        </w:tc>
      </w:tr>
      <w:tr w:rsidR="00C35002">
        <w:trPr>
          <w:trHeight w:val="443"/>
        </w:trPr>
        <w:tc>
          <w:tcPr>
            <w:tcW w:w="4441" w:type="dxa"/>
          </w:tcPr>
          <w:p w:rsidR="00C35002" w:rsidRDefault="00916B2B">
            <w:pPr>
              <w:pStyle w:val="TableParagraph"/>
              <w:spacing w:before="30" w:line="240" w:lineRule="auto"/>
              <w:ind w:left="69"/>
              <w:jc w:val="left"/>
            </w:pPr>
            <w:r>
              <w:rPr>
                <w:w w:val="120"/>
              </w:rPr>
              <w:t>Restos a pagar Processados</w:t>
            </w:r>
          </w:p>
        </w:tc>
        <w:tc>
          <w:tcPr>
            <w:tcW w:w="4628" w:type="dxa"/>
          </w:tcPr>
          <w:p w:rsidR="00C35002" w:rsidRDefault="00916B2B">
            <w:pPr>
              <w:pStyle w:val="TableParagraph"/>
              <w:tabs>
                <w:tab w:val="left" w:pos="1954"/>
                <w:tab w:val="left" w:pos="4628"/>
              </w:tabs>
              <w:spacing w:before="30" w:line="240" w:lineRule="auto"/>
              <w:ind w:left="185" w:right="-15"/>
              <w:jc w:val="left"/>
            </w:pPr>
            <w:r>
              <w:rPr>
                <w:w w:val="110"/>
              </w:rPr>
              <w:t>+</w:t>
            </w:r>
            <w:r>
              <w:rPr>
                <w:w w:val="110"/>
                <w:u w:val="thick" w:color="528CD4"/>
              </w:rPr>
              <w:t xml:space="preserve"> </w:t>
            </w:r>
            <w:r>
              <w:rPr>
                <w:w w:val="110"/>
                <w:u w:val="thick" w:color="528CD4"/>
              </w:rPr>
              <w:tab/>
              <w:t>162.860,91</w:t>
            </w:r>
            <w:r>
              <w:rPr>
                <w:u w:val="thick" w:color="528CD4"/>
              </w:rPr>
              <w:tab/>
            </w:r>
          </w:p>
        </w:tc>
      </w:tr>
      <w:tr w:rsidR="00C35002">
        <w:trPr>
          <w:trHeight w:val="288"/>
        </w:trPr>
        <w:tc>
          <w:tcPr>
            <w:tcW w:w="4441" w:type="dxa"/>
            <w:shd w:val="clear" w:color="auto" w:fill="FDE8D8"/>
          </w:tcPr>
          <w:p w:rsidR="00C35002" w:rsidRDefault="00916B2B">
            <w:pPr>
              <w:pStyle w:val="TableParagraph"/>
              <w:spacing w:before="30" w:line="238" w:lineRule="exact"/>
              <w:ind w:left="69"/>
              <w:jc w:val="left"/>
            </w:pPr>
            <w:r>
              <w:rPr>
                <w:w w:val="115"/>
              </w:rPr>
              <w:t>Total</w:t>
            </w:r>
          </w:p>
        </w:tc>
        <w:tc>
          <w:tcPr>
            <w:tcW w:w="4628" w:type="dxa"/>
            <w:shd w:val="clear" w:color="auto" w:fill="FDE8D8"/>
          </w:tcPr>
          <w:p w:rsidR="00C35002" w:rsidRDefault="00916B2B">
            <w:pPr>
              <w:pStyle w:val="TableParagraph"/>
              <w:spacing w:before="30" w:line="238" w:lineRule="exact"/>
              <w:ind w:left="1942" w:right="1557"/>
              <w:jc w:val="center"/>
            </w:pPr>
            <w:r>
              <w:rPr>
                <w:w w:val="110"/>
              </w:rPr>
              <w:t>380.612,77</w:t>
            </w:r>
          </w:p>
        </w:tc>
      </w:tr>
      <w:tr w:rsidR="00C35002">
        <w:trPr>
          <w:trHeight w:val="613"/>
        </w:trPr>
        <w:tc>
          <w:tcPr>
            <w:tcW w:w="4441" w:type="dxa"/>
          </w:tcPr>
          <w:p w:rsidR="00C35002" w:rsidRDefault="00916B2B">
            <w:pPr>
              <w:pStyle w:val="TableParagraph"/>
              <w:spacing w:before="87" w:line="240" w:lineRule="auto"/>
              <w:ind w:left="69"/>
              <w:jc w:val="left"/>
            </w:pPr>
            <w:r>
              <w:rPr>
                <w:w w:val="105"/>
              </w:rPr>
              <w:t>Disponibilidade Financeira</w:t>
            </w:r>
          </w:p>
        </w:tc>
        <w:tc>
          <w:tcPr>
            <w:tcW w:w="4628" w:type="dxa"/>
          </w:tcPr>
          <w:p w:rsidR="00C35002" w:rsidRDefault="00916B2B">
            <w:pPr>
              <w:pStyle w:val="TableParagraph"/>
              <w:spacing w:before="87" w:line="240" w:lineRule="auto"/>
              <w:ind w:left="1864"/>
              <w:jc w:val="left"/>
            </w:pPr>
            <w:r>
              <w:rPr>
                <w:w w:val="110"/>
              </w:rPr>
              <w:t>3.400.085,22</w:t>
            </w:r>
          </w:p>
        </w:tc>
      </w:tr>
      <w:tr w:rsidR="00C35002">
        <w:trPr>
          <w:trHeight w:val="507"/>
        </w:trPr>
        <w:tc>
          <w:tcPr>
            <w:tcW w:w="4441" w:type="dxa"/>
            <w:shd w:val="clear" w:color="auto" w:fill="8CB3E2"/>
          </w:tcPr>
          <w:p w:rsidR="00C35002" w:rsidRDefault="00916B2B">
            <w:pPr>
              <w:pStyle w:val="TableParagraph"/>
              <w:spacing w:line="250" w:lineRule="exact"/>
              <w:ind w:left="69"/>
              <w:jc w:val="left"/>
            </w:pPr>
            <w:r>
              <w:rPr>
                <w:w w:val="120"/>
              </w:rPr>
              <w:t>Resultado da Dívida Consolidada</w:t>
            </w:r>
          </w:p>
          <w:p w:rsidR="00C35002" w:rsidRDefault="00916B2B">
            <w:pPr>
              <w:pStyle w:val="TableParagraph"/>
              <w:spacing w:before="1"/>
              <w:ind w:left="69"/>
              <w:jc w:val="left"/>
            </w:pPr>
            <w:r>
              <w:rPr>
                <w:w w:val="115"/>
              </w:rPr>
              <w:t>Líquida</w:t>
            </w:r>
          </w:p>
        </w:tc>
        <w:tc>
          <w:tcPr>
            <w:tcW w:w="4628" w:type="dxa"/>
            <w:shd w:val="clear" w:color="auto" w:fill="8CB3E2"/>
          </w:tcPr>
          <w:p w:rsidR="00C35002" w:rsidRDefault="00C35002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left="1796"/>
              <w:jc w:val="left"/>
            </w:pPr>
            <w:r>
              <w:rPr>
                <w:w w:val="110"/>
              </w:rPr>
              <w:t>- 3.019.472,45</w:t>
            </w:r>
          </w:p>
        </w:tc>
      </w:tr>
    </w:tbl>
    <w:p w:rsidR="00C35002" w:rsidRDefault="00C35002">
      <w:pPr>
        <w:pStyle w:val="Corpodetexto"/>
        <w:spacing w:before="10"/>
        <w:rPr>
          <w:sz w:val="15"/>
        </w:rPr>
      </w:pPr>
    </w:p>
    <w:p w:rsidR="00C35002" w:rsidRDefault="00916B2B">
      <w:pPr>
        <w:pStyle w:val="Corpodetexto"/>
        <w:spacing w:before="90"/>
        <w:ind w:left="120" w:right="132" w:firstLine="900"/>
      </w:pPr>
      <w:r>
        <w:rPr>
          <w:w w:val="110"/>
        </w:rPr>
        <w:t>O limite de endividamento definido por Resolução do Senado Federal é de 120% sobre a Receita Corrente Líquida. No período em referência o saldo da</w:t>
      </w:r>
      <w:r>
        <w:rPr>
          <w:spacing w:val="52"/>
          <w:w w:val="110"/>
        </w:rPr>
        <w:t xml:space="preserve"> </w:t>
      </w:r>
      <w:r>
        <w:rPr>
          <w:w w:val="110"/>
        </w:rPr>
        <w:t>Dívida</w:t>
      </w:r>
    </w:p>
    <w:p w:rsidR="00C35002" w:rsidRDefault="00C35002">
      <w:pPr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spacing w:before="7"/>
        <w:rPr>
          <w:sz w:val="18"/>
        </w:rPr>
      </w:pPr>
    </w:p>
    <w:p w:rsidR="00C35002" w:rsidRDefault="00916B2B">
      <w:pPr>
        <w:pStyle w:val="Corpodetexto"/>
        <w:spacing w:before="90"/>
        <w:ind w:left="120" w:right="503"/>
        <w:jc w:val="both"/>
      </w:pPr>
      <w:r>
        <w:rPr>
          <w:w w:val="110"/>
        </w:rPr>
        <w:t>de Operações de Crédito é R$ 217.751,86, mais restos liquidados a pagar de R$ 162.8</w:t>
      </w:r>
      <w:r>
        <w:rPr>
          <w:w w:val="110"/>
        </w:rPr>
        <w:t>60,91, totalizando R$ 380.612,77, menos a disponibilidade financeira de R$ 3.400.085,22 o resultado da Dívida Consolidada Líquida e de R$ (3.019.472,45).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0"/>
        </w:rPr>
        <w:t>O Município não efetuou parcelamento de dívidas (FGTS e INSS), não possui precatórios anteriores a 05/</w:t>
      </w:r>
      <w:r>
        <w:rPr>
          <w:w w:val="110"/>
        </w:rPr>
        <w:t>05/2000 e não</w:t>
      </w:r>
      <w:r>
        <w:rPr>
          <w:spacing w:val="66"/>
          <w:w w:val="110"/>
        </w:rPr>
        <w:t xml:space="preserve"> </w:t>
      </w:r>
      <w:r>
        <w:rPr>
          <w:w w:val="110"/>
        </w:rPr>
        <w:t>apresentou</w:t>
      </w:r>
      <w:r>
        <w:rPr>
          <w:spacing w:val="66"/>
          <w:w w:val="110"/>
        </w:rPr>
        <w:t xml:space="preserve"> </w:t>
      </w:r>
      <w:r>
        <w:rPr>
          <w:w w:val="110"/>
        </w:rPr>
        <w:t>insuficiência</w:t>
      </w:r>
      <w:r>
        <w:rPr>
          <w:spacing w:val="66"/>
          <w:w w:val="110"/>
        </w:rPr>
        <w:t xml:space="preserve"> </w:t>
      </w:r>
      <w:r>
        <w:rPr>
          <w:w w:val="110"/>
        </w:rPr>
        <w:t>financeira.</w:t>
      </w:r>
    </w:p>
    <w:p w:rsidR="00C35002" w:rsidRDefault="00C35002">
      <w:pPr>
        <w:pStyle w:val="Corpodetexto"/>
        <w:spacing w:before="2"/>
        <w:rPr>
          <w:sz w:val="12"/>
        </w:rPr>
      </w:pPr>
    </w:p>
    <w:p w:rsidR="00C35002" w:rsidRDefault="00916B2B">
      <w:pPr>
        <w:pStyle w:val="Corpodetexto"/>
        <w:spacing w:before="90"/>
        <w:ind w:left="3595"/>
      </w:pPr>
      <w:r>
        <w:rPr>
          <w:w w:val="105"/>
        </w:rPr>
        <w:t>13 – COMENTÁRIO FINAL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Os resultados apresentados permitem concluir que a meta fixada para o Resultado Primário foi superada. As Despesas com Pessoal e a Dívida Consolidada em proporção a Receita Corrente Líquida encontram-se dentro dos limites legais. O Município instituiu e ar</w:t>
      </w:r>
      <w:r>
        <w:rPr>
          <w:w w:val="110"/>
        </w:rPr>
        <w:t xml:space="preserve">recadou todos os Impostos de sua competência, assim definidos na Constituição Federal. O Município cumpriu os limites Constitucionais estabelecidos para os gastos em Saúde e despesas com Educação, bem como se encontra dentro dos limites estabelecidos pela </w:t>
      </w:r>
      <w:r>
        <w:rPr>
          <w:w w:val="110"/>
        </w:rPr>
        <w:t>Lei de Responsabilidade Fiscal</w:t>
      </w:r>
      <w:r>
        <w:rPr>
          <w:spacing w:val="66"/>
          <w:w w:val="110"/>
        </w:rPr>
        <w:t xml:space="preserve"> </w:t>
      </w:r>
      <w:r>
        <w:rPr>
          <w:w w:val="110"/>
        </w:rPr>
        <w:t>quanto as despesas com pessoal. Fica demonstrado</w:t>
      </w:r>
      <w:r>
        <w:rPr>
          <w:spacing w:val="66"/>
          <w:w w:val="110"/>
        </w:rPr>
        <w:t xml:space="preserve"> </w:t>
      </w:r>
      <w:r>
        <w:rPr>
          <w:w w:val="110"/>
        </w:rPr>
        <w:t>assim,</w:t>
      </w:r>
      <w:r>
        <w:rPr>
          <w:spacing w:val="66"/>
          <w:w w:val="110"/>
        </w:rPr>
        <w:t xml:space="preserve"> </w:t>
      </w:r>
      <w:r>
        <w:rPr>
          <w:w w:val="110"/>
        </w:rPr>
        <w:t>o</w:t>
      </w:r>
      <w:r>
        <w:rPr>
          <w:spacing w:val="66"/>
          <w:w w:val="110"/>
        </w:rPr>
        <w:t xml:space="preserve"> </w:t>
      </w:r>
      <w:r>
        <w:rPr>
          <w:w w:val="110"/>
        </w:rPr>
        <w:t>atingimento</w:t>
      </w:r>
      <w:r>
        <w:rPr>
          <w:spacing w:val="66"/>
          <w:w w:val="110"/>
        </w:rPr>
        <w:t xml:space="preserve"> </w:t>
      </w:r>
      <w:r>
        <w:rPr>
          <w:w w:val="110"/>
        </w:rPr>
        <w:t>das</w:t>
      </w:r>
      <w:r>
        <w:rPr>
          <w:spacing w:val="66"/>
          <w:w w:val="110"/>
        </w:rPr>
        <w:t xml:space="preserve"> </w:t>
      </w:r>
      <w:r>
        <w:rPr>
          <w:w w:val="110"/>
        </w:rPr>
        <w:t>metas fiscais estabelecidas, bem como o atendimento dos requisitos da Lei de Responsabilidade</w:t>
      </w:r>
      <w:r>
        <w:rPr>
          <w:spacing w:val="4"/>
          <w:w w:val="110"/>
        </w:rPr>
        <w:t xml:space="preserve"> </w:t>
      </w:r>
      <w:r>
        <w:rPr>
          <w:w w:val="110"/>
        </w:rPr>
        <w:t>Fiscal.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spacing w:before="1"/>
        <w:ind w:left="4303"/>
      </w:pPr>
      <w:r>
        <w:rPr>
          <w:w w:val="115"/>
        </w:rPr>
        <w:t>Nova Roma do Sul, 17 de setembro de 2019.</w:t>
      </w:r>
    </w:p>
    <w:p w:rsidR="00C35002" w:rsidRDefault="00C35002">
      <w:pPr>
        <w:pStyle w:val="Corpodetexto"/>
        <w:rPr>
          <w:sz w:val="26"/>
        </w:rPr>
      </w:pPr>
    </w:p>
    <w:p w:rsidR="00C35002" w:rsidRDefault="00C35002">
      <w:pPr>
        <w:pStyle w:val="Corpodetexto"/>
        <w:rPr>
          <w:sz w:val="26"/>
        </w:rPr>
      </w:pPr>
    </w:p>
    <w:p w:rsidR="00C35002" w:rsidRDefault="00C35002">
      <w:pPr>
        <w:pStyle w:val="Corpodetexto"/>
        <w:rPr>
          <w:sz w:val="26"/>
        </w:rPr>
      </w:pPr>
    </w:p>
    <w:p w:rsidR="00C35002" w:rsidRDefault="00C35002">
      <w:pPr>
        <w:pStyle w:val="Corpodetexto"/>
        <w:rPr>
          <w:sz w:val="26"/>
        </w:rPr>
      </w:pPr>
    </w:p>
    <w:p w:rsidR="00C35002" w:rsidRDefault="00C35002">
      <w:pPr>
        <w:pStyle w:val="Corpodetexto"/>
        <w:rPr>
          <w:sz w:val="26"/>
        </w:rPr>
      </w:pPr>
    </w:p>
    <w:p w:rsidR="00C35002" w:rsidRDefault="00916B2B">
      <w:pPr>
        <w:pStyle w:val="Corpodetexto"/>
        <w:spacing w:before="161"/>
        <w:ind w:left="1334" w:right="824"/>
        <w:jc w:val="center"/>
      </w:pPr>
      <w:r>
        <w:rPr>
          <w:w w:val="105"/>
        </w:rPr>
        <w:t>D</w:t>
      </w:r>
      <w:r>
        <w:rPr>
          <w:w w:val="105"/>
        </w:rPr>
        <w:t>OUGLAS FAVERO PASUCH</w:t>
      </w:r>
    </w:p>
    <w:p w:rsidR="00C35002" w:rsidRDefault="00916B2B">
      <w:pPr>
        <w:pStyle w:val="Corpodetexto"/>
        <w:ind w:left="1335" w:right="824"/>
        <w:jc w:val="center"/>
      </w:pPr>
      <w:r>
        <w:rPr>
          <w:w w:val="115"/>
        </w:rPr>
        <w:t>Prefeito Municipal</w:t>
      </w:r>
    </w:p>
    <w:p w:rsidR="00C35002" w:rsidRDefault="00C35002">
      <w:pPr>
        <w:jc w:val="center"/>
        <w:sectPr w:rsidR="00C35002">
          <w:footerReference w:type="default" r:id="rId9"/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spacing w:before="7"/>
        <w:rPr>
          <w:sz w:val="18"/>
        </w:rPr>
      </w:pPr>
    </w:p>
    <w:p w:rsidR="00C35002" w:rsidRDefault="00916B2B">
      <w:pPr>
        <w:pStyle w:val="Corpodetexto"/>
        <w:spacing w:before="90"/>
        <w:ind w:left="2186"/>
      </w:pPr>
      <w:r>
        <w:t>MUNICÍPIO DE NOVA ROMA DO SUL –</w:t>
      </w:r>
      <w:r>
        <w:rPr>
          <w:spacing w:val="53"/>
        </w:rPr>
        <w:t xml:space="preserve"> </w:t>
      </w:r>
      <w:r>
        <w:t>RS.</w:t>
      </w:r>
    </w:p>
    <w:p w:rsidR="00C35002" w:rsidRDefault="00916B2B">
      <w:pPr>
        <w:pStyle w:val="Corpodetexto"/>
        <w:ind w:left="436" w:right="824"/>
        <w:jc w:val="center"/>
      </w:pPr>
      <w:r>
        <w:rPr>
          <w:w w:val="105"/>
        </w:rPr>
        <w:t>AUDIENCIA</w:t>
      </w:r>
      <w:r>
        <w:rPr>
          <w:spacing w:val="-22"/>
          <w:w w:val="105"/>
        </w:rPr>
        <w:t xml:space="preserve"> </w:t>
      </w:r>
      <w:r>
        <w:rPr>
          <w:w w:val="105"/>
        </w:rPr>
        <w:t>PÚBLICA</w:t>
      </w:r>
      <w:r>
        <w:rPr>
          <w:spacing w:val="-18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AVALIAÇÃO</w:t>
      </w:r>
      <w:r>
        <w:rPr>
          <w:spacing w:val="-14"/>
          <w:w w:val="105"/>
        </w:rPr>
        <w:t xml:space="preserve"> </w:t>
      </w:r>
      <w:r>
        <w:rPr>
          <w:w w:val="105"/>
        </w:rPr>
        <w:t>DAS</w:t>
      </w:r>
      <w:r>
        <w:rPr>
          <w:spacing w:val="-14"/>
          <w:w w:val="105"/>
        </w:rPr>
        <w:t xml:space="preserve"> </w:t>
      </w:r>
      <w:r>
        <w:rPr>
          <w:w w:val="105"/>
        </w:rPr>
        <w:t>METAS</w:t>
      </w:r>
      <w:r>
        <w:rPr>
          <w:spacing w:val="-14"/>
          <w:w w:val="105"/>
        </w:rPr>
        <w:t xml:space="preserve"> </w:t>
      </w:r>
      <w:r>
        <w:rPr>
          <w:w w:val="105"/>
        </w:rPr>
        <w:t>FISCAIS</w:t>
      </w:r>
      <w:r>
        <w:rPr>
          <w:spacing w:val="-16"/>
          <w:w w:val="105"/>
        </w:rPr>
        <w:t xml:space="preserve"> </w:t>
      </w:r>
      <w:r>
        <w:rPr>
          <w:w w:val="105"/>
        </w:rPr>
        <w:t>DO</w:t>
      </w:r>
      <w:r>
        <w:rPr>
          <w:spacing w:val="-15"/>
          <w:w w:val="105"/>
        </w:rPr>
        <w:t xml:space="preserve"> </w:t>
      </w:r>
      <w:r>
        <w:rPr>
          <w:w w:val="105"/>
        </w:rPr>
        <w:t>SEGUNDO QUADRIMESTRE DE</w:t>
      </w:r>
      <w:r>
        <w:rPr>
          <w:spacing w:val="3"/>
          <w:w w:val="105"/>
        </w:rPr>
        <w:t xml:space="preserve"> </w:t>
      </w:r>
      <w:r>
        <w:rPr>
          <w:w w:val="105"/>
        </w:rPr>
        <w:t>2019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Apresentamos por meio deste documento o Relatório de Avaliação das Metas Fisca</w:t>
      </w:r>
      <w:r>
        <w:rPr>
          <w:w w:val="110"/>
        </w:rPr>
        <w:t>is referentes ao Segundo Quadrimestre do Exercício de 2019, em Audiência Pública realizada na Câmara Municipal de Vereadores, em cumprimento ao estabelecido no § 4º do art. 9º da Lei de Responsabilidade Fiscal, que determina que o Poder Executivo demonstra</w:t>
      </w:r>
      <w:r>
        <w:rPr>
          <w:w w:val="110"/>
        </w:rPr>
        <w:t>rá e avaliará o cumprimento das metas fiscais do orçamento fiscal e de seguridade social ao final de cada quadrimestre.</w:t>
      </w:r>
    </w:p>
    <w:p w:rsidR="00C35002" w:rsidRDefault="00916B2B">
      <w:pPr>
        <w:pStyle w:val="Corpodetexto"/>
        <w:spacing w:after="3"/>
        <w:ind w:left="1334" w:right="824"/>
        <w:jc w:val="center"/>
      </w:pPr>
      <w:r>
        <w:rPr>
          <w:w w:val="105"/>
        </w:rPr>
        <w:t>1 – METAS FISCAIS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639"/>
        <w:gridCol w:w="2359"/>
        <w:gridCol w:w="1341"/>
      </w:tblGrid>
      <w:tr w:rsidR="00C35002">
        <w:trPr>
          <w:trHeight w:val="525"/>
        </w:trPr>
        <w:tc>
          <w:tcPr>
            <w:tcW w:w="3941" w:type="dxa"/>
            <w:shd w:val="clear" w:color="auto" w:fill="DBE6F0"/>
          </w:tcPr>
          <w:p w:rsidR="00C35002" w:rsidRDefault="00C35002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ind w:left="1423" w:right="1416"/>
              <w:jc w:val="center"/>
            </w:pPr>
            <w:r>
              <w:rPr>
                <w:w w:val="105"/>
              </w:rPr>
              <w:t>RECEITA</w:t>
            </w:r>
          </w:p>
        </w:tc>
        <w:tc>
          <w:tcPr>
            <w:tcW w:w="1639" w:type="dxa"/>
            <w:shd w:val="clear" w:color="auto" w:fill="DBE6F0"/>
          </w:tcPr>
          <w:p w:rsidR="00C35002" w:rsidRDefault="00916B2B">
            <w:pPr>
              <w:pStyle w:val="TableParagraph"/>
              <w:spacing w:before="67" w:line="228" w:lineRule="exact"/>
              <w:ind w:left="117" w:right="92" w:firstLine="112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Programado para o Período</w:t>
            </w:r>
          </w:p>
        </w:tc>
        <w:tc>
          <w:tcPr>
            <w:tcW w:w="2359" w:type="dxa"/>
            <w:shd w:val="clear" w:color="auto" w:fill="DBE6F0"/>
          </w:tcPr>
          <w:p w:rsidR="00C35002" w:rsidRDefault="00916B2B">
            <w:pPr>
              <w:pStyle w:val="TableParagraph"/>
              <w:spacing w:before="144" w:line="240" w:lineRule="auto"/>
              <w:ind w:left="167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Realizada no Período</w:t>
            </w:r>
          </w:p>
        </w:tc>
        <w:tc>
          <w:tcPr>
            <w:tcW w:w="1341" w:type="dxa"/>
            <w:shd w:val="clear" w:color="auto" w:fill="DBE6F0"/>
          </w:tcPr>
          <w:p w:rsidR="00C35002" w:rsidRDefault="00916B2B">
            <w:pPr>
              <w:pStyle w:val="TableParagraph"/>
              <w:spacing w:before="29" w:line="240" w:lineRule="auto"/>
              <w:ind w:left="12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%</w:t>
            </w:r>
          </w:p>
          <w:p w:rsidR="00C35002" w:rsidRDefault="00916B2B">
            <w:pPr>
              <w:pStyle w:val="TableParagraph"/>
              <w:spacing w:line="240" w:lineRule="auto"/>
              <w:ind w:left="168" w:right="15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Real/Prev.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15"/>
              </w:rPr>
              <w:t>Receitas Correntes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17.343.133,33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17.136.960,55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98,81%</w:t>
            </w:r>
          </w:p>
        </w:tc>
      </w:tr>
      <w:tr w:rsidR="00C35002">
        <w:trPr>
          <w:trHeight w:val="302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/>
              <w:ind w:left="253"/>
              <w:jc w:val="left"/>
            </w:pPr>
            <w:r>
              <w:rPr>
                <w:w w:val="110"/>
              </w:rPr>
              <w:t>(-) Rendimentos de Aplicações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64.166,67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86.757,13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135,21%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4"/>
              <w:ind w:left="253"/>
              <w:jc w:val="left"/>
            </w:pPr>
            <w:r>
              <w:rPr>
                <w:w w:val="115"/>
              </w:rPr>
              <w:t>(-) Remuneração dos Invest. RPPS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4"/>
              <w:ind w:right="54"/>
            </w:pPr>
            <w:r>
              <w:rPr>
                <w:w w:val="110"/>
              </w:rPr>
              <w:t>1.374.000,00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1.275.048,25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92,80%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253"/>
              <w:jc w:val="left"/>
            </w:pPr>
            <w:r>
              <w:rPr>
                <w:w w:val="115"/>
              </w:rPr>
              <w:t>(-) Deduções da Receita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2.389.533,33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2.412.828,80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100,97%</w:t>
            </w:r>
          </w:p>
        </w:tc>
      </w:tr>
      <w:tr w:rsidR="00C35002">
        <w:trPr>
          <w:trHeight w:val="299"/>
        </w:trPr>
        <w:tc>
          <w:tcPr>
            <w:tcW w:w="39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05"/>
              </w:rPr>
              <w:t>I (=) Receitas Fiscais Correntes</w:t>
            </w:r>
          </w:p>
        </w:tc>
        <w:tc>
          <w:tcPr>
            <w:tcW w:w="163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13.515.433,33</w:t>
            </w:r>
          </w:p>
        </w:tc>
        <w:tc>
          <w:tcPr>
            <w:tcW w:w="235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13.362.326,37</w:t>
            </w:r>
          </w:p>
        </w:tc>
        <w:tc>
          <w:tcPr>
            <w:tcW w:w="13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98,87%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15"/>
              </w:rPr>
              <w:t>Receitas de Capital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41.066,67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731.461,34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1781,16%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314"/>
              <w:jc w:val="left"/>
            </w:pPr>
            <w:r>
              <w:rPr>
                <w:w w:val="115"/>
              </w:rPr>
              <w:t>(-) Operações de Crédito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302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/>
              <w:ind w:left="314"/>
              <w:jc w:val="left"/>
            </w:pPr>
            <w:r>
              <w:rPr>
                <w:w w:val="110"/>
              </w:rPr>
              <w:t>(-) Amortizações de Empréstimos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20.000,00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/>
              <w:ind w:right="54"/>
            </w:pPr>
            <w:r>
              <w:rPr>
                <w:w w:val="110"/>
              </w:rPr>
              <w:t>2.363,18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11,82%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4"/>
              <w:ind w:left="314"/>
              <w:jc w:val="left"/>
            </w:pPr>
            <w:r>
              <w:rPr>
                <w:w w:val="105"/>
              </w:rPr>
              <w:t>(-) Alienação de Ativos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20.000,00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110.300,00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551,50%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374"/>
              <w:jc w:val="left"/>
            </w:pPr>
            <w:r>
              <w:rPr>
                <w:w w:val="110"/>
              </w:rPr>
              <w:t>Transferências de Capital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613.906,30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376"/>
              <w:jc w:val="left"/>
            </w:pPr>
            <w:r>
              <w:rPr>
                <w:w w:val="115"/>
              </w:rPr>
              <w:t>Outras Receitas de Capital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4.891,86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9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05"/>
              </w:rPr>
              <w:t>II (=) Receitas Fiscais de Capital</w:t>
            </w:r>
          </w:p>
        </w:tc>
        <w:tc>
          <w:tcPr>
            <w:tcW w:w="163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1.066,67</w:t>
            </w:r>
          </w:p>
        </w:tc>
        <w:tc>
          <w:tcPr>
            <w:tcW w:w="235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618.798,16</w:t>
            </w:r>
          </w:p>
        </w:tc>
        <w:tc>
          <w:tcPr>
            <w:tcW w:w="1341" w:type="dxa"/>
            <w:shd w:val="clear" w:color="auto" w:fill="F2DBDB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10"/>
              </w:rPr>
              <w:t>Receitas Intra-Orçamentárias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6"/>
            </w:pPr>
            <w:r>
              <w:rPr>
                <w:w w:val="110"/>
              </w:rPr>
              <w:t>1.325.333,33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1.150.229,44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86,79%</w:t>
            </w:r>
          </w:p>
        </w:tc>
      </w:tr>
      <w:tr w:rsidR="00C35002">
        <w:trPr>
          <w:trHeight w:val="302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/>
              <w:ind w:left="69"/>
              <w:jc w:val="left"/>
            </w:pPr>
            <w:r>
              <w:t>III Receitas Fiscais Liquidas (I + II)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13.516.500,00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/>
              <w:ind w:right="54"/>
            </w:pPr>
            <w:r>
              <w:rPr>
                <w:w w:val="110"/>
              </w:rPr>
              <w:t>13.981.124,53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103,44%</w:t>
            </w:r>
          </w:p>
        </w:tc>
      </w:tr>
      <w:tr w:rsidR="00C35002">
        <w:trPr>
          <w:trHeight w:val="525"/>
        </w:trPr>
        <w:tc>
          <w:tcPr>
            <w:tcW w:w="3941" w:type="dxa"/>
            <w:shd w:val="clear" w:color="auto" w:fill="DBE6F0"/>
          </w:tcPr>
          <w:p w:rsidR="00C35002" w:rsidRDefault="00C35002">
            <w:pPr>
              <w:pStyle w:val="TableParagraph"/>
              <w:spacing w:before="2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38" w:lineRule="exact"/>
              <w:ind w:left="1425" w:right="1416"/>
              <w:jc w:val="center"/>
            </w:pPr>
            <w:r>
              <w:rPr>
                <w:w w:val="110"/>
              </w:rPr>
              <w:t>DESPESA</w:t>
            </w:r>
          </w:p>
        </w:tc>
        <w:tc>
          <w:tcPr>
            <w:tcW w:w="1639" w:type="dxa"/>
            <w:shd w:val="clear" w:color="auto" w:fill="DBE6F0"/>
          </w:tcPr>
          <w:p w:rsidR="00C35002" w:rsidRDefault="00916B2B">
            <w:pPr>
              <w:pStyle w:val="TableParagraph"/>
              <w:spacing w:before="60" w:line="230" w:lineRule="atLeast"/>
              <w:ind w:left="117" w:right="92" w:firstLine="12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Programada para o Período</w:t>
            </w:r>
          </w:p>
        </w:tc>
        <w:tc>
          <w:tcPr>
            <w:tcW w:w="2359" w:type="dxa"/>
            <w:shd w:val="clear" w:color="auto" w:fill="DBE6F0"/>
          </w:tcPr>
          <w:p w:rsidR="00C35002" w:rsidRDefault="00916B2B">
            <w:pPr>
              <w:pStyle w:val="TableParagraph"/>
              <w:spacing w:before="142" w:line="240" w:lineRule="auto"/>
              <w:ind w:left="129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Executada no Período</w:t>
            </w:r>
          </w:p>
        </w:tc>
        <w:tc>
          <w:tcPr>
            <w:tcW w:w="1341" w:type="dxa"/>
            <w:shd w:val="clear" w:color="auto" w:fill="DBE6F0"/>
          </w:tcPr>
          <w:p w:rsidR="00C35002" w:rsidRDefault="00916B2B">
            <w:pPr>
              <w:pStyle w:val="TableParagraph"/>
              <w:spacing w:before="26" w:line="240" w:lineRule="auto"/>
              <w:ind w:left="12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%</w:t>
            </w:r>
          </w:p>
          <w:p w:rsidR="00C35002" w:rsidRDefault="00916B2B">
            <w:pPr>
              <w:pStyle w:val="TableParagraph"/>
              <w:spacing w:before="1" w:line="240" w:lineRule="auto"/>
              <w:ind w:left="168" w:right="15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Real/Prev.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4"/>
              <w:ind w:left="69"/>
              <w:jc w:val="left"/>
            </w:pPr>
            <w:r>
              <w:rPr>
                <w:w w:val="120"/>
              </w:rPr>
              <w:t>Despesas Correntes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12.665.846,67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4"/>
              <w:ind w:right="54"/>
            </w:pPr>
            <w:r>
              <w:rPr>
                <w:w w:val="110"/>
              </w:rPr>
              <w:t>11.601.687,46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91,60%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4"/>
              <w:ind w:left="314"/>
              <w:jc w:val="left"/>
            </w:pPr>
            <w:r>
              <w:rPr>
                <w:w w:val="115"/>
              </w:rPr>
              <w:t>(-) Juros e Encargos da Dívida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43.333,33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22.006,33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50,78%</w:t>
            </w:r>
          </w:p>
        </w:tc>
      </w:tr>
      <w:tr w:rsidR="00C35002">
        <w:trPr>
          <w:trHeight w:val="299"/>
        </w:trPr>
        <w:tc>
          <w:tcPr>
            <w:tcW w:w="39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05"/>
              </w:rPr>
              <w:t>IV (=) Despesas Fiscais Correntes</w:t>
            </w:r>
          </w:p>
        </w:tc>
        <w:tc>
          <w:tcPr>
            <w:tcW w:w="163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12.622.513,33</w:t>
            </w:r>
          </w:p>
        </w:tc>
        <w:tc>
          <w:tcPr>
            <w:tcW w:w="235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11.579.681,13</w:t>
            </w:r>
          </w:p>
        </w:tc>
        <w:tc>
          <w:tcPr>
            <w:tcW w:w="13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91,74%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15"/>
              </w:rPr>
              <w:t>Despesas de Capital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2.179.082,09</w:t>
            </w:r>
          </w:p>
        </w:tc>
        <w:tc>
          <w:tcPr>
            <w:tcW w:w="2359" w:type="dxa"/>
          </w:tcPr>
          <w:p w:rsidR="00C35002" w:rsidRDefault="00C3500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314"/>
              <w:jc w:val="left"/>
            </w:pPr>
            <w:r>
              <w:rPr>
                <w:w w:val="115"/>
              </w:rPr>
              <w:t>(-) Concessão de Empréstimos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302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/>
              <w:ind w:left="314"/>
              <w:jc w:val="left"/>
            </w:pPr>
            <w:r>
              <w:rPr>
                <w:w w:val="105"/>
              </w:rPr>
              <w:t>(-) Investimentos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59" w:type="dxa"/>
          </w:tcPr>
          <w:p w:rsidR="00C35002" w:rsidRDefault="00C3500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4"/>
              <w:ind w:left="314"/>
              <w:jc w:val="left"/>
            </w:pPr>
            <w:r>
              <w:rPr>
                <w:w w:val="105"/>
              </w:rPr>
              <w:t>(-) Amortização da Divida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4"/>
              <w:ind w:right="56"/>
            </w:pPr>
            <w:r>
              <w:rPr>
                <w:w w:val="110"/>
              </w:rPr>
              <w:t>116.000,00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115.500,00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99,57%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4"/>
              <w:ind w:left="314"/>
              <w:jc w:val="left"/>
            </w:pPr>
            <w:r>
              <w:rPr>
                <w:w w:val="110"/>
              </w:rPr>
              <w:t>(-) Transferências de Capital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4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9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10"/>
              </w:rPr>
              <w:t>V (=) Despesas Fiscais de Capital</w:t>
            </w:r>
          </w:p>
        </w:tc>
        <w:tc>
          <w:tcPr>
            <w:tcW w:w="163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6"/>
            </w:pPr>
            <w:r>
              <w:rPr>
                <w:w w:val="110"/>
              </w:rPr>
              <w:t>2.063.082,09</w:t>
            </w:r>
          </w:p>
        </w:tc>
        <w:tc>
          <w:tcPr>
            <w:tcW w:w="235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7"/>
            </w:pPr>
            <w:r>
              <w:rPr>
                <w:w w:val="110"/>
              </w:rPr>
              <w:t>-115.500,00</w:t>
            </w:r>
          </w:p>
        </w:tc>
        <w:tc>
          <w:tcPr>
            <w:tcW w:w="13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05"/>
              </w:rPr>
              <w:t>-5,60%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15"/>
              </w:rPr>
              <w:t>Reserva de Contingência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233.333,33</w:t>
            </w:r>
          </w:p>
        </w:tc>
        <w:tc>
          <w:tcPr>
            <w:tcW w:w="2359" w:type="dxa"/>
          </w:tcPr>
          <w:p w:rsidR="00C35002" w:rsidRDefault="00C3500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41" w:type="dxa"/>
          </w:tcPr>
          <w:p w:rsidR="00C35002" w:rsidRDefault="00C35002">
            <w:pPr>
              <w:pStyle w:val="TableParagraph"/>
              <w:spacing w:line="240" w:lineRule="auto"/>
              <w:jc w:val="left"/>
            </w:pP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05"/>
              </w:rPr>
              <w:t>VI Despesas Fiscais Líquidas (IV+V)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14.685.595,43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11.464.181,13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78,06%</w:t>
            </w:r>
          </w:p>
        </w:tc>
      </w:tr>
      <w:tr w:rsidR="00C35002">
        <w:trPr>
          <w:trHeight w:val="316"/>
        </w:trPr>
        <w:tc>
          <w:tcPr>
            <w:tcW w:w="3941" w:type="dxa"/>
            <w:shd w:val="clear" w:color="auto" w:fill="FDE8D8"/>
          </w:tcPr>
          <w:p w:rsidR="00C35002" w:rsidRDefault="00916B2B">
            <w:pPr>
              <w:pStyle w:val="TableParagraph"/>
              <w:spacing w:before="58" w:line="238" w:lineRule="exact"/>
              <w:ind w:left="69"/>
              <w:jc w:val="left"/>
            </w:pPr>
            <w:r>
              <w:rPr>
                <w:w w:val="110"/>
              </w:rPr>
              <w:t>VII Resultado Primário</w:t>
            </w:r>
          </w:p>
        </w:tc>
        <w:tc>
          <w:tcPr>
            <w:tcW w:w="5339" w:type="dxa"/>
            <w:gridSpan w:val="3"/>
            <w:shd w:val="clear" w:color="auto" w:fill="FDE8D8"/>
          </w:tcPr>
          <w:p w:rsidR="00C35002" w:rsidRDefault="00916B2B">
            <w:pPr>
              <w:pStyle w:val="TableParagraph"/>
              <w:spacing w:before="58" w:line="238" w:lineRule="exact"/>
              <w:ind w:left="2065" w:right="2054"/>
              <w:jc w:val="center"/>
            </w:pPr>
            <w:r>
              <w:rPr>
                <w:w w:val="110"/>
              </w:rPr>
              <w:t>-357.483,51</w:t>
            </w:r>
          </w:p>
        </w:tc>
      </w:tr>
      <w:tr w:rsidR="00C35002">
        <w:trPr>
          <w:trHeight w:val="314"/>
        </w:trPr>
        <w:tc>
          <w:tcPr>
            <w:tcW w:w="3941" w:type="dxa"/>
            <w:shd w:val="clear" w:color="auto" w:fill="FDE8D8"/>
          </w:tcPr>
          <w:p w:rsidR="00C35002" w:rsidRDefault="00916B2B">
            <w:pPr>
              <w:pStyle w:val="TableParagraph"/>
              <w:spacing w:before="58"/>
              <w:ind w:left="69"/>
              <w:jc w:val="left"/>
            </w:pPr>
            <w:r>
              <w:rPr>
                <w:w w:val="110"/>
              </w:rPr>
              <w:t>VIII Resultado Nominal</w:t>
            </w:r>
          </w:p>
        </w:tc>
        <w:tc>
          <w:tcPr>
            <w:tcW w:w="5339" w:type="dxa"/>
            <w:gridSpan w:val="3"/>
            <w:shd w:val="clear" w:color="auto" w:fill="FDE8D8"/>
          </w:tcPr>
          <w:p w:rsidR="00C35002" w:rsidRDefault="00916B2B">
            <w:pPr>
              <w:pStyle w:val="TableParagraph"/>
              <w:spacing w:before="58"/>
              <w:ind w:left="2065" w:right="2053"/>
              <w:jc w:val="center"/>
            </w:pPr>
            <w:r>
              <w:rPr>
                <w:w w:val="110"/>
              </w:rPr>
              <w:t>996.433,20</w:t>
            </w:r>
          </w:p>
        </w:tc>
      </w:tr>
    </w:tbl>
    <w:p w:rsidR="00C35002" w:rsidRDefault="00C35002">
      <w:pPr>
        <w:jc w:val="center"/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spacing w:before="7"/>
        <w:rPr>
          <w:sz w:val="18"/>
        </w:rPr>
      </w:pPr>
    </w:p>
    <w:p w:rsidR="00C35002" w:rsidRDefault="00916B2B">
      <w:pPr>
        <w:pStyle w:val="Corpodetexto"/>
        <w:spacing w:before="90"/>
        <w:ind w:left="120" w:right="501" w:firstLine="900"/>
        <w:jc w:val="both"/>
      </w:pPr>
      <w:r>
        <w:rPr>
          <w:w w:val="115"/>
        </w:rPr>
        <w:t>O Resultado Primário, principal indicador de solvência fiscal do setor público, tem por finalidade demonstrar a capacidade do Município em honrar o pagamento de sua dívida utilizando suas receitas próprias. Nesse cálculo são consideradas apenas as chamadas</w:t>
      </w:r>
      <w:r>
        <w:rPr>
          <w:w w:val="115"/>
        </w:rPr>
        <w:t xml:space="preserve"> receitas e despesas fiscais, que não incluem, pelo lado das receitas, as financeiras, operações de crédito e alienação de bens, e do lado da despesa, a concessão de empréstimos e o pagamento do serviço da dívida (juros, encargos e amortização). No período</w:t>
      </w:r>
      <w:r>
        <w:rPr>
          <w:w w:val="115"/>
        </w:rPr>
        <w:t xml:space="preserve"> de Janeiro a agosto de 2019,</w:t>
      </w:r>
      <w:r>
        <w:rPr>
          <w:spacing w:val="-22"/>
          <w:w w:val="115"/>
        </w:rPr>
        <w:t xml:space="preserve"> </w:t>
      </w:r>
      <w:r>
        <w:rPr>
          <w:w w:val="115"/>
        </w:rPr>
        <w:t>o resultado primário foi de (357.483,51). O Resultado Nominal apurado foi de 996.433,20.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4341"/>
      </w:pPr>
      <w:r>
        <w:rPr>
          <w:w w:val="105"/>
        </w:rPr>
        <w:t>2 – RECEITA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1548"/>
        <w:gridCol w:w="1546"/>
        <w:gridCol w:w="1486"/>
        <w:gridCol w:w="1131"/>
      </w:tblGrid>
      <w:tr w:rsidR="00C35002">
        <w:trPr>
          <w:trHeight w:val="414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159"/>
              <w:ind w:left="1322" w:right="1312"/>
              <w:jc w:val="center"/>
            </w:pPr>
            <w:r>
              <w:rPr>
                <w:w w:val="105"/>
              </w:rPr>
              <w:t>RECEITA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159"/>
              <w:ind w:left="179"/>
              <w:jc w:val="left"/>
            </w:pPr>
            <w:r>
              <w:rPr>
                <w:w w:val="115"/>
              </w:rPr>
              <w:t>Prevista (a)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159"/>
              <w:ind w:right="82"/>
            </w:pPr>
            <w:r>
              <w:rPr>
                <w:w w:val="115"/>
              </w:rPr>
              <w:t>Realizada (b)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159"/>
              <w:ind w:left="172"/>
              <w:jc w:val="left"/>
            </w:pPr>
            <w:r>
              <w:rPr>
                <w:w w:val="115"/>
              </w:rPr>
              <w:t>Saldo (b-a)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line="204" w:lineRule="exact"/>
              <w:ind w:left="68"/>
              <w:jc w:val="left"/>
              <w:rPr>
                <w:sz w:val="18"/>
              </w:rPr>
            </w:pPr>
            <w:r>
              <w:rPr>
                <w:w w:val="106"/>
                <w:sz w:val="18"/>
              </w:rPr>
              <w:t>%</w:t>
            </w:r>
          </w:p>
          <w:p w:rsidR="00C35002" w:rsidRDefault="00916B2B">
            <w:pPr>
              <w:pStyle w:val="TableParagraph"/>
              <w:spacing w:line="191" w:lineRule="exact"/>
              <w:ind w:left="68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Real/Prev.</w:t>
            </w:r>
          </w:p>
        </w:tc>
      </w:tr>
      <w:tr w:rsidR="00C35002">
        <w:trPr>
          <w:trHeight w:val="297"/>
        </w:trPr>
        <w:tc>
          <w:tcPr>
            <w:tcW w:w="3660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left="69"/>
              <w:jc w:val="left"/>
            </w:pPr>
            <w:r>
              <w:rPr>
                <w:w w:val="115"/>
              </w:rPr>
              <w:t>1 - Receitas Correntes</w:t>
            </w:r>
          </w:p>
        </w:tc>
        <w:tc>
          <w:tcPr>
            <w:tcW w:w="1548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7"/>
            </w:pPr>
            <w:r>
              <w:rPr>
                <w:w w:val="110"/>
              </w:rPr>
              <w:t>17.343.133,33</w:t>
            </w:r>
          </w:p>
        </w:tc>
        <w:tc>
          <w:tcPr>
            <w:tcW w:w="1546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5"/>
            </w:pPr>
            <w:r>
              <w:rPr>
                <w:w w:val="110"/>
              </w:rPr>
              <w:t>17.136.960,55</w:t>
            </w:r>
          </w:p>
        </w:tc>
        <w:tc>
          <w:tcPr>
            <w:tcW w:w="1486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9"/>
            </w:pPr>
            <w:r>
              <w:rPr>
                <w:w w:val="110"/>
              </w:rPr>
              <w:t>-206.172,78</w:t>
            </w:r>
          </w:p>
        </w:tc>
        <w:tc>
          <w:tcPr>
            <w:tcW w:w="1131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98,81%</w:t>
            </w:r>
          </w:p>
        </w:tc>
      </w:tr>
      <w:tr w:rsidR="00C35002">
        <w:trPr>
          <w:trHeight w:val="460"/>
        </w:trPr>
        <w:tc>
          <w:tcPr>
            <w:tcW w:w="3660" w:type="dxa"/>
          </w:tcPr>
          <w:p w:rsidR="00C35002" w:rsidRDefault="00916B2B">
            <w:pPr>
              <w:pStyle w:val="TableParagraph"/>
              <w:spacing w:line="230" w:lineRule="exact"/>
              <w:ind w:left="6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Impostos, Taxas e Contribuição de Melhoria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205"/>
              <w:ind w:right="58"/>
            </w:pPr>
            <w:r>
              <w:rPr>
                <w:w w:val="110"/>
              </w:rPr>
              <w:t>919.100,00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205"/>
              <w:ind w:right="56"/>
            </w:pPr>
            <w:r>
              <w:rPr>
                <w:w w:val="110"/>
              </w:rPr>
              <w:t>1.026.185,13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205"/>
              <w:ind w:right="58"/>
            </w:pPr>
            <w:r>
              <w:rPr>
                <w:w w:val="110"/>
              </w:rPr>
              <w:t>107.085,13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202" w:line="238" w:lineRule="exact"/>
              <w:ind w:right="57"/>
            </w:pPr>
            <w:r>
              <w:rPr>
                <w:w w:val="110"/>
              </w:rPr>
              <w:t>111,65%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/>
              <w:ind w:left="69"/>
              <w:jc w:val="left"/>
            </w:pPr>
            <w:r>
              <w:rPr>
                <w:w w:val="105"/>
              </w:rPr>
              <w:t>Contribuições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500.666,67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/>
              <w:ind w:right="56"/>
            </w:pPr>
            <w:r>
              <w:rPr>
                <w:w w:val="110"/>
              </w:rPr>
              <w:t>461.395,85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-39.270,82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8"/>
            </w:pPr>
            <w:r>
              <w:rPr>
                <w:w w:val="110"/>
              </w:rPr>
              <w:t>92,16%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/>
              <w:ind w:left="69"/>
              <w:jc w:val="left"/>
            </w:pPr>
            <w:r>
              <w:rPr>
                <w:w w:val="105"/>
              </w:rPr>
              <w:t>Receita Patrimonial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/>
              <w:ind w:right="57"/>
            </w:pPr>
            <w:r>
              <w:rPr>
                <w:w w:val="110"/>
              </w:rPr>
              <w:t>1.439.166,67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/>
              <w:ind w:right="56"/>
            </w:pPr>
            <w:r>
              <w:rPr>
                <w:w w:val="110"/>
              </w:rPr>
              <w:t>1.363.263,31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-75.903,36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8"/>
            </w:pPr>
            <w:r>
              <w:rPr>
                <w:w w:val="110"/>
              </w:rPr>
              <w:t>94,73%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/>
              <w:ind w:left="69"/>
              <w:jc w:val="left"/>
            </w:pPr>
            <w:r>
              <w:rPr>
                <w:w w:val="110"/>
              </w:rPr>
              <w:t>Receita Agropecuaria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1.666,67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0,00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7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4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 w:line="233" w:lineRule="exact"/>
              <w:ind w:left="69"/>
              <w:jc w:val="left"/>
            </w:pPr>
            <w:r>
              <w:rPr>
                <w:w w:val="105"/>
              </w:rPr>
              <w:t>Receita Industrial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 w:line="233" w:lineRule="exact"/>
              <w:ind w:right="57"/>
            </w:pPr>
            <w:r>
              <w:rPr>
                <w:w w:val="110"/>
              </w:rPr>
              <w:t>1.333,33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 w:line="233" w:lineRule="exact"/>
              <w:ind w:right="58"/>
            </w:pPr>
            <w:r>
              <w:rPr>
                <w:w w:val="110"/>
              </w:rPr>
              <w:t>0,00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/>
              <w:ind w:right="57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4" w:line="233" w:lineRule="exact"/>
              <w:ind w:left="69"/>
              <w:jc w:val="left"/>
            </w:pPr>
            <w:r>
              <w:rPr>
                <w:w w:val="110"/>
              </w:rPr>
              <w:t>Receita de Serviços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4" w:line="233" w:lineRule="exact"/>
              <w:ind w:right="57"/>
            </w:pPr>
            <w:r>
              <w:rPr>
                <w:w w:val="110"/>
              </w:rPr>
              <w:t>203.933,33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4" w:line="233" w:lineRule="exact"/>
              <w:ind w:right="56"/>
            </w:pPr>
            <w:r>
              <w:rPr>
                <w:w w:val="110"/>
              </w:rPr>
              <w:t>143.395,89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4" w:line="233" w:lineRule="exact"/>
              <w:ind w:right="58"/>
            </w:pPr>
            <w:r>
              <w:rPr>
                <w:w w:val="110"/>
              </w:rPr>
              <w:t>-60.537,44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70,32%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4" w:line="233" w:lineRule="exact"/>
              <w:ind w:left="69"/>
              <w:jc w:val="left"/>
            </w:pPr>
            <w:r>
              <w:rPr>
                <w:w w:val="110"/>
              </w:rPr>
              <w:t>Tranferencias Correntes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4" w:line="233" w:lineRule="exact"/>
              <w:ind w:right="57"/>
            </w:pPr>
            <w:r>
              <w:rPr>
                <w:w w:val="110"/>
              </w:rPr>
              <w:t>14.121.200,00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4" w:line="233" w:lineRule="exact"/>
              <w:ind w:right="55"/>
            </w:pPr>
            <w:r>
              <w:rPr>
                <w:w w:val="110"/>
              </w:rPr>
              <w:t>13.992.898,13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4" w:line="233" w:lineRule="exact"/>
              <w:ind w:right="59"/>
            </w:pPr>
            <w:r>
              <w:rPr>
                <w:w w:val="110"/>
              </w:rPr>
              <w:t>-128.301,87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99,09%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4" w:line="233" w:lineRule="exact"/>
              <w:ind w:left="69"/>
              <w:jc w:val="left"/>
            </w:pPr>
            <w:r>
              <w:rPr>
                <w:w w:val="115"/>
              </w:rPr>
              <w:t>Outras Receitas Correntes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4" w:line="233" w:lineRule="exact"/>
              <w:ind w:right="58"/>
            </w:pPr>
            <w:r>
              <w:rPr>
                <w:w w:val="110"/>
              </w:rPr>
              <w:t>156.066,67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4" w:line="233" w:lineRule="exact"/>
              <w:ind w:right="56"/>
            </w:pPr>
            <w:r>
              <w:rPr>
                <w:w w:val="110"/>
              </w:rPr>
              <w:t>149.822,24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4" w:line="233" w:lineRule="exact"/>
              <w:ind w:right="59"/>
            </w:pPr>
            <w:r>
              <w:rPr>
                <w:w w:val="110"/>
              </w:rPr>
              <w:t>-6.244,43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96,00%</w:t>
            </w:r>
          </w:p>
        </w:tc>
      </w:tr>
      <w:tr w:rsidR="00C35002">
        <w:trPr>
          <w:trHeight w:val="297"/>
        </w:trPr>
        <w:tc>
          <w:tcPr>
            <w:tcW w:w="3660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left="69"/>
              <w:jc w:val="left"/>
            </w:pPr>
            <w:r>
              <w:rPr>
                <w:w w:val="115"/>
              </w:rPr>
              <w:t>2 - Receitas de Capital</w:t>
            </w:r>
          </w:p>
        </w:tc>
        <w:tc>
          <w:tcPr>
            <w:tcW w:w="1548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41.066,67</w:t>
            </w:r>
          </w:p>
        </w:tc>
        <w:tc>
          <w:tcPr>
            <w:tcW w:w="1546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6"/>
            </w:pPr>
            <w:r>
              <w:rPr>
                <w:w w:val="110"/>
              </w:rPr>
              <w:t>731.461,34</w:t>
            </w:r>
          </w:p>
        </w:tc>
        <w:tc>
          <w:tcPr>
            <w:tcW w:w="1486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690.394,67</w:t>
            </w:r>
          </w:p>
        </w:tc>
        <w:tc>
          <w:tcPr>
            <w:tcW w:w="1131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7"/>
            </w:pPr>
            <w:r>
              <w:rPr>
                <w:w w:val="110"/>
              </w:rPr>
              <w:t>1781,16%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4" w:line="233" w:lineRule="exact"/>
              <w:ind w:left="314"/>
              <w:jc w:val="left"/>
            </w:pPr>
            <w:r>
              <w:rPr>
                <w:w w:val="115"/>
              </w:rPr>
              <w:t>Operações de Credito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4" w:line="233" w:lineRule="exact"/>
              <w:ind w:right="57"/>
            </w:pPr>
            <w:r>
              <w:rPr>
                <w:w w:val="110"/>
              </w:rPr>
              <w:t>0,00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4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4" w:line="233" w:lineRule="exact"/>
              <w:ind w:right="58"/>
            </w:pPr>
            <w:r>
              <w:rPr>
                <w:w w:val="110"/>
              </w:rPr>
              <w:t>0,00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41"/>
              <w:ind w:right="57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4" w:line="233" w:lineRule="exact"/>
              <w:ind w:left="317"/>
              <w:jc w:val="left"/>
            </w:pPr>
            <w:r>
              <w:rPr>
                <w:w w:val="115"/>
              </w:rPr>
              <w:t>Alienação de Bens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4" w:line="233" w:lineRule="exact"/>
              <w:ind w:right="57"/>
            </w:pPr>
            <w:r>
              <w:rPr>
                <w:w w:val="110"/>
              </w:rPr>
              <w:t>20.000,00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4" w:line="233" w:lineRule="exact"/>
              <w:ind w:right="56"/>
            </w:pPr>
            <w:r>
              <w:rPr>
                <w:w w:val="110"/>
              </w:rPr>
              <w:t>110.300,00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4" w:line="233" w:lineRule="exact"/>
              <w:ind w:right="59"/>
            </w:pPr>
            <w:r>
              <w:rPr>
                <w:w w:val="110"/>
              </w:rPr>
              <w:t>90.300,00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41"/>
              <w:ind w:right="57"/>
            </w:pPr>
            <w:r>
              <w:rPr>
                <w:w w:val="110"/>
              </w:rPr>
              <w:t>551,50%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/>
              <w:ind w:left="317"/>
              <w:jc w:val="left"/>
            </w:pPr>
            <w:r>
              <w:rPr>
                <w:w w:val="110"/>
              </w:rPr>
              <w:t>Amort. De Empréstimo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/>
              <w:ind w:right="57"/>
            </w:pPr>
            <w:r>
              <w:rPr>
                <w:w w:val="110"/>
              </w:rPr>
              <w:t>20.000,00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/>
              <w:ind w:right="55"/>
            </w:pPr>
            <w:r>
              <w:rPr>
                <w:w w:val="110"/>
              </w:rPr>
              <w:t>2.363,18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-17.636,82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8"/>
            </w:pPr>
            <w:r>
              <w:rPr>
                <w:w w:val="110"/>
              </w:rPr>
              <w:t>11,82%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/>
              <w:ind w:left="314"/>
              <w:jc w:val="left"/>
            </w:pPr>
            <w:r>
              <w:rPr>
                <w:w w:val="110"/>
              </w:rPr>
              <w:t>Transf. De Capital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0,00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/>
              <w:ind w:right="56"/>
            </w:pPr>
            <w:r>
              <w:rPr>
                <w:w w:val="110"/>
              </w:rPr>
              <w:t>613.906,30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613.906,30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7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/>
              <w:ind w:left="314"/>
              <w:jc w:val="left"/>
            </w:pPr>
            <w:r>
              <w:rPr>
                <w:w w:val="110"/>
              </w:rPr>
              <w:t>Outras Rec. De Capital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1.066,67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/>
              <w:ind w:right="55"/>
            </w:pPr>
            <w:r>
              <w:rPr>
                <w:w w:val="110"/>
              </w:rPr>
              <w:t>4.891,86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3.825,19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7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39" w:line="238" w:lineRule="exact"/>
              <w:ind w:left="69"/>
              <w:jc w:val="left"/>
            </w:pPr>
            <w:r>
              <w:rPr>
                <w:w w:val="115"/>
              </w:rPr>
              <w:t>3 - Receitas Intra-orçamentárias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39" w:line="238" w:lineRule="exact"/>
              <w:ind w:right="57"/>
            </w:pPr>
            <w:r>
              <w:rPr>
                <w:w w:val="110"/>
              </w:rPr>
              <w:t>1.325.333,33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39" w:line="238" w:lineRule="exact"/>
              <w:ind w:right="56"/>
            </w:pPr>
            <w:r>
              <w:rPr>
                <w:w w:val="110"/>
              </w:rPr>
              <w:t>1.150.229,44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39" w:line="238" w:lineRule="exact"/>
              <w:ind w:right="59"/>
            </w:pPr>
            <w:r>
              <w:rPr>
                <w:w w:val="110"/>
              </w:rPr>
              <w:t>-175.103,89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8"/>
            </w:pPr>
            <w:r>
              <w:rPr>
                <w:w w:val="110"/>
              </w:rPr>
              <w:t>86,79%</w:t>
            </w:r>
          </w:p>
        </w:tc>
      </w:tr>
      <w:tr w:rsidR="00C35002">
        <w:trPr>
          <w:trHeight w:val="311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53" w:line="238" w:lineRule="exact"/>
              <w:ind w:left="69"/>
              <w:jc w:val="left"/>
            </w:pPr>
            <w:r>
              <w:rPr>
                <w:w w:val="115"/>
              </w:rPr>
              <w:t>4 - (-) Dedução das Receita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56"/>
              <w:ind w:right="58"/>
            </w:pPr>
            <w:r>
              <w:rPr>
                <w:w w:val="110"/>
              </w:rPr>
              <w:t>2.389.533,33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56"/>
              <w:ind w:right="56"/>
            </w:pPr>
            <w:r>
              <w:rPr>
                <w:w w:val="110"/>
              </w:rPr>
              <w:t>2.412.828,80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56"/>
              <w:ind w:right="59"/>
            </w:pPr>
            <w:r>
              <w:rPr>
                <w:w w:val="110"/>
              </w:rPr>
              <w:t>23.295,47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53" w:line="238" w:lineRule="exact"/>
              <w:ind w:right="57"/>
            </w:pPr>
            <w:r>
              <w:rPr>
                <w:w w:val="110"/>
              </w:rPr>
              <w:t>100,97%</w:t>
            </w:r>
          </w:p>
        </w:tc>
      </w:tr>
      <w:tr w:rsidR="00C35002">
        <w:trPr>
          <w:trHeight w:val="297"/>
        </w:trPr>
        <w:tc>
          <w:tcPr>
            <w:tcW w:w="3660" w:type="dxa"/>
            <w:shd w:val="clear" w:color="auto" w:fill="DBE6F0"/>
          </w:tcPr>
          <w:p w:rsidR="00C35002" w:rsidRDefault="00916B2B">
            <w:pPr>
              <w:pStyle w:val="TableParagraph"/>
              <w:spacing w:before="39" w:line="238" w:lineRule="exact"/>
              <w:ind w:left="69"/>
              <w:jc w:val="left"/>
            </w:pPr>
            <w:r>
              <w:rPr>
                <w:w w:val="120"/>
              </w:rPr>
              <w:t>Total da Receita</w:t>
            </w:r>
          </w:p>
        </w:tc>
        <w:tc>
          <w:tcPr>
            <w:tcW w:w="1548" w:type="dxa"/>
            <w:shd w:val="clear" w:color="auto" w:fill="DBE6F0"/>
          </w:tcPr>
          <w:p w:rsidR="00C35002" w:rsidRDefault="00916B2B">
            <w:pPr>
              <w:pStyle w:val="TableParagraph"/>
              <w:spacing w:before="39" w:line="238" w:lineRule="exact"/>
              <w:ind w:right="57"/>
            </w:pPr>
            <w:r>
              <w:rPr>
                <w:w w:val="110"/>
              </w:rPr>
              <w:t>16.320.000,00</w:t>
            </w:r>
          </w:p>
        </w:tc>
        <w:tc>
          <w:tcPr>
            <w:tcW w:w="1546" w:type="dxa"/>
            <w:shd w:val="clear" w:color="auto" w:fill="DBE6F0"/>
          </w:tcPr>
          <w:p w:rsidR="00C35002" w:rsidRDefault="00916B2B">
            <w:pPr>
              <w:pStyle w:val="TableParagraph"/>
              <w:spacing w:before="39" w:line="238" w:lineRule="exact"/>
              <w:ind w:right="55"/>
            </w:pPr>
            <w:r>
              <w:rPr>
                <w:w w:val="110"/>
              </w:rPr>
              <w:t>16.605.822,53</w:t>
            </w:r>
          </w:p>
        </w:tc>
        <w:tc>
          <w:tcPr>
            <w:tcW w:w="1486" w:type="dxa"/>
            <w:shd w:val="clear" w:color="auto" w:fill="DBE6F0"/>
          </w:tcPr>
          <w:p w:rsidR="00C35002" w:rsidRDefault="00916B2B">
            <w:pPr>
              <w:pStyle w:val="TableParagraph"/>
              <w:spacing w:before="39" w:line="238" w:lineRule="exact"/>
              <w:ind w:right="58"/>
            </w:pPr>
            <w:r>
              <w:rPr>
                <w:w w:val="110"/>
              </w:rPr>
              <w:t>285.822,53</w:t>
            </w:r>
          </w:p>
        </w:tc>
        <w:tc>
          <w:tcPr>
            <w:tcW w:w="1131" w:type="dxa"/>
            <w:shd w:val="clear" w:color="auto" w:fill="DBE6F0"/>
          </w:tcPr>
          <w:p w:rsidR="00C35002" w:rsidRDefault="00916B2B">
            <w:pPr>
              <w:pStyle w:val="TableParagraph"/>
              <w:spacing w:before="39" w:line="238" w:lineRule="exact"/>
              <w:ind w:right="57"/>
            </w:pPr>
            <w:r>
              <w:rPr>
                <w:w w:val="110"/>
              </w:rPr>
              <w:t>101,75%</w:t>
            </w:r>
          </w:p>
        </w:tc>
      </w:tr>
    </w:tbl>
    <w:p w:rsidR="00C35002" w:rsidRDefault="00C35002">
      <w:pPr>
        <w:pStyle w:val="Corpodetexto"/>
        <w:spacing w:before="8"/>
        <w:rPr>
          <w:sz w:val="23"/>
        </w:rPr>
      </w:pP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A Receita Orçamentária total, que corresponde ao somatório das Receitas Correntes e de Capital, excluídas as deduções para FUNDEB, foi prevista na Lei de Orçamento para o período de Janeiro a Agosto de 2019 em R$ 16.320.000,00. A receita efetivada do segun</w:t>
      </w:r>
      <w:r>
        <w:rPr>
          <w:w w:val="110"/>
        </w:rPr>
        <w:t>do quadrimestre de 2019 foi de R$ 16.605.822,53 tendo sido arrecadado, portanto 101,75%.</w:t>
      </w: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O total das Receitas Correntes previsto para o período considerado, de acordo com a programação financeira foi de R$17.343.133,33.</w:t>
      </w:r>
      <w:r>
        <w:rPr>
          <w:spacing w:val="66"/>
          <w:w w:val="110"/>
        </w:rPr>
        <w:t xml:space="preserve"> </w:t>
      </w:r>
      <w:r>
        <w:rPr>
          <w:w w:val="110"/>
        </w:rPr>
        <w:t>Os</w:t>
      </w:r>
      <w:r>
        <w:rPr>
          <w:spacing w:val="66"/>
          <w:w w:val="110"/>
        </w:rPr>
        <w:t xml:space="preserve"> </w:t>
      </w:r>
      <w:r>
        <w:rPr>
          <w:w w:val="110"/>
        </w:rPr>
        <w:t>valores realizados corresponderam a R$ 17.136.960,55, atingindo 98,81% da meta estabelecida, já para a Receita de Capital a previsão de arrecadação era de R$ 41.066,67 no entanto no período realizou-se o valor de R$ 731.461,34.</w:t>
      </w:r>
    </w:p>
    <w:p w:rsidR="00C35002" w:rsidRDefault="00C35002">
      <w:pPr>
        <w:jc w:val="both"/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rPr>
          <w:sz w:val="20"/>
        </w:rPr>
      </w:pPr>
    </w:p>
    <w:p w:rsidR="00C35002" w:rsidRDefault="00C35002">
      <w:pPr>
        <w:pStyle w:val="Corpodetexto"/>
        <w:spacing w:before="7"/>
        <w:rPr>
          <w:sz w:val="22"/>
        </w:rPr>
      </w:pPr>
    </w:p>
    <w:p w:rsidR="00C35002" w:rsidRDefault="00916B2B">
      <w:pPr>
        <w:pStyle w:val="Corpodetexto"/>
        <w:spacing w:before="90"/>
        <w:ind w:left="3444"/>
      </w:pPr>
      <w:r>
        <w:rPr>
          <w:w w:val="105"/>
        </w:rPr>
        <w:t>3 - RECEITAS TRIBUTÁRIAS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2397"/>
        <w:gridCol w:w="1425"/>
        <w:gridCol w:w="1497"/>
        <w:gridCol w:w="1463"/>
      </w:tblGrid>
      <w:tr w:rsidR="00C35002">
        <w:trPr>
          <w:trHeight w:val="506"/>
        </w:trPr>
        <w:tc>
          <w:tcPr>
            <w:tcW w:w="2282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left="657"/>
              <w:jc w:val="left"/>
            </w:pPr>
            <w:r>
              <w:rPr>
                <w:w w:val="105"/>
              </w:rPr>
              <w:t>RECEITA</w:t>
            </w:r>
          </w:p>
        </w:tc>
        <w:tc>
          <w:tcPr>
            <w:tcW w:w="2397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left="636"/>
              <w:jc w:val="left"/>
            </w:pPr>
            <w:r>
              <w:rPr>
                <w:w w:val="110"/>
              </w:rPr>
              <w:t>Prevista (a)</w:t>
            </w:r>
          </w:p>
        </w:tc>
        <w:tc>
          <w:tcPr>
            <w:tcW w:w="1425" w:type="dxa"/>
          </w:tcPr>
          <w:p w:rsidR="00C35002" w:rsidRDefault="00916B2B">
            <w:pPr>
              <w:pStyle w:val="TableParagraph"/>
              <w:spacing w:before="4" w:line="252" w:lineRule="exact"/>
              <w:ind w:left="576" w:right="32" w:hanging="353"/>
              <w:jc w:val="left"/>
            </w:pPr>
            <w:r>
              <w:rPr>
                <w:w w:val="105"/>
              </w:rPr>
              <w:t>Realizada (b)</w:t>
            </w:r>
          </w:p>
        </w:tc>
        <w:tc>
          <w:tcPr>
            <w:tcW w:w="1497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left="146"/>
              <w:jc w:val="left"/>
            </w:pPr>
            <w:r>
              <w:rPr>
                <w:w w:val="110"/>
              </w:rPr>
              <w:t>Saldo (b - a)</w:t>
            </w:r>
          </w:p>
        </w:tc>
        <w:tc>
          <w:tcPr>
            <w:tcW w:w="1463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95"/>
            </w:pPr>
            <w:r>
              <w:rPr>
                <w:w w:val="110"/>
              </w:rPr>
              <w:t>% Real/Prev.</w:t>
            </w:r>
          </w:p>
        </w:tc>
      </w:tr>
      <w:tr w:rsidR="00C35002">
        <w:trPr>
          <w:trHeight w:val="504"/>
        </w:trPr>
        <w:tc>
          <w:tcPr>
            <w:tcW w:w="2282" w:type="dxa"/>
            <w:shd w:val="clear" w:color="auto" w:fill="DBE6F0"/>
          </w:tcPr>
          <w:p w:rsidR="00C35002" w:rsidRDefault="00916B2B">
            <w:pPr>
              <w:pStyle w:val="TableParagraph"/>
              <w:spacing w:line="252" w:lineRule="exact"/>
              <w:ind w:left="69" w:right="1087"/>
              <w:jc w:val="left"/>
            </w:pPr>
            <w:r>
              <w:rPr>
                <w:w w:val="115"/>
              </w:rPr>
              <w:t>1 - Receita Tributária</w:t>
            </w:r>
          </w:p>
        </w:tc>
        <w:tc>
          <w:tcPr>
            <w:tcW w:w="2397" w:type="dxa"/>
            <w:shd w:val="clear" w:color="auto" w:fill="DBE6F0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4"/>
            </w:pPr>
            <w:r>
              <w:rPr>
                <w:w w:val="110"/>
              </w:rPr>
              <w:t>910.100,00</w:t>
            </w:r>
          </w:p>
        </w:tc>
        <w:tc>
          <w:tcPr>
            <w:tcW w:w="1425" w:type="dxa"/>
            <w:shd w:val="clear" w:color="auto" w:fill="DBE6F0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6"/>
            </w:pPr>
            <w:r>
              <w:rPr>
                <w:w w:val="110"/>
              </w:rPr>
              <w:t>1.023.351,35</w:t>
            </w:r>
          </w:p>
        </w:tc>
        <w:tc>
          <w:tcPr>
            <w:tcW w:w="1497" w:type="dxa"/>
            <w:shd w:val="clear" w:color="auto" w:fill="DBE6F0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3"/>
            </w:pPr>
            <w:r>
              <w:rPr>
                <w:w w:val="110"/>
              </w:rPr>
              <w:t>113.251,35</w:t>
            </w:r>
          </w:p>
        </w:tc>
        <w:tc>
          <w:tcPr>
            <w:tcW w:w="1463" w:type="dxa"/>
            <w:shd w:val="clear" w:color="auto" w:fill="DBE6F0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3"/>
            </w:pPr>
            <w:r>
              <w:rPr>
                <w:w w:val="110"/>
              </w:rPr>
              <w:t>112,44%</w:t>
            </w:r>
          </w:p>
        </w:tc>
      </w:tr>
      <w:tr w:rsidR="00C35002">
        <w:trPr>
          <w:trHeight w:val="266"/>
        </w:trPr>
        <w:tc>
          <w:tcPr>
            <w:tcW w:w="2282" w:type="dxa"/>
          </w:tcPr>
          <w:p w:rsidR="00C35002" w:rsidRDefault="00916B2B">
            <w:pPr>
              <w:pStyle w:val="TableParagraph"/>
              <w:spacing w:before="13" w:line="233" w:lineRule="exact"/>
              <w:ind w:left="314"/>
              <w:jc w:val="left"/>
            </w:pPr>
            <w:r>
              <w:t>IPTU</w:t>
            </w:r>
          </w:p>
        </w:tc>
        <w:tc>
          <w:tcPr>
            <w:tcW w:w="2397" w:type="dxa"/>
          </w:tcPr>
          <w:p w:rsidR="00C35002" w:rsidRDefault="00916B2B">
            <w:pPr>
              <w:pStyle w:val="TableParagraph"/>
              <w:spacing w:before="13" w:line="233" w:lineRule="exact"/>
              <w:ind w:right="54"/>
            </w:pPr>
            <w:r>
              <w:rPr>
                <w:w w:val="110"/>
              </w:rPr>
              <w:t>93.333,33</w:t>
            </w:r>
          </w:p>
        </w:tc>
        <w:tc>
          <w:tcPr>
            <w:tcW w:w="1425" w:type="dxa"/>
          </w:tcPr>
          <w:p w:rsidR="00C35002" w:rsidRDefault="00916B2B">
            <w:pPr>
              <w:pStyle w:val="TableParagraph"/>
              <w:spacing w:before="13" w:line="233" w:lineRule="exact"/>
              <w:ind w:right="56"/>
            </w:pPr>
            <w:r>
              <w:rPr>
                <w:w w:val="110"/>
              </w:rPr>
              <w:t>137.345,31</w:t>
            </w:r>
          </w:p>
        </w:tc>
        <w:tc>
          <w:tcPr>
            <w:tcW w:w="1497" w:type="dxa"/>
          </w:tcPr>
          <w:p w:rsidR="00C35002" w:rsidRDefault="00916B2B">
            <w:pPr>
              <w:pStyle w:val="TableParagraph"/>
              <w:spacing w:before="13" w:line="233" w:lineRule="exact"/>
              <w:ind w:right="53"/>
            </w:pPr>
            <w:r>
              <w:rPr>
                <w:w w:val="110"/>
              </w:rPr>
              <w:t>44.011,98</w:t>
            </w:r>
          </w:p>
        </w:tc>
        <w:tc>
          <w:tcPr>
            <w:tcW w:w="1463" w:type="dxa"/>
          </w:tcPr>
          <w:p w:rsidR="00C35002" w:rsidRDefault="00916B2B">
            <w:pPr>
              <w:pStyle w:val="TableParagraph"/>
              <w:spacing w:before="13" w:line="233" w:lineRule="exact"/>
              <w:ind w:right="53"/>
            </w:pPr>
            <w:r>
              <w:rPr>
                <w:w w:val="110"/>
              </w:rPr>
              <w:t>147,16%</w:t>
            </w:r>
          </w:p>
        </w:tc>
      </w:tr>
      <w:tr w:rsidR="00C35002">
        <w:trPr>
          <w:trHeight w:val="266"/>
        </w:trPr>
        <w:tc>
          <w:tcPr>
            <w:tcW w:w="2282" w:type="dxa"/>
          </w:tcPr>
          <w:p w:rsidR="00C35002" w:rsidRDefault="00916B2B">
            <w:pPr>
              <w:pStyle w:val="TableParagraph"/>
              <w:spacing w:before="10"/>
              <w:ind w:left="314"/>
              <w:jc w:val="left"/>
            </w:pPr>
            <w:r>
              <w:rPr>
                <w:w w:val="105"/>
              </w:rPr>
              <w:t>IRRF</w:t>
            </w:r>
          </w:p>
        </w:tc>
        <w:tc>
          <w:tcPr>
            <w:tcW w:w="2397" w:type="dxa"/>
          </w:tcPr>
          <w:p w:rsidR="00C35002" w:rsidRDefault="00916B2B">
            <w:pPr>
              <w:pStyle w:val="TableParagraph"/>
              <w:spacing w:before="10"/>
              <w:ind w:right="54"/>
            </w:pPr>
            <w:r>
              <w:rPr>
                <w:w w:val="110"/>
              </w:rPr>
              <w:t>486.933,33</w:t>
            </w:r>
          </w:p>
        </w:tc>
        <w:tc>
          <w:tcPr>
            <w:tcW w:w="1425" w:type="dxa"/>
          </w:tcPr>
          <w:p w:rsidR="00C35002" w:rsidRDefault="00916B2B">
            <w:pPr>
              <w:pStyle w:val="TableParagraph"/>
              <w:spacing w:before="10"/>
              <w:ind w:right="56"/>
            </w:pPr>
            <w:r>
              <w:rPr>
                <w:w w:val="110"/>
              </w:rPr>
              <w:t>490.516,01</w:t>
            </w:r>
          </w:p>
        </w:tc>
        <w:tc>
          <w:tcPr>
            <w:tcW w:w="1497" w:type="dxa"/>
          </w:tcPr>
          <w:p w:rsidR="00C35002" w:rsidRDefault="00916B2B">
            <w:pPr>
              <w:pStyle w:val="TableParagraph"/>
              <w:spacing w:before="10"/>
              <w:ind w:right="52"/>
            </w:pPr>
            <w:r>
              <w:rPr>
                <w:w w:val="110"/>
              </w:rPr>
              <w:t>3.582,68</w:t>
            </w:r>
          </w:p>
        </w:tc>
        <w:tc>
          <w:tcPr>
            <w:tcW w:w="1463" w:type="dxa"/>
          </w:tcPr>
          <w:p w:rsidR="00C35002" w:rsidRDefault="00916B2B">
            <w:pPr>
              <w:pStyle w:val="TableParagraph"/>
              <w:spacing w:before="10"/>
              <w:ind w:right="53"/>
            </w:pPr>
            <w:r>
              <w:rPr>
                <w:w w:val="110"/>
              </w:rPr>
              <w:t>100,74%</w:t>
            </w:r>
          </w:p>
        </w:tc>
      </w:tr>
      <w:tr w:rsidR="00C35002">
        <w:trPr>
          <w:trHeight w:val="263"/>
        </w:trPr>
        <w:tc>
          <w:tcPr>
            <w:tcW w:w="2282" w:type="dxa"/>
          </w:tcPr>
          <w:p w:rsidR="00C35002" w:rsidRDefault="00916B2B">
            <w:pPr>
              <w:pStyle w:val="TableParagraph"/>
              <w:spacing w:before="10" w:line="233" w:lineRule="exact"/>
              <w:ind w:left="314"/>
              <w:jc w:val="left"/>
            </w:pPr>
            <w:r>
              <w:t>ITBI</w:t>
            </w:r>
          </w:p>
        </w:tc>
        <w:tc>
          <w:tcPr>
            <w:tcW w:w="2397" w:type="dxa"/>
          </w:tcPr>
          <w:p w:rsidR="00C35002" w:rsidRDefault="00916B2B">
            <w:pPr>
              <w:pStyle w:val="TableParagraph"/>
              <w:spacing w:before="10" w:line="233" w:lineRule="exact"/>
              <w:ind w:right="54"/>
            </w:pPr>
            <w:r>
              <w:rPr>
                <w:w w:val="110"/>
              </w:rPr>
              <w:t>46.666,67</w:t>
            </w:r>
          </w:p>
        </w:tc>
        <w:tc>
          <w:tcPr>
            <w:tcW w:w="1425" w:type="dxa"/>
          </w:tcPr>
          <w:p w:rsidR="00C35002" w:rsidRDefault="00916B2B">
            <w:pPr>
              <w:pStyle w:val="TableParagraph"/>
              <w:spacing w:before="10" w:line="233" w:lineRule="exact"/>
              <w:ind w:right="56"/>
            </w:pPr>
            <w:r>
              <w:rPr>
                <w:w w:val="110"/>
              </w:rPr>
              <w:t>65.072,16</w:t>
            </w:r>
          </w:p>
        </w:tc>
        <w:tc>
          <w:tcPr>
            <w:tcW w:w="1497" w:type="dxa"/>
          </w:tcPr>
          <w:p w:rsidR="00C35002" w:rsidRDefault="00916B2B">
            <w:pPr>
              <w:pStyle w:val="TableParagraph"/>
              <w:spacing w:before="10" w:line="233" w:lineRule="exact"/>
              <w:ind w:right="53"/>
            </w:pPr>
            <w:r>
              <w:rPr>
                <w:w w:val="110"/>
              </w:rPr>
              <w:t>18.405,49</w:t>
            </w:r>
          </w:p>
        </w:tc>
        <w:tc>
          <w:tcPr>
            <w:tcW w:w="1463" w:type="dxa"/>
          </w:tcPr>
          <w:p w:rsidR="00C35002" w:rsidRDefault="00916B2B">
            <w:pPr>
              <w:pStyle w:val="TableParagraph"/>
              <w:spacing w:before="10" w:line="233" w:lineRule="exact"/>
              <w:ind w:right="53"/>
            </w:pPr>
            <w:r>
              <w:rPr>
                <w:w w:val="110"/>
              </w:rPr>
              <w:t>139,44%</w:t>
            </w:r>
          </w:p>
        </w:tc>
      </w:tr>
      <w:tr w:rsidR="00C35002">
        <w:trPr>
          <w:trHeight w:val="266"/>
        </w:trPr>
        <w:tc>
          <w:tcPr>
            <w:tcW w:w="2282" w:type="dxa"/>
          </w:tcPr>
          <w:p w:rsidR="00C35002" w:rsidRDefault="00916B2B">
            <w:pPr>
              <w:pStyle w:val="TableParagraph"/>
              <w:spacing w:before="10"/>
              <w:ind w:left="314"/>
              <w:jc w:val="left"/>
            </w:pPr>
            <w:r>
              <w:rPr>
                <w:w w:val="105"/>
              </w:rPr>
              <w:t>ISSQN</w:t>
            </w:r>
          </w:p>
        </w:tc>
        <w:tc>
          <w:tcPr>
            <w:tcW w:w="2397" w:type="dxa"/>
          </w:tcPr>
          <w:p w:rsidR="00C35002" w:rsidRDefault="00916B2B">
            <w:pPr>
              <w:pStyle w:val="TableParagraph"/>
              <w:spacing w:before="10"/>
              <w:ind w:right="56"/>
            </w:pPr>
            <w:r>
              <w:rPr>
                <w:w w:val="110"/>
              </w:rPr>
              <w:t>206.000,00</w:t>
            </w:r>
          </w:p>
        </w:tc>
        <w:tc>
          <w:tcPr>
            <w:tcW w:w="1425" w:type="dxa"/>
          </w:tcPr>
          <w:p w:rsidR="00C35002" w:rsidRDefault="00916B2B">
            <w:pPr>
              <w:pStyle w:val="TableParagraph"/>
              <w:spacing w:before="10"/>
              <w:ind w:right="56"/>
            </w:pPr>
            <w:r>
              <w:rPr>
                <w:w w:val="110"/>
              </w:rPr>
              <w:t>254.598,89</w:t>
            </w:r>
          </w:p>
        </w:tc>
        <w:tc>
          <w:tcPr>
            <w:tcW w:w="1497" w:type="dxa"/>
          </w:tcPr>
          <w:p w:rsidR="00C35002" w:rsidRDefault="00916B2B">
            <w:pPr>
              <w:pStyle w:val="TableParagraph"/>
              <w:spacing w:before="10"/>
              <w:ind w:right="53"/>
            </w:pPr>
            <w:r>
              <w:rPr>
                <w:w w:val="110"/>
              </w:rPr>
              <w:t>48.598,89</w:t>
            </w:r>
          </w:p>
        </w:tc>
        <w:tc>
          <w:tcPr>
            <w:tcW w:w="1463" w:type="dxa"/>
          </w:tcPr>
          <w:p w:rsidR="00C35002" w:rsidRDefault="00916B2B">
            <w:pPr>
              <w:pStyle w:val="TableParagraph"/>
              <w:spacing w:before="10"/>
              <w:ind w:right="53"/>
            </w:pPr>
            <w:r>
              <w:rPr>
                <w:w w:val="110"/>
              </w:rPr>
              <w:t>123,59%</w:t>
            </w:r>
          </w:p>
        </w:tc>
      </w:tr>
      <w:tr w:rsidR="00C35002">
        <w:trPr>
          <w:trHeight w:val="266"/>
        </w:trPr>
        <w:tc>
          <w:tcPr>
            <w:tcW w:w="2282" w:type="dxa"/>
          </w:tcPr>
          <w:p w:rsidR="00C35002" w:rsidRDefault="00916B2B">
            <w:pPr>
              <w:pStyle w:val="TableParagraph"/>
              <w:spacing w:before="10"/>
              <w:ind w:left="251"/>
              <w:jc w:val="left"/>
            </w:pPr>
            <w:r>
              <w:t>TAXAS</w:t>
            </w:r>
          </w:p>
        </w:tc>
        <w:tc>
          <w:tcPr>
            <w:tcW w:w="2397" w:type="dxa"/>
          </w:tcPr>
          <w:p w:rsidR="00C35002" w:rsidRDefault="00916B2B">
            <w:pPr>
              <w:pStyle w:val="TableParagraph"/>
              <w:spacing w:before="10"/>
              <w:ind w:right="54"/>
            </w:pPr>
            <w:r>
              <w:rPr>
                <w:w w:val="110"/>
              </w:rPr>
              <w:t>77.166,67</w:t>
            </w:r>
          </w:p>
        </w:tc>
        <w:tc>
          <w:tcPr>
            <w:tcW w:w="1425" w:type="dxa"/>
          </w:tcPr>
          <w:p w:rsidR="00C35002" w:rsidRDefault="00916B2B">
            <w:pPr>
              <w:pStyle w:val="TableParagraph"/>
              <w:spacing w:before="10"/>
              <w:ind w:right="56"/>
            </w:pPr>
            <w:r>
              <w:rPr>
                <w:w w:val="110"/>
              </w:rPr>
              <w:t>75.818,98</w:t>
            </w:r>
          </w:p>
        </w:tc>
        <w:tc>
          <w:tcPr>
            <w:tcW w:w="1497" w:type="dxa"/>
          </w:tcPr>
          <w:p w:rsidR="00C35002" w:rsidRDefault="00916B2B">
            <w:pPr>
              <w:pStyle w:val="TableParagraph"/>
              <w:spacing w:before="10"/>
              <w:ind w:right="53"/>
            </w:pPr>
            <w:r>
              <w:rPr>
                <w:w w:val="110"/>
              </w:rPr>
              <w:t>-1.347,69</w:t>
            </w:r>
          </w:p>
        </w:tc>
        <w:tc>
          <w:tcPr>
            <w:tcW w:w="1463" w:type="dxa"/>
          </w:tcPr>
          <w:p w:rsidR="00C35002" w:rsidRDefault="00916B2B">
            <w:pPr>
              <w:pStyle w:val="TableParagraph"/>
              <w:spacing w:before="10"/>
              <w:ind w:right="53"/>
            </w:pPr>
            <w:r>
              <w:rPr>
                <w:w w:val="110"/>
              </w:rPr>
              <w:t>98,25%</w:t>
            </w:r>
          </w:p>
        </w:tc>
      </w:tr>
    </w:tbl>
    <w:p w:rsidR="00C35002" w:rsidRDefault="00C35002">
      <w:pPr>
        <w:pStyle w:val="Corpodetexto"/>
        <w:spacing w:before="8"/>
        <w:rPr>
          <w:sz w:val="23"/>
        </w:rPr>
      </w:pPr>
    </w:p>
    <w:p w:rsidR="00C35002" w:rsidRDefault="00916B2B">
      <w:pPr>
        <w:pStyle w:val="Corpodetexto"/>
        <w:ind w:left="120" w:right="503" w:firstLine="708"/>
        <w:jc w:val="both"/>
      </w:pPr>
      <w:r>
        <w:rPr>
          <w:w w:val="110"/>
        </w:rPr>
        <w:t xml:space="preserve">A Receita Tributária composta pelas receitas de IPTU, IRRF, ITBI, ISS, TAXAS e CONTRIBUIÇÃO DE MELHORIA atingiu ao final do Quadrimestre em análise o montante de R$ 1.023.351,35 cujo valor confrontado com a previsão inicial de R$ 910.100,00 representa uma </w:t>
      </w:r>
      <w:r>
        <w:rPr>
          <w:w w:val="110"/>
        </w:rPr>
        <w:t>realização de 112,44% da projeção para o</w:t>
      </w:r>
      <w:r>
        <w:rPr>
          <w:spacing w:val="66"/>
          <w:w w:val="110"/>
        </w:rPr>
        <w:t xml:space="preserve"> </w:t>
      </w:r>
      <w:r>
        <w:rPr>
          <w:w w:val="110"/>
        </w:rPr>
        <w:t>período.</w:t>
      </w: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A arrecadação do IPTU no Quadrimestre no valor de R$137.345,31, comparado com a previsão de arrecadação no valor de R$ 93.333,33, representa 147,16% do total projetado.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0"/>
        </w:rPr>
        <w:t>O IRRF arrecadado, no valor de R$ 490</w:t>
      </w:r>
      <w:r>
        <w:rPr>
          <w:w w:val="110"/>
        </w:rPr>
        <w:t>.516,01, representa 100,74% do valor inicialmente previsto, que era de R$ 486.933,33.</w:t>
      </w: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5"/>
        </w:rPr>
        <w:t>O Imposto sobre Transmissão de Bens Imóveis – ITBI – arrecadado no valor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R$</w:t>
      </w:r>
      <w:r>
        <w:rPr>
          <w:spacing w:val="-4"/>
          <w:w w:val="115"/>
        </w:rPr>
        <w:t xml:space="preserve"> </w:t>
      </w:r>
      <w:r>
        <w:rPr>
          <w:w w:val="115"/>
        </w:rPr>
        <w:t>65.072,16</w:t>
      </w:r>
      <w:r>
        <w:rPr>
          <w:spacing w:val="-5"/>
          <w:w w:val="115"/>
        </w:rPr>
        <w:t xml:space="preserve"> </w:t>
      </w:r>
      <w:r>
        <w:rPr>
          <w:w w:val="115"/>
        </w:rPr>
        <w:t>representa</w:t>
      </w:r>
      <w:r>
        <w:rPr>
          <w:spacing w:val="-4"/>
          <w:w w:val="115"/>
        </w:rPr>
        <w:t xml:space="preserve"> </w:t>
      </w:r>
      <w:r>
        <w:rPr>
          <w:w w:val="115"/>
        </w:rPr>
        <w:t>139,44%</w:t>
      </w:r>
      <w:r>
        <w:rPr>
          <w:spacing w:val="-4"/>
          <w:w w:val="115"/>
        </w:rPr>
        <w:t xml:space="preserve"> </w:t>
      </w:r>
      <w:r>
        <w:rPr>
          <w:w w:val="115"/>
        </w:rPr>
        <w:t>do</w:t>
      </w:r>
      <w:r>
        <w:rPr>
          <w:spacing w:val="-4"/>
          <w:w w:val="115"/>
        </w:rPr>
        <w:t xml:space="preserve"> </w:t>
      </w:r>
      <w:r>
        <w:rPr>
          <w:w w:val="115"/>
        </w:rPr>
        <w:t>valor</w:t>
      </w:r>
      <w:r>
        <w:rPr>
          <w:spacing w:val="-3"/>
          <w:w w:val="115"/>
        </w:rPr>
        <w:t xml:space="preserve"> </w:t>
      </w:r>
      <w:r>
        <w:rPr>
          <w:w w:val="115"/>
        </w:rPr>
        <w:t>previsto</w:t>
      </w:r>
      <w:r>
        <w:rPr>
          <w:spacing w:val="-3"/>
          <w:w w:val="115"/>
        </w:rPr>
        <w:t xml:space="preserve"> </w:t>
      </w:r>
      <w:r>
        <w:rPr>
          <w:w w:val="115"/>
        </w:rPr>
        <w:t>para</w:t>
      </w:r>
      <w:r>
        <w:rPr>
          <w:spacing w:val="-7"/>
          <w:w w:val="115"/>
        </w:rPr>
        <w:t xml:space="preserve"> 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w w:val="115"/>
        </w:rPr>
        <w:t>período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R$ 46.666,67.</w:t>
      </w: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Em relação a</w:t>
      </w:r>
      <w:r>
        <w:rPr>
          <w:w w:val="110"/>
        </w:rPr>
        <w:t>o ISS – Imposto sobre Serviços de Qualquer Natureza, a arrecadação no período foi de R$ 254.598,89, o que representa</w:t>
      </w:r>
      <w:r>
        <w:rPr>
          <w:spacing w:val="66"/>
          <w:w w:val="110"/>
        </w:rPr>
        <w:t xml:space="preserve"> </w:t>
      </w:r>
      <w:r>
        <w:rPr>
          <w:w w:val="110"/>
        </w:rPr>
        <w:t>123,59%</w:t>
      </w:r>
      <w:r>
        <w:rPr>
          <w:spacing w:val="66"/>
          <w:w w:val="110"/>
        </w:rPr>
        <w:t xml:space="preserve"> </w:t>
      </w:r>
      <w:r>
        <w:rPr>
          <w:w w:val="110"/>
        </w:rPr>
        <w:t>da previsão para o período que foi de R$</w:t>
      </w:r>
      <w:r>
        <w:rPr>
          <w:spacing w:val="15"/>
          <w:w w:val="110"/>
        </w:rPr>
        <w:t xml:space="preserve"> </w:t>
      </w:r>
      <w:r>
        <w:rPr>
          <w:w w:val="110"/>
        </w:rPr>
        <w:t>206.000,00.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5"/>
        </w:rPr>
        <w:t>As Taxas apresentaram o ingresso de R$ 75.818,98, contra uma projeção de arrec</w:t>
      </w:r>
      <w:r>
        <w:rPr>
          <w:w w:val="115"/>
        </w:rPr>
        <w:t>adação de R$ 77.166,67, arrecadou-se portanto 98,25% do valor previsto para o período.</w:t>
      </w:r>
    </w:p>
    <w:p w:rsidR="00C35002" w:rsidRDefault="00916B2B">
      <w:pPr>
        <w:pStyle w:val="Corpodetexto"/>
        <w:ind w:left="1020"/>
      </w:pPr>
      <w:r>
        <w:rPr>
          <w:w w:val="110"/>
        </w:rPr>
        <w:t>Quanto a Contribuição de Melhoria não houve arrecadação no período em</w:t>
      </w:r>
    </w:p>
    <w:p w:rsidR="00C35002" w:rsidRDefault="00916B2B">
      <w:pPr>
        <w:pStyle w:val="Corpodetexto"/>
        <w:spacing w:line="274" w:lineRule="exact"/>
        <w:ind w:left="120"/>
      </w:pPr>
      <w:r>
        <w:rPr>
          <w:w w:val="110"/>
        </w:rPr>
        <w:t>análise.</w:t>
      </w:r>
    </w:p>
    <w:p w:rsidR="00C35002" w:rsidRDefault="00916B2B">
      <w:pPr>
        <w:pStyle w:val="Corpodetexto"/>
        <w:ind w:left="3047"/>
      </w:pPr>
      <w:r>
        <w:rPr>
          <w:w w:val="105"/>
        </w:rPr>
        <w:t>4 - RECEITAS DE CONTRIBUIÇÕES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1503"/>
        <w:gridCol w:w="1486"/>
        <w:gridCol w:w="1450"/>
        <w:gridCol w:w="1517"/>
      </w:tblGrid>
      <w:tr w:rsidR="00C35002">
        <w:trPr>
          <w:trHeight w:val="266"/>
        </w:trPr>
        <w:tc>
          <w:tcPr>
            <w:tcW w:w="3437" w:type="dxa"/>
          </w:tcPr>
          <w:p w:rsidR="00C35002" w:rsidRDefault="00916B2B">
            <w:pPr>
              <w:pStyle w:val="TableParagraph"/>
              <w:spacing w:before="8" w:line="238" w:lineRule="exact"/>
              <w:ind w:left="1211" w:right="1199"/>
              <w:jc w:val="center"/>
            </w:pPr>
            <w:r>
              <w:rPr>
                <w:w w:val="105"/>
              </w:rPr>
              <w:t>RECEITA</w:t>
            </w:r>
          </w:p>
        </w:tc>
        <w:tc>
          <w:tcPr>
            <w:tcW w:w="1503" w:type="dxa"/>
          </w:tcPr>
          <w:p w:rsidR="00C35002" w:rsidRDefault="00916B2B">
            <w:pPr>
              <w:pStyle w:val="TableParagraph"/>
              <w:spacing w:before="10"/>
              <w:ind w:left="186"/>
              <w:jc w:val="left"/>
            </w:pPr>
            <w:r>
              <w:rPr>
                <w:w w:val="110"/>
              </w:rPr>
              <w:t>Prevista (a)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10"/>
              <w:ind w:right="76"/>
            </w:pPr>
            <w:r>
              <w:rPr>
                <w:w w:val="105"/>
              </w:rPr>
              <w:t>Realizada (b)</w:t>
            </w:r>
          </w:p>
        </w:tc>
        <w:tc>
          <w:tcPr>
            <w:tcW w:w="1450" w:type="dxa"/>
          </w:tcPr>
          <w:p w:rsidR="00C35002" w:rsidRDefault="00916B2B">
            <w:pPr>
              <w:pStyle w:val="TableParagraph"/>
              <w:spacing w:before="10"/>
              <w:ind w:left="178"/>
              <w:jc w:val="left"/>
            </w:pPr>
            <w:r>
              <w:rPr>
                <w:w w:val="110"/>
              </w:rPr>
              <w:t>Saldo (b-a)</w:t>
            </w:r>
          </w:p>
        </w:tc>
        <w:tc>
          <w:tcPr>
            <w:tcW w:w="1517" w:type="dxa"/>
          </w:tcPr>
          <w:p w:rsidR="00C35002" w:rsidRDefault="00916B2B">
            <w:pPr>
              <w:pStyle w:val="TableParagraph"/>
              <w:spacing w:before="10"/>
              <w:ind w:left="67"/>
              <w:jc w:val="left"/>
            </w:pPr>
            <w:r>
              <w:rPr>
                <w:w w:val="110"/>
              </w:rPr>
              <w:t>% Real/Prev.</w:t>
            </w:r>
          </w:p>
        </w:tc>
      </w:tr>
      <w:tr w:rsidR="00C35002">
        <w:trPr>
          <w:trHeight w:val="263"/>
        </w:trPr>
        <w:tc>
          <w:tcPr>
            <w:tcW w:w="3437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left="69"/>
              <w:jc w:val="left"/>
            </w:pPr>
            <w:r>
              <w:rPr>
                <w:w w:val="120"/>
              </w:rPr>
              <w:t>Contribuições</w:t>
            </w:r>
          </w:p>
        </w:tc>
        <w:tc>
          <w:tcPr>
            <w:tcW w:w="1503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56"/>
            </w:pPr>
            <w:r>
              <w:rPr>
                <w:w w:val="110"/>
              </w:rPr>
              <w:t>1.732.666,67</w:t>
            </w:r>
          </w:p>
        </w:tc>
        <w:tc>
          <w:tcPr>
            <w:tcW w:w="1486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57"/>
            </w:pPr>
            <w:r>
              <w:rPr>
                <w:w w:val="110"/>
              </w:rPr>
              <w:t>1.522.359,15</w:t>
            </w:r>
          </w:p>
        </w:tc>
        <w:tc>
          <w:tcPr>
            <w:tcW w:w="1450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60"/>
            </w:pPr>
            <w:r>
              <w:rPr>
                <w:w w:val="110"/>
              </w:rPr>
              <w:t>-210.307,52</w:t>
            </w:r>
          </w:p>
        </w:tc>
        <w:tc>
          <w:tcPr>
            <w:tcW w:w="1517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56"/>
            </w:pPr>
            <w:r>
              <w:rPr>
                <w:w w:val="110"/>
              </w:rPr>
              <w:t>87,86%</w:t>
            </w:r>
          </w:p>
        </w:tc>
      </w:tr>
      <w:tr w:rsidR="00C35002">
        <w:trPr>
          <w:trHeight w:val="254"/>
        </w:trPr>
        <w:tc>
          <w:tcPr>
            <w:tcW w:w="3437" w:type="dxa"/>
          </w:tcPr>
          <w:p w:rsidR="00C35002" w:rsidRDefault="00916B2B">
            <w:pPr>
              <w:pStyle w:val="TableParagraph"/>
              <w:spacing w:before="1" w:line="233" w:lineRule="exact"/>
              <w:ind w:right="199"/>
            </w:pPr>
            <w:r>
              <w:rPr>
                <w:w w:val="110"/>
              </w:rPr>
              <w:t>Contribuições Previdenciárias</w:t>
            </w:r>
          </w:p>
        </w:tc>
        <w:tc>
          <w:tcPr>
            <w:tcW w:w="1503" w:type="dxa"/>
          </w:tcPr>
          <w:p w:rsidR="00C35002" w:rsidRDefault="00916B2B">
            <w:pPr>
              <w:pStyle w:val="TableParagraph"/>
              <w:spacing w:before="1" w:line="233" w:lineRule="exact"/>
              <w:ind w:right="56"/>
            </w:pPr>
            <w:r>
              <w:rPr>
                <w:w w:val="110"/>
              </w:rPr>
              <w:t>1.325.333,33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1" w:line="233" w:lineRule="exact"/>
              <w:ind w:right="57"/>
            </w:pPr>
            <w:r>
              <w:rPr>
                <w:w w:val="110"/>
              </w:rPr>
              <w:t>1.150.229,44</w:t>
            </w:r>
          </w:p>
        </w:tc>
        <w:tc>
          <w:tcPr>
            <w:tcW w:w="1450" w:type="dxa"/>
          </w:tcPr>
          <w:p w:rsidR="00C35002" w:rsidRDefault="00916B2B">
            <w:pPr>
              <w:pStyle w:val="TableParagraph"/>
              <w:spacing w:before="1" w:line="233" w:lineRule="exact"/>
              <w:ind w:right="60"/>
            </w:pPr>
            <w:r>
              <w:rPr>
                <w:w w:val="110"/>
              </w:rPr>
              <w:t>-175.103,89</w:t>
            </w:r>
          </w:p>
        </w:tc>
        <w:tc>
          <w:tcPr>
            <w:tcW w:w="1517" w:type="dxa"/>
          </w:tcPr>
          <w:p w:rsidR="00C35002" w:rsidRDefault="00916B2B">
            <w:pPr>
              <w:pStyle w:val="TableParagraph"/>
              <w:spacing w:before="1" w:line="233" w:lineRule="exact"/>
              <w:ind w:right="56"/>
            </w:pPr>
            <w:r>
              <w:rPr>
                <w:w w:val="110"/>
              </w:rPr>
              <w:t>86,79%</w:t>
            </w:r>
          </w:p>
        </w:tc>
      </w:tr>
      <w:tr w:rsidR="00C35002">
        <w:trPr>
          <w:trHeight w:val="254"/>
        </w:trPr>
        <w:tc>
          <w:tcPr>
            <w:tcW w:w="3437" w:type="dxa"/>
          </w:tcPr>
          <w:p w:rsidR="00C35002" w:rsidRDefault="00916B2B">
            <w:pPr>
              <w:pStyle w:val="TableParagraph"/>
              <w:spacing w:line="234" w:lineRule="exact"/>
              <w:ind w:right="227"/>
            </w:pPr>
            <w:r>
              <w:rPr>
                <w:w w:val="110"/>
              </w:rPr>
              <w:t>Contribuições RPPS Servidor</w:t>
            </w:r>
          </w:p>
        </w:tc>
        <w:tc>
          <w:tcPr>
            <w:tcW w:w="1503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407.333,33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line="234" w:lineRule="exact"/>
              <w:ind w:right="56"/>
            </w:pPr>
            <w:r>
              <w:rPr>
                <w:w w:val="110"/>
              </w:rPr>
              <w:t>372.129,71</w:t>
            </w:r>
          </w:p>
        </w:tc>
        <w:tc>
          <w:tcPr>
            <w:tcW w:w="1450" w:type="dxa"/>
          </w:tcPr>
          <w:p w:rsidR="00C35002" w:rsidRDefault="00916B2B">
            <w:pPr>
              <w:pStyle w:val="TableParagraph"/>
              <w:spacing w:line="234" w:lineRule="exact"/>
              <w:ind w:right="59"/>
            </w:pPr>
            <w:r>
              <w:rPr>
                <w:w w:val="110"/>
              </w:rPr>
              <w:t>-35.203,62</w:t>
            </w:r>
          </w:p>
        </w:tc>
        <w:tc>
          <w:tcPr>
            <w:tcW w:w="1517" w:type="dxa"/>
          </w:tcPr>
          <w:p w:rsidR="00C35002" w:rsidRDefault="00916B2B">
            <w:pPr>
              <w:pStyle w:val="TableParagraph"/>
              <w:spacing w:line="234" w:lineRule="exact"/>
              <w:ind w:right="56"/>
            </w:pPr>
            <w:r>
              <w:rPr>
                <w:w w:val="110"/>
              </w:rPr>
              <w:t>91,36%</w:t>
            </w:r>
          </w:p>
        </w:tc>
      </w:tr>
      <w:tr w:rsidR="00C35002">
        <w:trPr>
          <w:trHeight w:val="263"/>
        </w:trPr>
        <w:tc>
          <w:tcPr>
            <w:tcW w:w="3437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left="69"/>
              <w:jc w:val="left"/>
            </w:pPr>
            <w:r>
              <w:rPr>
                <w:w w:val="120"/>
              </w:rPr>
              <w:t>Contribuições Econômicas</w:t>
            </w:r>
          </w:p>
        </w:tc>
        <w:tc>
          <w:tcPr>
            <w:tcW w:w="1503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56"/>
            </w:pPr>
            <w:r>
              <w:rPr>
                <w:w w:val="110"/>
              </w:rPr>
              <w:t>93.333,33</w:t>
            </w:r>
          </w:p>
        </w:tc>
        <w:tc>
          <w:tcPr>
            <w:tcW w:w="1486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57"/>
            </w:pPr>
            <w:r>
              <w:rPr>
                <w:w w:val="110"/>
              </w:rPr>
              <w:t>89.266,14</w:t>
            </w:r>
          </w:p>
        </w:tc>
        <w:tc>
          <w:tcPr>
            <w:tcW w:w="1450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60"/>
            </w:pPr>
            <w:r>
              <w:rPr>
                <w:w w:val="110"/>
              </w:rPr>
              <w:t>-4.067,19</w:t>
            </w:r>
          </w:p>
        </w:tc>
        <w:tc>
          <w:tcPr>
            <w:tcW w:w="1517" w:type="dxa"/>
            <w:shd w:val="clear" w:color="auto" w:fill="DBE6F0"/>
          </w:tcPr>
          <w:p w:rsidR="00C35002" w:rsidRDefault="00916B2B">
            <w:pPr>
              <w:pStyle w:val="TableParagraph"/>
              <w:spacing w:before="10" w:line="233" w:lineRule="exact"/>
              <w:ind w:right="56"/>
            </w:pPr>
            <w:r>
              <w:rPr>
                <w:w w:val="110"/>
              </w:rPr>
              <w:t>95,64%</w:t>
            </w:r>
          </w:p>
        </w:tc>
      </w:tr>
      <w:tr w:rsidR="00C35002">
        <w:trPr>
          <w:trHeight w:val="254"/>
        </w:trPr>
        <w:tc>
          <w:tcPr>
            <w:tcW w:w="3437" w:type="dxa"/>
          </w:tcPr>
          <w:p w:rsidR="00C35002" w:rsidRDefault="00916B2B">
            <w:pPr>
              <w:pStyle w:val="TableParagraph"/>
              <w:spacing w:line="234" w:lineRule="exact"/>
              <w:ind w:left="317"/>
              <w:jc w:val="left"/>
            </w:pPr>
            <w:r>
              <w:rPr>
                <w:w w:val="105"/>
              </w:rPr>
              <w:t>Custeio Iluminação Pública</w:t>
            </w:r>
          </w:p>
        </w:tc>
        <w:tc>
          <w:tcPr>
            <w:tcW w:w="1503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93.333,33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line="234" w:lineRule="exact"/>
              <w:ind w:right="57"/>
            </w:pPr>
            <w:r>
              <w:rPr>
                <w:w w:val="110"/>
              </w:rPr>
              <w:t>89.266,14</w:t>
            </w:r>
          </w:p>
        </w:tc>
        <w:tc>
          <w:tcPr>
            <w:tcW w:w="1450" w:type="dxa"/>
          </w:tcPr>
          <w:p w:rsidR="00C35002" w:rsidRDefault="00916B2B">
            <w:pPr>
              <w:pStyle w:val="TableParagraph"/>
              <w:spacing w:line="234" w:lineRule="exact"/>
              <w:ind w:right="60"/>
            </w:pPr>
            <w:r>
              <w:rPr>
                <w:w w:val="110"/>
              </w:rPr>
              <w:t>-4.067,19</w:t>
            </w:r>
          </w:p>
        </w:tc>
        <w:tc>
          <w:tcPr>
            <w:tcW w:w="1517" w:type="dxa"/>
          </w:tcPr>
          <w:p w:rsidR="00C35002" w:rsidRDefault="00916B2B">
            <w:pPr>
              <w:pStyle w:val="TableParagraph"/>
              <w:spacing w:line="234" w:lineRule="exact"/>
              <w:ind w:right="56"/>
            </w:pPr>
            <w:r>
              <w:rPr>
                <w:w w:val="110"/>
              </w:rPr>
              <w:t>95,64%</w:t>
            </w:r>
          </w:p>
        </w:tc>
      </w:tr>
      <w:tr w:rsidR="00C35002">
        <w:trPr>
          <w:trHeight w:val="506"/>
        </w:trPr>
        <w:tc>
          <w:tcPr>
            <w:tcW w:w="3437" w:type="dxa"/>
            <w:shd w:val="clear" w:color="auto" w:fill="91CDDB"/>
          </w:tcPr>
          <w:p w:rsidR="00C35002" w:rsidRDefault="00916B2B">
            <w:pPr>
              <w:pStyle w:val="TableParagraph"/>
              <w:spacing w:line="248" w:lineRule="exact"/>
              <w:ind w:left="69"/>
              <w:jc w:val="left"/>
            </w:pPr>
            <w:r>
              <w:rPr>
                <w:w w:val="120"/>
              </w:rPr>
              <w:t>Total das Rec. De</w:t>
            </w:r>
          </w:p>
          <w:p w:rsidR="00C35002" w:rsidRDefault="00916B2B">
            <w:pPr>
              <w:pStyle w:val="TableParagraph"/>
              <w:spacing w:line="238" w:lineRule="exact"/>
              <w:ind w:left="69"/>
              <w:jc w:val="left"/>
            </w:pPr>
            <w:r>
              <w:rPr>
                <w:w w:val="120"/>
              </w:rPr>
              <w:t>Contribuições</w:t>
            </w:r>
          </w:p>
        </w:tc>
        <w:tc>
          <w:tcPr>
            <w:tcW w:w="1503" w:type="dxa"/>
            <w:shd w:val="clear" w:color="auto" w:fill="91CDDB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8" w:lineRule="exact"/>
              <w:ind w:right="56"/>
            </w:pPr>
            <w:r>
              <w:rPr>
                <w:w w:val="110"/>
              </w:rPr>
              <w:t>1.826.000,00</w:t>
            </w:r>
          </w:p>
        </w:tc>
        <w:tc>
          <w:tcPr>
            <w:tcW w:w="1486" w:type="dxa"/>
            <w:shd w:val="clear" w:color="auto" w:fill="91CDDB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8" w:lineRule="exact"/>
              <w:ind w:right="57"/>
            </w:pPr>
            <w:r>
              <w:rPr>
                <w:w w:val="110"/>
              </w:rPr>
              <w:t>1.611.625,29</w:t>
            </w:r>
          </w:p>
        </w:tc>
        <w:tc>
          <w:tcPr>
            <w:tcW w:w="1450" w:type="dxa"/>
            <w:shd w:val="clear" w:color="auto" w:fill="91CDDB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8" w:lineRule="exact"/>
              <w:ind w:right="60"/>
            </w:pPr>
            <w:r>
              <w:rPr>
                <w:w w:val="110"/>
              </w:rPr>
              <w:t>-214.374,71</w:t>
            </w:r>
          </w:p>
        </w:tc>
        <w:tc>
          <w:tcPr>
            <w:tcW w:w="1517" w:type="dxa"/>
            <w:shd w:val="clear" w:color="auto" w:fill="91CDDB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8" w:lineRule="exact"/>
              <w:ind w:right="56"/>
            </w:pPr>
            <w:r>
              <w:rPr>
                <w:w w:val="110"/>
              </w:rPr>
              <w:t>88,26%</w:t>
            </w:r>
          </w:p>
        </w:tc>
      </w:tr>
    </w:tbl>
    <w:p w:rsidR="00C35002" w:rsidRDefault="00C35002">
      <w:pPr>
        <w:spacing w:line="238" w:lineRule="exact"/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spacing w:before="7"/>
        <w:rPr>
          <w:sz w:val="18"/>
        </w:rPr>
      </w:pPr>
    </w:p>
    <w:p w:rsidR="00C35002" w:rsidRDefault="00916B2B">
      <w:pPr>
        <w:pStyle w:val="Corpodetexto"/>
        <w:spacing w:before="90"/>
        <w:ind w:left="120" w:right="501" w:firstLine="900"/>
        <w:jc w:val="both"/>
      </w:pPr>
      <w:r>
        <w:rPr>
          <w:w w:val="115"/>
        </w:rPr>
        <w:t>As Receitas de Contribuições no período atingiram o valor de R$ 1.522.359,15, correspondente a 87,86% do valor total previsto para o período.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5"/>
        </w:rPr>
        <w:t>As</w:t>
      </w:r>
      <w:r>
        <w:rPr>
          <w:spacing w:val="-18"/>
          <w:w w:val="115"/>
        </w:rPr>
        <w:t xml:space="preserve"> </w:t>
      </w:r>
      <w:r>
        <w:rPr>
          <w:w w:val="115"/>
        </w:rPr>
        <w:t>receitas</w:t>
      </w:r>
      <w:r>
        <w:rPr>
          <w:spacing w:val="-20"/>
          <w:w w:val="115"/>
        </w:rPr>
        <w:t xml:space="preserve"> </w:t>
      </w:r>
      <w:r>
        <w:rPr>
          <w:w w:val="115"/>
        </w:rPr>
        <w:t>do</w:t>
      </w:r>
      <w:r>
        <w:rPr>
          <w:spacing w:val="-18"/>
          <w:w w:val="115"/>
        </w:rPr>
        <w:t xml:space="preserve"> </w:t>
      </w:r>
      <w:r>
        <w:rPr>
          <w:w w:val="115"/>
        </w:rPr>
        <w:t>grupo</w:t>
      </w:r>
      <w:r>
        <w:rPr>
          <w:spacing w:val="-15"/>
          <w:w w:val="115"/>
        </w:rPr>
        <w:t xml:space="preserve"> </w:t>
      </w:r>
      <w:r>
        <w:rPr>
          <w:w w:val="115"/>
        </w:rPr>
        <w:t>de</w:t>
      </w:r>
      <w:r>
        <w:rPr>
          <w:spacing w:val="-18"/>
          <w:w w:val="115"/>
        </w:rPr>
        <w:t xml:space="preserve"> </w:t>
      </w:r>
      <w:r>
        <w:rPr>
          <w:w w:val="115"/>
        </w:rPr>
        <w:t>Contribuições</w:t>
      </w:r>
      <w:r>
        <w:rPr>
          <w:spacing w:val="-18"/>
          <w:w w:val="115"/>
        </w:rPr>
        <w:t xml:space="preserve"> </w:t>
      </w:r>
      <w:r>
        <w:rPr>
          <w:w w:val="115"/>
        </w:rPr>
        <w:t>RPPS</w:t>
      </w:r>
      <w:r>
        <w:rPr>
          <w:spacing w:val="-19"/>
          <w:w w:val="115"/>
        </w:rPr>
        <w:t xml:space="preserve"> </w:t>
      </w:r>
      <w:r>
        <w:rPr>
          <w:w w:val="115"/>
        </w:rPr>
        <w:t>Servidor</w:t>
      </w:r>
      <w:r>
        <w:rPr>
          <w:spacing w:val="-20"/>
          <w:w w:val="115"/>
        </w:rPr>
        <w:t xml:space="preserve"> </w:t>
      </w:r>
      <w:r>
        <w:rPr>
          <w:w w:val="115"/>
        </w:rPr>
        <w:t>são</w:t>
      </w:r>
      <w:r>
        <w:rPr>
          <w:spacing w:val="-15"/>
          <w:w w:val="115"/>
        </w:rPr>
        <w:t xml:space="preserve"> </w:t>
      </w:r>
      <w:r>
        <w:rPr>
          <w:w w:val="115"/>
        </w:rPr>
        <w:t>correspondentes da</w:t>
      </w:r>
      <w:r>
        <w:rPr>
          <w:spacing w:val="-28"/>
          <w:w w:val="115"/>
        </w:rPr>
        <w:t xml:space="preserve"> </w:t>
      </w:r>
      <w:r>
        <w:rPr>
          <w:w w:val="115"/>
        </w:rPr>
        <w:t>contribuição</w:t>
      </w:r>
      <w:r>
        <w:rPr>
          <w:spacing w:val="-30"/>
          <w:w w:val="115"/>
        </w:rPr>
        <w:t xml:space="preserve"> </w:t>
      </w:r>
      <w:r>
        <w:rPr>
          <w:w w:val="115"/>
        </w:rPr>
        <w:t>dos</w:t>
      </w:r>
      <w:r>
        <w:rPr>
          <w:spacing w:val="-29"/>
          <w:w w:val="115"/>
        </w:rPr>
        <w:t xml:space="preserve"> </w:t>
      </w:r>
      <w:r>
        <w:rPr>
          <w:w w:val="115"/>
        </w:rPr>
        <w:t>Servidores</w:t>
      </w:r>
      <w:r>
        <w:rPr>
          <w:spacing w:val="-29"/>
          <w:w w:val="115"/>
        </w:rPr>
        <w:t xml:space="preserve"> </w:t>
      </w:r>
      <w:r>
        <w:rPr>
          <w:w w:val="115"/>
        </w:rPr>
        <w:t>e</w:t>
      </w:r>
      <w:r>
        <w:rPr>
          <w:spacing w:val="-28"/>
          <w:w w:val="115"/>
        </w:rPr>
        <w:t xml:space="preserve"> </w:t>
      </w:r>
      <w:r>
        <w:rPr>
          <w:w w:val="115"/>
        </w:rPr>
        <w:t>as</w:t>
      </w:r>
      <w:r>
        <w:rPr>
          <w:spacing w:val="-29"/>
          <w:w w:val="115"/>
        </w:rPr>
        <w:t xml:space="preserve"> </w:t>
      </w:r>
      <w:r>
        <w:rPr>
          <w:w w:val="115"/>
        </w:rPr>
        <w:t>Contribuições</w:t>
      </w:r>
      <w:r>
        <w:rPr>
          <w:spacing w:val="-27"/>
          <w:w w:val="115"/>
        </w:rPr>
        <w:t xml:space="preserve"> </w:t>
      </w:r>
      <w:r>
        <w:rPr>
          <w:w w:val="115"/>
        </w:rPr>
        <w:t>Previdenciárias</w:t>
      </w:r>
      <w:r>
        <w:rPr>
          <w:spacing w:val="-29"/>
          <w:w w:val="115"/>
        </w:rPr>
        <w:t xml:space="preserve"> </w:t>
      </w:r>
      <w:r>
        <w:rPr>
          <w:w w:val="115"/>
        </w:rPr>
        <w:t>correspondem</w:t>
      </w:r>
      <w:r>
        <w:rPr>
          <w:spacing w:val="-28"/>
          <w:w w:val="115"/>
        </w:rPr>
        <w:t xml:space="preserve"> </w:t>
      </w:r>
      <w:r>
        <w:rPr>
          <w:w w:val="115"/>
        </w:rPr>
        <w:t>ao Patronal</w:t>
      </w:r>
      <w:r>
        <w:rPr>
          <w:spacing w:val="-7"/>
          <w:w w:val="115"/>
        </w:rPr>
        <w:t xml:space="preserve"> </w:t>
      </w:r>
      <w:r>
        <w:rPr>
          <w:w w:val="115"/>
        </w:rPr>
        <w:t>para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w w:val="115"/>
        </w:rPr>
        <w:t>Regime</w:t>
      </w:r>
      <w:r>
        <w:rPr>
          <w:spacing w:val="-8"/>
          <w:w w:val="115"/>
        </w:rPr>
        <w:t xml:space="preserve"> </w:t>
      </w:r>
      <w:r>
        <w:rPr>
          <w:w w:val="115"/>
        </w:rPr>
        <w:t>Próprio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Previdência</w:t>
      </w:r>
      <w:r>
        <w:rPr>
          <w:spacing w:val="-8"/>
          <w:w w:val="115"/>
        </w:rPr>
        <w:t xml:space="preserve"> </w:t>
      </w:r>
      <w:r>
        <w:rPr>
          <w:w w:val="115"/>
        </w:rPr>
        <w:t>Social</w:t>
      </w:r>
      <w:r>
        <w:rPr>
          <w:spacing w:val="-8"/>
          <w:w w:val="115"/>
        </w:rPr>
        <w:t xml:space="preserve"> </w:t>
      </w:r>
      <w:r>
        <w:rPr>
          <w:w w:val="115"/>
        </w:rPr>
        <w:t>(RPPS).</w:t>
      </w:r>
    </w:p>
    <w:p w:rsidR="00C35002" w:rsidRDefault="00916B2B">
      <w:pPr>
        <w:pStyle w:val="Corpodetexto"/>
        <w:ind w:left="120" w:right="506" w:firstLine="900"/>
        <w:jc w:val="both"/>
      </w:pPr>
      <w:r>
        <w:rPr>
          <w:w w:val="110"/>
        </w:rPr>
        <w:t>As Receitas de Contribuições Econômicas no período atingiram o valor de R$ 89.266,14 referente Custeio de Iluminação Pública.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2527"/>
      </w:pPr>
      <w:r>
        <w:rPr>
          <w:w w:val="110"/>
        </w:rPr>
        <w:t>5 – TRANSFERÊNCIAS COR</w:t>
      </w:r>
      <w:r>
        <w:rPr>
          <w:w w:val="110"/>
        </w:rPr>
        <w:t>RENTES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4"/>
        <w:gridCol w:w="1562"/>
        <w:gridCol w:w="1564"/>
        <w:gridCol w:w="1343"/>
        <w:gridCol w:w="1216"/>
      </w:tblGrid>
      <w:tr w:rsidR="00C35002">
        <w:trPr>
          <w:trHeight w:val="506"/>
        </w:trPr>
        <w:tc>
          <w:tcPr>
            <w:tcW w:w="3554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left="1269" w:right="1259"/>
              <w:jc w:val="center"/>
            </w:pPr>
            <w:r>
              <w:rPr>
                <w:w w:val="105"/>
              </w:rPr>
              <w:t>RECEITA</w:t>
            </w:r>
          </w:p>
        </w:tc>
        <w:tc>
          <w:tcPr>
            <w:tcW w:w="1562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left="186"/>
              <w:jc w:val="left"/>
            </w:pPr>
            <w:r>
              <w:rPr>
                <w:w w:val="115"/>
              </w:rPr>
              <w:t>Prevista (a)</w:t>
            </w:r>
          </w:p>
        </w:tc>
        <w:tc>
          <w:tcPr>
            <w:tcW w:w="1564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91"/>
            </w:pPr>
            <w:r>
              <w:rPr>
                <w:w w:val="115"/>
              </w:rPr>
              <w:t>Realizada (b)</w:t>
            </w:r>
          </w:p>
        </w:tc>
        <w:tc>
          <w:tcPr>
            <w:tcW w:w="1343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87"/>
            </w:pPr>
            <w:r>
              <w:rPr>
                <w:w w:val="115"/>
              </w:rPr>
              <w:t>Saldo (b-a)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line="251" w:lineRule="exact"/>
              <w:ind w:left="71"/>
              <w:jc w:val="left"/>
            </w:pPr>
            <w:r>
              <w:rPr>
                <w:w w:val="107"/>
              </w:rPr>
              <w:t>%</w:t>
            </w:r>
          </w:p>
          <w:p w:rsidR="00C35002" w:rsidRDefault="00916B2B">
            <w:pPr>
              <w:pStyle w:val="TableParagraph"/>
              <w:spacing w:line="235" w:lineRule="exact"/>
              <w:ind w:left="71"/>
              <w:jc w:val="left"/>
            </w:pPr>
            <w:r>
              <w:rPr>
                <w:w w:val="115"/>
              </w:rPr>
              <w:t>Real/Prev.</w:t>
            </w:r>
          </w:p>
        </w:tc>
      </w:tr>
      <w:tr w:rsidR="00C35002">
        <w:trPr>
          <w:trHeight w:val="282"/>
        </w:trPr>
        <w:tc>
          <w:tcPr>
            <w:tcW w:w="3554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left="69"/>
              <w:jc w:val="left"/>
            </w:pPr>
            <w:r>
              <w:rPr>
                <w:w w:val="120"/>
              </w:rPr>
              <w:t>Transferências da União</w:t>
            </w:r>
          </w:p>
        </w:tc>
        <w:tc>
          <w:tcPr>
            <w:tcW w:w="1562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5"/>
            </w:pPr>
            <w:r>
              <w:rPr>
                <w:w w:val="110"/>
              </w:rPr>
              <w:t>6.956.200,00</w:t>
            </w:r>
          </w:p>
        </w:tc>
        <w:tc>
          <w:tcPr>
            <w:tcW w:w="1564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6.744.254,81</w:t>
            </w:r>
          </w:p>
        </w:tc>
        <w:tc>
          <w:tcPr>
            <w:tcW w:w="1343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3"/>
            </w:pPr>
            <w:r>
              <w:rPr>
                <w:w w:val="110"/>
              </w:rPr>
              <w:t>-211.945,19</w:t>
            </w:r>
          </w:p>
        </w:tc>
        <w:tc>
          <w:tcPr>
            <w:tcW w:w="1216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3"/>
            </w:pPr>
            <w:r>
              <w:rPr>
                <w:w w:val="110"/>
              </w:rPr>
              <w:t>96,95%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/>
              <w:ind w:left="317"/>
              <w:jc w:val="left"/>
            </w:pPr>
            <w:r>
              <w:rPr>
                <w:w w:val="110"/>
              </w:rPr>
              <w:t>Cota-Parte do FPM + Extra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/>
              <w:ind w:right="54"/>
            </w:pPr>
            <w:r>
              <w:rPr>
                <w:w w:val="110"/>
              </w:rPr>
              <w:t>6.066.866,67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5.781.941,59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/>
              <w:ind w:right="53"/>
            </w:pPr>
            <w:r>
              <w:rPr>
                <w:w w:val="110"/>
              </w:rPr>
              <w:t>-284.925,08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 w:line="238" w:lineRule="exact"/>
              <w:ind w:right="53"/>
            </w:pPr>
            <w:r>
              <w:rPr>
                <w:w w:val="110"/>
              </w:rPr>
              <w:t>95,30%</w:t>
            </w:r>
          </w:p>
        </w:tc>
      </w:tr>
      <w:tr w:rsidR="00C35002">
        <w:trPr>
          <w:trHeight w:val="280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 w:line="233" w:lineRule="exact"/>
              <w:ind w:left="317"/>
              <w:jc w:val="left"/>
            </w:pPr>
            <w:r>
              <w:rPr>
                <w:w w:val="110"/>
              </w:rPr>
              <w:t>Cota-Parte do ITR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 w:line="233" w:lineRule="exact"/>
              <w:ind w:right="54"/>
            </w:pPr>
            <w:r>
              <w:rPr>
                <w:w w:val="110"/>
              </w:rPr>
              <w:t>3.333,33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 w:line="233" w:lineRule="exact"/>
              <w:ind w:right="56"/>
            </w:pPr>
            <w:r>
              <w:rPr>
                <w:w w:val="110"/>
              </w:rPr>
              <w:t>756,51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 w:line="233" w:lineRule="exact"/>
              <w:ind w:right="53"/>
            </w:pPr>
            <w:r>
              <w:rPr>
                <w:w w:val="110"/>
              </w:rPr>
              <w:t>-2.576,82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/>
              <w:ind w:right="53"/>
            </w:pPr>
            <w:r>
              <w:rPr>
                <w:w w:val="110"/>
              </w:rPr>
              <w:t>22,70%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9" w:line="233" w:lineRule="exact"/>
              <w:ind w:left="317"/>
              <w:jc w:val="left"/>
            </w:pPr>
            <w:r>
              <w:rPr>
                <w:w w:val="110"/>
              </w:rPr>
              <w:t>Comp. Finac. Expl. Rec. Nat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9" w:line="233" w:lineRule="exact"/>
              <w:ind w:right="54"/>
            </w:pPr>
            <w:r>
              <w:rPr>
                <w:w w:val="110"/>
              </w:rPr>
              <w:t>344.666,67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9" w:line="233" w:lineRule="exact"/>
              <w:ind w:right="56"/>
            </w:pPr>
            <w:r>
              <w:rPr>
                <w:w w:val="110"/>
              </w:rPr>
              <w:t>572.378,39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9" w:line="233" w:lineRule="exact"/>
              <w:ind w:right="53"/>
            </w:pPr>
            <w:r>
              <w:rPr>
                <w:w w:val="110"/>
              </w:rPr>
              <w:t>227.711,72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166,07%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/>
              <w:ind w:left="314"/>
              <w:jc w:val="left"/>
            </w:pPr>
            <w:r>
              <w:rPr>
                <w:w w:val="110"/>
              </w:rPr>
              <w:t>Transferências do SUS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/>
              <w:ind w:right="55"/>
            </w:pPr>
            <w:r>
              <w:rPr>
                <w:w w:val="110"/>
              </w:rPr>
              <w:t>367.000,00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286.869,86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-80.130,14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 w:line="238" w:lineRule="exact"/>
              <w:ind w:right="53"/>
            </w:pPr>
            <w:r>
              <w:rPr>
                <w:w w:val="110"/>
              </w:rPr>
              <w:t>78,17%</w:t>
            </w:r>
          </w:p>
        </w:tc>
      </w:tr>
      <w:tr w:rsidR="00C35002">
        <w:trPr>
          <w:trHeight w:val="280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 w:line="233" w:lineRule="exact"/>
              <w:ind w:left="314"/>
              <w:jc w:val="left"/>
            </w:pPr>
            <w:r>
              <w:rPr>
                <w:w w:val="110"/>
              </w:rPr>
              <w:t>Transferências do FNAS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564" w:type="dxa"/>
          </w:tcPr>
          <w:p w:rsidR="00C35002" w:rsidRDefault="00C35002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 w:line="233" w:lineRule="exact"/>
              <w:ind w:right="52"/>
            </w:pPr>
            <w:r>
              <w:rPr>
                <w:w w:val="110"/>
              </w:rPr>
              <w:t>0,00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/>
              <w:ind w:right="52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9" w:line="233" w:lineRule="exact"/>
              <w:ind w:left="314"/>
              <w:jc w:val="left"/>
            </w:pPr>
            <w:r>
              <w:rPr>
                <w:w w:val="110"/>
              </w:rPr>
              <w:t>Transferências do FNDE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9" w:line="233" w:lineRule="exact"/>
              <w:ind w:right="54"/>
            </w:pPr>
            <w:r>
              <w:rPr>
                <w:w w:val="110"/>
              </w:rPr>
              <w:t>107.666,67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9" w:line="233" w:lineRule="exact"/>
              <w:ind w:right="56"/>
            </w:pPr>
            <w:r>
              <w:rPr>
                <w:w w:val="110"/>
              </w:rPr>
              <w:t>102.308,46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9" w:line="233" w:lineRule="exact"/>
              <w:ind w:right="53"/>
            </w:pPr>
            <w:r>
              <w:rPr>
                <w:w w:val="110"/>
              </w:rPr>
              <w:t>-5.358,21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7"/>
              <w:ind w:right="53"/>
            </w:pPr>
            <w:r>
              <w:rPr>
                <w:w w:val="110"/>
              </w:rPr>
              <w:t>95,02%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/>
              <w:ind w:left="317"/>
              <w:jc w:val="left"/>
            </w:pPr>
            <w:r>
              <w:rPr>
                <w:w w:val="110"/>
              </w:rPr>
              <w:t>Cota-Parte da LC n° 87/96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/>
              <w:ind w:right="54"/>
            </w:pPr>
            <w:r>
              <w:rPr>
                <w:w w:val="110"/>
              </w:rPr>
              <w:t>66.666,67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0,00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-66.666,67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 w:line="238" w:lineRule="exact"/>
              <w:ind w:right="52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80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 w:line="233" w:lineRule="exact"/>
              <w:ind w:left="314"/>
              <w:jc w:val="left"/>
            </w:pPr>
            <w:r>
              <w:rPr>
                <w:w w:val="115"/>
              </w:rPr>
              <w:t>Transf. de Emenda Parlamentar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 w:line="233" w:lineRule="exact"/>
              <w:ind w:right="54"/>
            </w:pPr>
            <w:r>
              <w:rPr>
                <w:w w:val="110"/>
              </w:rPr>
              <w:t>0,00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 w:line="233" w:lineRule="exact"/>
              <w:ind w:right="56"/>
            </w:pPr>
            <w:r>
              <w:rPr>
                <w:w w:val="110"/>
              </w:rPr>
              <w:t>0,00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 w:line="233" w:lineRule="exact"/>
              <w:ind w:right="52"/>
            </w:pPr>
            <w:r>
              <w:rPr>
                <w:w w:val="110"/>
              </w:rPr>
              <w:t>0,00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/>
              <w:ind w:right="52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9" w:line="233" w:lineRule="exact"/>
              <w:ind w:left="317"/>
              <w:jc w:val="left"/>
            </w:pPr>
            <w:r>
              <w:rPr>
                <w:w w:val="110"/>
              </w:rPr>
              <w:t>Compensação Previdenciária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9" w:line="233" w:lineRule="exact"/>
              <w:ind w:right="54"/>
            </w:pPr>
            <w:r>
              <w:rPr>
                <w:w w:val="110"/>
              </w:rPr>
              <w:t>0,00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9" w:line="233" w:lineRule="exact"/>
              <w:ind w:right="56"/>
            </w:pPr>
            <w:r>
              <w:rPr>
                <w:w w:val="110"/>
              </w:rPr>
              <w:t>0,00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9" w:line="233" w:lineRule="exact"/>
              <w:ind w:right="52"/>
            </w:pPr>
            <w:r>
              <w:rPr>
                <w:w w:val="110"/>
              </w:rPr>
              <w:t>0,00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82"/>
        </w:trPr>
        <w:tc>
          <w:tcPr>
            <w:tcW w:w="3554" w:type="dxa"/>
            <w:shd w:val="clear" w:color="auto" w:fill="DBE6F0"/>
          </w:tcPr>
          <w:p w:rsidR="00C35002" w:rsidRDefault="00916B2B">
            <w:pPr>
              <w:pStyle w:val="TableParagraph"/>
              <w:spacing w:before="25" w:line="238" w:lineRule="exact"/>
              <w:ind w:left="69"/>
              <w:jc w:val="left"/>
            </w:pPr>
            <w:r>
              <w:rPr>
                <w:w w:val="125"/>
              </w:rPr>
              <w:t>Transferências do Estado</w:t>
            </w:r>
          </w:p>
        </w:tc>
        <w:tc>
          <w:tcPr>
            <w:tcW w:w="1562" w:type="dxa"/>
            <w:shd w:val="clear" w:color="auto" w:fill="DBE6F0"/>
          </w:tcPr>
          <w:p w:rsidR="00C35002" w:rsidRDefault="00916B2B">
            <w:pPr>
              <w:pStyle w:val="TableParagraph"/>
              <w:spacing w:before="25" w:line="238" w:lineRule="exact"/>
              <w:ind w:right="55"/>
            </w:pPr>
            <w:r>
              <w:rPr>
                <w:w w:val="110"/>
              </w:rPr>
              <w:t>6.390.333,33</w:t>
            </w:r>
          </w:p>
        </w:tc>
        <w:tc>
          <w:tcPr>
            <w:tcW w:w="1564" w:type="dxa"/>
            <w:shd w:val="clear" w:color="auto" w:fill="DBE6F0"/>
          </w:tcPr>
          <w:p w:rsidR="00C35002" w:rsidRDefault="00916B2B">
            <w:pPr>
              <w:pStyle w:val="TableParagraph"/>
              <w:spacing w:before="25" w:line="238" w:lineRule="exact"/>
              <w:ind w:right="56"/>
            </w:pPr>
            <w:r>
              <w:rPr>
                <w:w w:val="110"/>
              </w:rPr>
              <w:t>6.442.524,17</w:t>
            </w:r>
          </w:p>
        </w:tc>
        <w:tc>
          <w:tcPr>
            <w:tcW w:w="1343" w:type="dxa"/>
            <w:shd w:val="clear" w:color="auto" w:fill="DBE6F0"/>
          </w:tcPr>
          <w:p w:rsidR="00C35002" w:rsidRDefault="00916B2B">
            <w:pPr>
              <w:pStyle w:val="TableParagraph"/>
              <w:spacing w:before="25" w:line="238" w:lineRule="exact"/>
              <w:ind w:right="53"/>
            </w:pPr>
            <w:r>
              <w:rPr>
                <w:w w:val="110"/>
              </w:rPr>
              <w:t>52.190,84</w:t>
            </w:r>
          </w:p>
        </w:tc>
        <w:tc>
          <w:tcPr>
            <w:tcW w:w="1216" w:type="dxa"/>
            <w:shd w:val="clear" w:color="auto" w:fill="DBE6F0"/>
          </w:tcPr>
          <w:p w:rsidR="00C35002" w:rsidRDefault="00916B2B">
            <w:pPr>
              <w:pStyle w:val="TableParagraph"/>
              <w:spacing w:before="25" w:line="238" w:lineRule="exact"/>
              <w:ind w:right="52"/>
            </w:pPr>
            <w:r>
              <w:rPr>
                <w:w w:val="110"/>
              </w:rPr>
              <w:t>100,82%</w:t>
            </w:r>
          </w:p>
        </w:tc>
      </w:tr>
      <w:tr w:rsidR="00C35002">
        <w:trPr>
          <w:trHeight w:val="280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 w:line="233" w:lineRule="exact"/>
              <w:ind w:left="317"/>
              <w:jc w:val="left"/>
            </w:pPr>
            <w:r>
              <w:rPr>
                <w:w w:val="110"/>
              </w:rPr>
              <w:t>Cota-Parte do ICMS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 w:line="233" w:lineRule="exact"/>
              <w:ind w:right="54"/>
            </w:pPr>
            <w:r>
              <w:rPr>
                <w:w w:val="110"/>
              </w:rPr>
              <w:t>5.700.000,00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 w:line="233" w:lineRule="exact"/>
              <w:ind w:right="56"/>
            </w:pPr>
            <w:r>
              <w:rPr>
                <w:w w:val="110"/>
              </w:rPr>
              <w:t>5.698.367,44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 w:line="233" w:lineRule="exact"/>
              <w:ind w:right="53"/>
            </w:pPr>
            <w:r>
              <w:rPr>
                <w:w w:val="110"/>
              </w:rPr>
              <w:t>-1.632,56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/>
              <w:ind w:right="53"/>
            </w:pPr>
            <w:r>
              <w:rPr>
                <w:w w:val="110"/>
              </w:rPr>
              <w:t>99,97%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9" w:line="233" w:lineRule="exact"/>
              <w:ind w:left="317"/>
              <w:jc w:val="left"/>
            </w:pPr>
            <w:r>
              <w:rPr>
                <w:w w:val="110"/>
              </w:rPr>
              <w:t>Cota-Parte do IPVA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9" w:line="233" w:lineRule="exact"/>
              <w:ind w:right="55"/>
            </w:pPr>
            <w:r>
              <w:rPr>
                <w:w w:val="110"/>
              </w:rPr>
              <w:t>333.333,33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9" w:line="233" w:lineRule="exact"/>
              <w:ind w:right="56"/>
            </w:pPr>
            <w:r>
              <w:rPr>
                <w:w w:val="110"/>
              </w:rPr>
              <w:t>388.939,18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9" w:line="233" w:lineRule="exact"/>
              <w:ind w:right="53"/>
            </w:pPr>
            <w:r>
              <w:rPr>
                <w:w w:val="110"/>
              </w:rPr>
              <w:t>55.605,85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116,68%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/>
              <w:ind w:left="317"/>
              <w:jc w:val="left"/>
            </w:pPr>
            <w:r>
              <w:rPr>
                <w:w w:val="110"/>
              </w:rPr>
              <w:t>Cota-Parte do IPI/Exportação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/>
              <w:ind w:right="54"/>
            </w:pPr>
            <w:r>
              <w:rPr>
                <w:w w:val="110"/>
              </w:rPr>
              <w:t>86.666,67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89.210,25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2.543,58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 w:line="238" w:lineRule="exact"/>
              <w:ind w:right="52"/>
            </w:pPr>
            <w:r>
              <w:rPr>
                <w:w w:val="110"/>
              </w:rPr>
              <w:t>102,93%</w:t>
            </w:r>
          </w:p>
        </w:tc>
      </w:tr>
      <w:tr w:rsidR="00C35002">
        <w:trPr>
          <w:trHeight w:val="280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 w:line="233" w:lineRule="exact"/>
              <w:ind w:left="317"/>
              <w:jc w:val="left"/>
            </w:pPr>
            <w:r>
              <w:rPr>
                <w:w w:val="110"/>
              </w:rPr>
              <w:t>Cota-Parte do CIDE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 w:line="233" w:lineRule="exact"/>
              <w:ind w:right="55"/>
            </w:pPr>
            <w:r>
              <w:rPr>
                <w:w w:val="110"/>
              </w:rPr>
              <w:t>12.000,00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 w:line="233" w:lineRule="exact"/>
              <w:ind w:right="55"/>
            </w:pPr>
            <w:r>
              <w:rPr>
                <w:w w:val="110"/>
              </w:rPr>
              <w:t>6.083,49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 w:line="233" w:lineRule="exact"/>
              <w:ind w:right="53"/>
            </w:pPr>
            <w:r>
              <w:rPr>
                <w:w w:val="110"/>
              </w:rPr>
              <w:t>-5.916,51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/>
              <w:ind w:right="53"/>
            </w:pPr>
            <w:r>
              <w:rPr>
                <w:w w:val="110"/>
              </w:rPr>
              <w:t>50,70%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9" w:line="233" w:lineRule="exact"/>
              <w:ind w:left="317"/>
              <w:jc w:val="left"/>
            </w:pPr>
            <w:r>
              <w:rPr>
                <w:w w:val="110"/>
              </w:rPr>
              <w:t>Cota-Parte Royalties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9" w:line="233" w:lineRule="exact"/>
              <w:ind w:right="54"/>
            </w:pPr>
            <w:r>
              <w:rPr>
                <w:w w:val="110"/>
              </w:rPr>
              <w:t>1.333,33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9" w:line="233" w:lineRule="exact"/>
              <w:ind w:right="56"/>
            </w:pPr>
            <w:r>
              <w:rPr>
                <w:w w:val="110"/>
              </w:rPr>
              <w:t>0,00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9" w:line="233" w:lineRule="exact"/>
              <w:ind w:right="53"/>
            </w:pPr>
            <w:r>
              <w:rPr>
                <w:w w:val="110"/>
              </w:rPr>
              <w:t>-1.333,33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/>
              <w:ind w:left="314"/>
              <w:jc w:val="left"/>
            </w:pPr>
            <w:r>
              <w:rPr>
                <w:w w:val="110"/>
              </w:rPr>
              <w:t>Transf. Do Fundo Est. Saúde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/>
              <w:ind w:right="54"/>
            </w:pPr>
            <w:r>
              <w:rPr>
                <w:w w:val="110"/>
              </w:rPr>
              <w:t>118.000,00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77.488,81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-40.511,19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 w:line="238" w:lineRule="exact"/>
              <w:ind w:right="53"/>
            </w:pPr>
            <w:r>
              <w:rPr>
                <w:w w:val="110"/>
              </w:rPr>
              <w:t>65,67%</w:t>
            </w:r>
          </w:p>
        </w:tc>
      </w:tr>
      <w:tr w:rsidR="00C35002">
        <w:trPr>
          <w:trHeight w:val="506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" w:line="252" w:lineRule="exact"/>
              <w:ind w:left="69" w:right="568" w:firstLine="245"/>
              <w:jc w:val="left"/>
            </w:pPr>
            <w:r>
              <w:rPr>
                <w:w w:val="115"/>
              </w:rPr>
              <w:t>Outras Transferencias dos Estados</w:t>
            </w:r>
          </w:p>
        </w:tc>
        <w:tc>
          <w:tcPr>
            <w:tcW w:w="1562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4"/>
            </w:pPr>
            <w:r>
              <w:rPr>
                <w:w w:val="110"/>
              </w:rPr>
              <w:t>0,00</w:t>
            </w:r>
          </w:p>
        </w:tc>
        <w:tc>
          <w:tcPr>
            <w:tcW w:w="1564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6"/>
            </w:pPr>
            <w:r>
              <w:rPr>
                <w:w w:val="110"/>
              </w:rPr>
              <w:t>359,71</w:t>
            </w:r>
          </w:p>
        </w:tc>
        <w:tc>
          <w:tcPr>
            <w:tcW w:w="1343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3"/>
            </w:pPr>
            <w:r>
              <w:rPr>
                <w:w w:val="110"/>
              </w:rPr>
              <w:t>359,71</w:t>
            </w:r>
          </w:p>
        </w:tc>
        <w:tc>
          <w:tcPr>
            <w:tcW w:w="1216" w:type="dxa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8" w:lineRule="exact"/>
              <w:ind w:right="52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80"/>
        </w:trPr>
        <w:tc>
          <w:tcPr>
            <w:tcW w:w="3554" w:type="dxa"/>
            <w:shd w:val="clear" w:color="auto" w:fill="DBE6F0"/>
          </w:tcPr>
          <w:p w:rsidR="00C35002" w:rsidRDefault="00916B2B">
            <w:pPr>
              <w:pStyle w:val="TableParagraph"/>
              <w:spacing w:before="25"/>
              <w:ind w:left="69"/>
              <w:jc w:val="left"/>
            </w:pPr>
            <w:r>
              <w:rPr>
                <w:w w:val="115"/>
              </w:rPr>
              <w:t>Transf. de Convênios - Estado</w:t>
            </w:r>
          </w:p>
        </w:tc>
        <w:tc>
          <w:tcPr>
            <w:tcW w:w="1562" w:type="dxa"/>
            <w:shd w:val="clear" w:color="auto" w:fill="DBE6F0"/>
          </w:tcPr>
          <w:p w:rsidR="00C35002" w:rsidRDefault="00916B2B">
            <w:pPr>
              <w:pStyle w:val="TableParagraph"/>
              <w:spacing w:before="25"/>
              <w:ind w:right="54"/>
            </w:pPr>
            <w:r>
              <w:rPr>
                <w:w w:val="110"/>
              </w:rPr>
              <w:t>140.333,33</w:t>
            </w:r>
          </w:p>
        </w:tc>
        <w:tc>
          <w:tcPr>
            <w:tcW w:w="1564" w:type="dxa"/>
            <w:shd w:val="clear" w:color="auto" w:fill="DBE6F0"/>
          </w:tcPr>
          <w:p w:rsidR="00C35002" w:rsidRDefault="00916B2B">
            <w:pPr>
              <w:pStyle w:val="TableParagraph"/>
              <w:spacing w:before="25"/>
              <w:ind w:right="56"/>
            </w:pPr>
            <w:r>
              <w:rPr>
                <w:w w:val="110"/>
              </w:rPr>
              <w:t>182.075,29</w:t>
            </w:r>
          </w:p>
        </w:tc>
        <w:tc>
          <w:tcPr>
            <w:tcW w:w="1343" w:type="dxa"/>
            <w:shd w:val="clear" w:color="auto" w:fill="DBE6F0"/>
          </w:tcPr>
          <w:p w:rsidR="00C35002" w:rsidRDefault="00916B2B">
            <w:pPr>
              <w:pStyle w:val="TableParagraph"/>
              <w:spacing w:before="25"/>
              <w:ind w:right="53"/>
            </w:pPr>
            <w:r>
              <w:rPr>
                <w:w w:val="110"/>
              </w:rPr>
              <w:t>41.741,96</w:t>
            </w:r>
          </w:p>
        </w:tc>
        <w:tc>
          <w:tcPr>
            <w:tcW w:w="1216" w:type="dxa"/>
            <w:shd w:val="clear" w:color="auto" w:fill="DBE6F0"/>
          </w:tcPr>
          <w:p w:rsidR="00C35002" w:rsidRDefault="00916B2B">
            <w:pPr>
              <w:pStyle w:val="TableParagraph"/>
              <w:spacing w:before="25"/>
              <w:ind w:right="52"/>
            </w:pPr>
            <w:r>
              <w:rPr>
                <w:w w:val="110"/>
              </w:rPr>
              <w:t>129,74%</w:t>
            </w:r>
          </w:p>
        </w:tc>
      </w:tr>
      <w:tr w:rsidR="00C35002">
        <w:trPr>
          <w:trHeight w:val="282"/>
        </w:trPr>
        <w:tc>
          <w:tcPr>
            <w:tcW w:w="3554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left="69"/>
              <w:jc w:val="left"/>
            </w:pPr>
            <w:r>
              <w:rPr>
                <w:w w:val="105"/>
              </w:rPr>
              <w:t>FUNDEB</w:t>
            </w:r>
          </w:p>
        </w:tc>
        <w:tc>
          <w:tcPr>
            <w:tcW w:w="1562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4"/>
            </w:pPr>
            <w:r>
              <w:rPr>
                <w:w w:val="110"/>
              </w:rPr>
              <w:t>773.333,33</w:t>
            </w:r>
          </w:p>
        </w:tc>
        <w:tc>
          <w:tcPr>
            <w:tcW w:w="1564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806.119,16</w:t>
            </w:r>
          </w:p>
        </w:tc>
        <w:tc>
          <w:tcPr>
            <w:tcW w:w="1343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3"/>
            </w:pPr>
            <w:r>
              <w:rPr>
                <w:w w:val="110"/>
              </w:rPr>
              <w:t>32.785,83</w:t>
            </w:r>
          </w:p>
        </w:tc>
        <w:tc>
          <w:tcPr>
            <w:tcW w:w="1216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104,24%</w:t>
            </w:r>
          </w:p>
        </w:tc>
      </w:tr>
      <w:tr w:rsidR="00C35002">
        <w:trPr>
          <w:trHeight w:val="282"/>
        </w:trPr>
        <w:tc>
          <w:tcPr>
            <w:tcW w:w="3554" w:type="dxa"/>
            <w:shd w:val="clear" w:color="auto" w:fill="FDE8D8"/>
          </w:tcPr>
          <w:p w:rsidR="00C35002" w:rsidRDefault="00916B2B">
            <w:pPr>
              <w:pStyle w:val="TableParagraph"/>
              <w:spacing w:before="25" w:line="238" w:lineRule="exact"/>
              <w:ind w:left="69"/>
              <w:jc w:val="left"/>
            </w:pPr>
            <w:r>
              <w:rPr>
                <w:w w:val="120"/>
              </w:rPr>
              <w:t>Total das Transferências</w:t>
            </w:r>
          </w:p>
        </w:tc>
        <w:tc>
          <w:tcPr>
            <w:tcW w:w="1562" w:type="dxa"/>
            <w:shd w:val="clear" w:color="auto" w:fill="FDE8D8"/>
          </w:tcPr>
          <w:p w:rsidR="00C35002" w:rsidRDefault="00916B2B">
            <w:pPr>
              <w:pStyle w:val="TableParagraph"/>
              <w:spacing w:before="25" w:line="238" w:lineRule="exact"/>
              <w:ind w:right="54"/>
            </w:pPr>
            <w:r>
              <w:rPr>
                <w:w w:val="110"/>
              </w:rPr>
              <w:t>14.119.866,67</w:t>
            </w:r>
          </w:p>
        </w:tc>
        <w:tc>
          <w:tcPr>
            <w:tcW w:w="1564" w:type="dxa"/>
            <w:shd w:val="clear" w:color="auto" w:fill="FDE8D8"/>
          </w:tcPr>
          <w:p w:rsidR="00C35002" w:rsidRDefault="00916B2B">
            <w:pPr>
              <w:pStyle w:val="TableParagraph"/>
              <w:spacing w:before="25" w:line="238" w:lineRule="exact"/>
              <w:ind w:right="55"/>
            </w:pPr>
            <w:r>
              <w:rPr>
                <w:w w:val="110"/>
              </w:rPr>
              <w:t>13.992.898,14</w:t>
            </w:r>
          </w:p>
        </w:tc>
        <w:tc>
          <w:tcPr>
            <w:tcW w:w="1343" w:type="dxa"/>
            <w:shd w:val="clear" w:color="auto" w:fill="FDE8D8"/>
          </w:tcPr>
          <w:p w:rsidR="00C35002" w:rsidRDefault="00916B2B">
            <w:pPr>
              <w:pStyle w:val="TableParagraph"/>
              <w:spacing w:before="25" w:line="238" w:lineRule="exact"/>
              <w:ind w:right="53"/>
            </w:pPr>
            <w:r>
              <w:rPr>
                <w:w w:val="110"/>
              </w:rPr>
              <w:t>-126.968,53</w:t>
            </w:r>
          </w:p>
        </w:tc>
        <w:tc>
          <w:tcPr>
            <w:tcW w:w="1216" w:type="dxa"/>
            <w:shd w:val="clear" w:color="auto" w:fill="FDE8D8"/>
          </w:tcPr>
          <w:p w:rsidR="00C35002" w:rsidRDefault="00916B2B">
            <w:pPr>
              <w:pStyle w:val="TableParagraph"/>
              <w:spacing w:before="25" w:line="238" w:lineRule="exact"/>
              <w:ind w:right="53"/>
            </w:pPr>
            <w:r>
              <w:rPr>
                <w:w w:val="110"/>
              </w:rPr>
              <w:t>99,10%</w:t>
            </w:r>
          </w:p>
        </w:tc>
      </w:tr>
    </w:tbl>
    <w:p w:rsidR="00C35002" w:rsidRDefault="00C35002">
      <w:pPr>
        <w:pStyle w:val="Corpodetexto"/>
        <w:spacing w:before="8"/>
        <w:rPr>
          <w:sz w:val="23"/>
        </w:rPr>
      </w:pP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No grupo de Transferências Correntes da União, o item mais significativo refere-se as Transferências Constitucionais do Fundo de Participação</w:t>
      </w:r>
      <w:r>
        <w:rPr>
          <w:spacing w:val="66"/>
          <w:w w:val="110"/>
        </w:rPr>
        <w:t xml:space="preserve"> </w:t>
      </w:r>
      <w:r>
        <w:rPr>
          <w:w w:val="110"/>
        </w:rPr>
        <w:t>dos</w:t>
      </w:r>
      <w:r>
        <w:rPr>
          <w:spacing w:val="66"/>
          <w:w w:val="110"/>
        </w:rPr>
        <w:t xml:space="preserve"> </w:t>
      </w:r>
      <w:r>
        <w:rPr>
          <w:w w:val="110"/>
        </w:rPr>
        <w:t>Municípios – FPM, que totalizou no período R$ 5.781.941,59, correspondendo a 96,95% da previsão inicial para o período</w:t>
      </w:r>
      <w:r>
        <w:rPr>
          <w:spacing w:val="13"/>
          <w:w w:val="110"/>
        </w:rPr>
        <w:t xml:space="preserve"> </w:t>
      </w:r>
      <w:r>
        <w:rPr>
          <w:w w:val="110"/>
        </w:rPr>
        <w:t>demonstrando.</w:t>
      </w: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Nas Transferências do Estado, temos a participação do Município no Imposto sobre Circulação de Mercadorias e Serviços – ICM</w:t>
      </w:r>
      <w:r>
        <w:rPr>
          <w:w w:val="110"/>
        </w:rPr>
        <w:t>S, no valor de R$ 5.698.367,44 representando 99,97% do valor de R$ 5.700.000,00 previsto para o período. Destaca-se também neste item a Cota-Parte do IPVA, cujo</w:t>
      </w:r>
      <w:r>
        <w:rPr>
          <w:spacing w:val="66"/>
          <w:w w:val="110"/>
        </w:rPr>
        <w:t xml:space="preserve"> </w:t>
      </w:r>
      <w:r>
        <w:rPr>
          <w:w w:val="110"/>
        </w:rPr>
        <w:t>retorno alcançou a cifra de R$388.939,18, atingindo 116,68% da previsão inicial que era de R$ 3</w:t>
      </w:r>
      <w:r>
        <w:rPr>
          <w:w w:val="110"/>
        </w:rPr>
        <w:t>33.333,33.</w:t>
      </w:r>
    </w:p>
    <w:p w:rsidR="00C35002" w:rsidRDefault="00C35002">
      <w:pPr>
        <w:jc w:val="both"/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rPr>
          <w:sz w:val="20"/>
        </w:rPr>
      </w:pPr>
    </w:p>
    <w:p w:rsidR="00C35002" w:rsidRDefault="00C35002">
      <w:pPr>
        <w:pStyle w:val="Corpodetexto"/>
        <w:rPr>
          <w:sz w:val="20"/>
        </w:rPr>
      </w:pPr>
    </w:p>
    <w:p w:rsidR="00C35002" w:rsidRDefault="00C35002">
      <w:pPr>
        <w:pStyle w:val="Corpodetexto"/>
        <w:spacing w:before="7"/>
        <w:rPr>
          <w:sz w:val="26"/>
        </w:rPr>
      </w:pPr>
    </w:p>
    <w:p w:rsidR="00C35002" w:rsidRDefault="00916B2B">
      <w:pPr>
        <w:pStyle w:val="Corpodetexto"/>
        <w:spacing w:before="90"/>
        <w:ind w:left="3230"/>
      </w:pPr>
      <w:r>
        <w:rPr>
          <w:w w:val="110"/>
        </w:rPr>
        <w:t>6 – TRANSFERÊNCIAS FUNDEB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1426"/>
        <w:gridCol w:w="1426"/>
        <w:gridCol w:w="1539"/>
        <w:gridCol w:w="1421"/>
      </w:tblGrid>
      <w:tr w:rsidR="00C35002">
        <w:trPr>
          <w:trHeight w:val="506"/>
        </w:trPr>
        <w:tc>
          <w:tcPr>
            <w:tcW w:w="3180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left="1082" w:right="1072"/>
              <w:jc w:val="center"/>
            </w:pPr>
            <w:r>
              <w:rPr>
                <w:w w:val="105"/>
              </w:rPr>
              <w:t>RECEITA</w:t>
            </w:r>
          </w:p>
        </w:tc>
        <w:tc>
          <w:tcPr>
            <w:tcW w:w="1426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left="148"/>
              <w:jc w:val="left"/>
            </w:pPr>
            <w:r>
              <w:rPr>
                <w:w w:val="110"/>
              </w:rPr>
              <w:t>Prevista (a)</w:t>
            </w:r>
          </w:p>
        </w:tc>
        <w:tc>
          <w:tcPr>
            <w:tcW w:w="1426" w:type="dxa"/>
          </w:tcPr>
          <w:p w:rsidR="00C35002" w:rsidRDefault="00916B2B">
            <w:pPr>
              <w:pStyle w:val="TableParagraph"/>
              <w:spacing w:before="4" w:line="252" w:lineRule="exact"/>
              <w:ind w:left="575" w:right="34" w:hanging="353"/>
              <w:jc w:val="left"/>
            </w:pPr>
            <w:r>
              <w:rPr>
                <w:w w:val="105"/>
              </w:rPr>
              <w:t>Realizada (b)</w:t>
            </w:r>
          </w:p>
        </w:tc>
        <w:tc>
          <w:tcPr>
            <w:tcW w:w="1539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left="225"/>
              <w:jc w:val="left"/>
            </w:pPr>
            <w:r>
              <w:rPr>
                <w:w w:val="110"/>
              </w:rPr>
              <w:t>Saldo (b-a)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1" w:line="252" w:lineRule="exact"/>
              <w:ind w:left="67"/>
              <w:jc w:val="left"/>
            </w:pPr>
            <w:r>
              <w:rPr>
                <w:w w:val="107"/>
              </w:rPr>
              <w:t>%</w:t>
            </w:r>
          </w:p>
          <w:p w:rsidR="00C35002" w:rsidRDefault="00916B2B">
            <w:pPr>
              <w:pStyle w:val="TableParagraph"/>
              <w:spacing w:line="233" w:lineRule="exact"/>
              <w:ind w:left="67"/>
              <w:jc w:val="left"/>
            </w:pPr>
            <w:r>
              <w:rPr>
                <w:w w:val="110"/>
              </w:rPr>
              <w:t>Real/Prev.</w:t>
            </w:r>
          </w:p>
        </w:tc>
      </w:tr>
      <w:tr w:rsidR="00C35002">
        <w:trPr>
          <w:trHeight w:val="504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2" w:line="252" w:lineRule="exact"/>
              <w:ind w:left="69" w:right="29"/>
              <w:jc w:val="left"/>
            </w:pPr>
            <w:r>
              <w:rPr>
                <w:w w:val="110"/>
              </w:rPr>
              <w:t>Valores Recebidos do FUNDEB</w:t>
            </w:r>
          </w:p>
        </w:tc>
        <w:tc>
          <w:tcPr>
            <w:tcW w:w="1426" w:type="dxa"/>
          </w:tcPr>
          <w:p w:rsidR="00C35002" w:rsidRDefault="00C35002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58"/>
            </w:pPr>
            <w:r>
              <w:rPr>
                <w:w w:val="110"/>
              </w:rPr>
              <w:t>773.333,33</w:t>
            </w:r>
          </w:p>
        </w:tc>
        <w:tc>
          <w:tcPr>
            <w:tcW w:w="1426" w:type="dxa"/>
          </w:tcPr>
          <w:p w:rsidR="00C35002" w:rsidRDefault="00C35002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58"/>
            </w:pPr>
            <w:r>
              <w:rPr>
                <w:w w:val="110"/>
              </w:rPr>
              <w:t>806.119,16</w:t>
            </w:r>
          </w:p>
        </w:tc>
        <w:tc>
          <w:tcPr>
            <w:tcW w:w="1539" w:type="dxa"/>
          </w:tcPr>
          <w:p w:rsidR="00C35002" w:rsidRDefault="00C35002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57"/>
            </w:pPr>
            <w:r>
              <w:rPr>
                <w:w w:val="110"/>
              </w:rPr>
              <w:t>32.785,83</w:t>
            </w:r>
          </w:p>
        </w:tc>
        <w:tc>
          <w:tcPr>
            <w:tcW w:w="1421" w:type="dxa"/>
          </w:tcPr>
          <w:p w:rsidR="00C35002" w:rsidRDefault="00C35002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60"/>
            </w:pPr>
            <w:r>
              <w:rPr>
                <w:w w:val="110"/>
              </w:rPr>
              <w:t>104,24%</w:t>
            </w:r>
          </w:p>
        </w:tc>
      </w:tr>
      <w:tr w:rsidR="00C35002">
        <w:trPr>
          <w:trHeight w:val="283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30" w:line="233" w:lineRule="exact"/>
              <w:ind w:left="69"/>
              <w:jc w:val="left"/>
            </w:pPr>
            <w:r>
              <w:rPr>
                <w:w w:val="110"/>
              </w:rPr>
              <w:t>Valores Transf. P/FUNDEB</w:t>
            </w:r>
          </w:p>
        </w:tc>
        <w:tc>
          <w:tcPr>
            <w:tcW w:w="1426" w:type="dxa"/>
          </w:tcPr>
          <w:p w:rsidR="00C35002" w:rsidRDefault="00916B2B">
            <w:pPr>
              <w:pStyle w:val="TableParagraph"/>
              <w:spacing w:before="30" w:line="233" w:lineRule="exact"/>
              <w:ind w:right="58"/>
            </w:pPr>
            <w:r>
              <w:rPr>
                <w:w w:val="110"/>
              </w:rPr>
              <w:t>2.389.533,33</w:t>
            </w:r>
          </w:p>
        </w:tc>
        <w:tc>
          <w:tcPr>
            <w:tcW w:w="1426" w:type="dxa"/>
          </w:tcPr>
          <w:p w:rsidR="00C35002" w:rsidRDefault="00916B2B">
            <w:pPr>
              <w:pStyle w:val="TableParagraph"/>
              <w:spacing w:before="30" w:line="233" w:lineRule="exact"/>
              <w:ind w:right="59"/>
            </w:pPr>
            <w:r>
              <w:rPr>
                <w:w w:val="110"/>
              </w:rPr>
              <w:t>2.323.525,11</w:t>
            </w:r>
          </w:p>
        </w:tc>
        <w:tc>
          <w:tcPr>
            <w:tcW w:w="1539" w:type="dxa"/>
          </w:tcPr>
          <w:p w:rsidR="00C35002" w:rsidRDefault="00916B2B">
            <w:pPr>
              <w:pStyle w:val="TableParagraph"/>
              <w:spacing w:before="30" w:line="233" w:lineRule="exact"/>
              <w:ind w:right="56"/>
            </w:pPr>
            <w:r>
              <w:rPr>
                <w:w w:val="110"/>
              </w:rPr>
              <w:t>-66.008,22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30" w:line="233" w:lineRule="exact"/>
              <w:ind w:right="60"/>
            </w:pPr>
            <w:r>
              <w:rPr>
                <w:w w:val="110"/>
              </w:rPr>
              <w:t>97,24%</w:t>
            </w:r>
          </w:p>
        </w:tc>
      </w:tr>
      <w:tr w:rsidR="00C35002">
        <w:trPr>
          <w:trHeight w:val="302"/>
        </w:trPr>
        <w:tc>
          <w:tcPr>
            <w:tcW w:w="3180" w:type="dxa"/>
            <w:shd w:val="clear" w:color="auto" w:fill="DBE6F0"/>
          </w:tcPr>
          <w:p w:rsidR="00C35002" w:rsidRDefault="00916B2B">
            <w:pPr>
              <w:pStyle w:val="TableParagraph"/>
              <w:spacing w:before="44" w:line="238" w:lineRule="exact"/>
              <w:ind w:left="69"/>
              <w:jc w:val="left"/>
            </w:pPr>
            <w:r>
              <w:rPr>
                <w:w w:val="105"/>
              </w:rPr>
              <w:t>PERDAS COM O FUNDEB</w:t>
            </w:r>
          </w:p>
        </w:tc>
        <w:tc>
          <w:tcPr>
            <w:tcW w:w="1426" w:type="dxa"/>
            <w:shd w:val="clear" w:color="auto" w:fill="DBE6F0"/>
          </w:tcPr>
          <w:p w:rsidR="00C35002" w:rsidRDefault="00916B2B">
            <w:pPr>
              <w:pStyle w:val="TableParagraph"/>
              <w:spacing w:before="44" w:line="238" w:lineRule="exact"/>
              <w:ind w:right="58"/>
            </w:pPr>
            <w:r>
              <w:rPr>
                <w:w w:val="110"/>
              </w:rPr>
              <w:t>1.616.200,00</w:t>
            </w:r>
          </w:p>
        </w:tc>
        <w:tc>
          <w:tcPr>
            <w:tcW w:w="1426" w:type="dxa"/>
            <w:shd w:val="clear" w:color="auto" w:fill="DBE6F0"/>
          </w:tcPr>
          <w:p w:rsidR="00C35002" w:rsidRDefault="00916B2B">
            <w:pPr>
              <w:pStyle w:val="TableParagraph"/>
              <w:spacing w:before="44" w:line="238" w:lineRule="exact"/>
              <w:ind w:right="59"/>
            </w:pPr>
            <w:r>
              <w:rPr>
                <w:w w:val="110"/>
              </w:rPr>
              <w:t>1.517.405,95</w:t>
            </w:r>
          </w:p>
        </w:tc>
        <w:tc>
          <w:tcPr>
            <w:tcW w:w="1539" w:type="dxa"/>
            <w:shd w:val="clear" w:color="auto" w:fill="DBE6F0"/>
          </w:tcPr>
          <w:p w:rsidR="00C35002" w:rsidRDefault="00916B2B">
            <w:pPr>
              <w:pStyle w:val="TableParagraph"/>
              <w:spacing w:before="44" w:line="238" w:lineRule="exact"/>
              <w:ind w:right="56"/>
            </w:pPr>
            <w:r>
              <w:rPr>
                <w:w w:val="110"/>
              </w:rPr>
              <w:t>-98.794,05</w:t>
            </w:r>
          </w:p>
        </w:tc>
        <w:tc>
          <w:tcPr>
            <w:tcW w:w="1421" w:type="dxa"/>
            <w:shd w:val="clear" w:color="auto" w:fill="DBE6F0"/>
          </w:tcPr>
          <w:p w:rsidR="00C35002" w:rsidRDefault="00916B2B">
            <w:pPr>
              <w:pStyle w:val="TableParagraph"/>
              <w:spacing w:before="44" w:line="238" w:lineRule="exact"/>
              <w:ind w:right="60"/>
            </w:pPr>
            <w:r>
              <w:rPr>
                <w:w w:val="110"/>
              </w:rPr>
              <w:t>93,89%</w:t>
            </w:r>
          </w:p>
        </w:tc>
      </w:tr>
    </w:tbl>
    <w:p w:rsidR="00C35002" w:rsidRDefault="00916B2B">
      <w:pPr>
        <w:pStyle w:val="Corpodetexto"/>
        <w:spacing w:before="179"/>
        <w:ind w:left="120" w:right="500" w:firstLine="900"/>
        <w:jc w:val="both"/>
      </w:pPr>
      <w:r>
        <w:rPr>
          <w:w w:val="110"/>
        </w:rPr>
        <w:t>Conforme demonstrado no Quadro 6, em função do número de alunos matriculados na rede municipal de ensino, o Município teve perdas em relação ao FUNDEB que totalizaram o valor de (R$ 1.517.405,95). Desta forma a perda deverá ser computada nos gastos com edu</w:t>
      </w:r>
      <w:r>
        <w:rPr>
          <w:w w:val="110"/>
        </w:rPr>
        <w:t>cação para fins de apuração dos limites legais, 25% da arrecadação de Impostos e Transferências.</w:t>
      </w:r>
    </w:p>
    <w:p w:rsidR="00C35002" w:rsidRDefault="00916B2B">
      <w:pPr>
        <w:pStyle w:val="Corpodetexto"/>
        <w:spacing w:before="185"/>
        <w:ind w:left="3508"/>
      </w:pPr>
      <w:r>
        <w:rPr>
          <w:w w:val="105"/>
        </w:rPr>
        <w:t>7 – RECEITAS DE CAPITAL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1380"/>
        <w:gridCol w:w="1399"/>
        <w:gridCol w:w="1541"/>
        <w:gridCol w:w="1421"/>
      </w:tblGrid>
      <w:tr w:rsidR="00C35002">
        <w:trPr>
          <w:trHeight w:val="506"/>
        </w:trPr>
        <w:tc>
          <w:tcPr>
            <w:tcW w:w="3180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left="1082" w:right="1072"/>
              <w:jc w:val="center"/>
            </w:pPr>
            <w:r>
              <w:rPr>
                <w:w w:val="105"/>
              </w:rPr>
              <w:t>RECEITA</w:t>
            </w:r>
          </w:p>
        </w:tc>
        <w:tc>
          <w:tcPr>
            <w:tcW w:w="1380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114"/>
            </w:pPr>
            <w:r>
              <w:rPr>
                <w:w w:val="110"/>
              </w:rPr>
              <w:t>Prevista (a)</w:t>
            </w:r>
          </w:p>
        </w:tc>
        <w:tc>
          <w:tcPr>
            <w:tcW w:w="1399" w:type="dxa"/>
          </w:tcPr>
          <w:p w:rsidR="00C35002" w:rsidRDefault="00916B2B">
            <w:pPr>
              <w:pStyle w:val="TableParagraph"/>
              <w:spacing w:line="254" w:lineRule="exact"/>
              <w:ind w:left="563" w:right="19" w:hanging="353"/>
              <w:jc w:val="left"/>
            </w:pPr>
            <w:r>
              <w:rPr>
                <w:w w:val="105"/>
              </w:rPr>
              <w:t>Realizada (b)</w:t>
            </w:r>
          </w:p>
        </w:tc>
        <w:tc>
          <w:tcPr>
            <w:tcW w:w="1541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left="227"/>
              <w:jc w:val="left"/>
            </w:pPr>
            <w:r>
              <w:rPr>
                <w:w w:val="110"/>
              </w:rPr>
              <w:t>Saldo (b-a)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line="251" w:lineRule="exact"/>
              <w:ind w:left="69"/>
              <w:jc w:val="left"/>
            </w:pPr>
            <w:r>
              <w:rPr>
                <w:w w:val="107"/>
              </w:rPr>
              <w:t>%</w:t>
            </w:r>
          </w:p>
          <w:p w:rsidR="00C35002" w:rsidRDefault="00916B2B">
            <w:pPr>
              <w:pStyle w:val="TableParagraph"/>
              <w:spacing w:before="1" w:line="233" w:lineRule="exact"/>
              <w:ind w:left="69"/>
              <w:jc w:val="left"/>
            </w:pPr>
            <w:r>
              <w:rPr>
                <w:w w:val="110"/>
              </w:rPr>
              <w:t>Real/Prev.</w:t>
            </w:r>
          </w:p>
        </w:tc>
      </w:tr>
      <w:tr w:rsidR="00C35002">
        <w:trPr>
          <w:trHeight w:val="297"/>
        </w:trPr>
        <w:tc>
          <w:tcPr>
            <w:tcW w:w="3180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left="69"/>
              <w:jc w:val="left"/>
            </w:pPr>
            <w:r>
              <w:rPr>
                <w:w w:val="120"/>
              </w:rPr>
              <w:t>Receitas de capital</w:t>
            </w:r>
          </w:p>
        </w:tc>
        <w:tc>
          <w:tcPr>
            <w:tcW w:w="1380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right="56"/>
            </w:pPr>
            <w:r>
              <w:rPr>
                <w:w w:val="110"/>
              </w:rPr>
              <w:t>41.066,67</w:t>
            </w:r>
          </w:p>
        </w:tc>
        <w:tc>
          <w:tcPr>
            <w:tcW w:w="1399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right="55"/>
            </w:pPr>
            <w:r>
              <w:rPr>
                <w:w w:val="110"/>
              </w:rPr>
              <w:t>731.461,34</w:t>
            </w:r>
          </w:p>
        </w:tc>
        <w:tc>
          <w:tcPr>
            <w:tcW w:w="1541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right="55"/>
            </w:pPr>
            <w:r>
              <w:rPr>
                <w:w w:val="110"/>
              </w:rPr>
              <w:t>690.394,67</w:t>
            </w:r>
          </w:p>
        </w:tc>
        <w:tc>
          <w:tcPr>
            <w:tcW w:w="1421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right="58"/>
            </w:pPr>
            <w:r>
              <w:rPr>
                <w:w w:val="110"/>
              </w:rPr>
              <w:t>1781,16%</w:t>
            </w:r>
          </w:p>
        </w:tc>
      </w:tr>
      <w:tr w:rsidR="00C35002">
        <w:trPr>
          <w:trHeight w:val="299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46" w:line="233" w:lineRule="exact"/>
              <w:ind w:left="314"/>
              <w:jc w:val="left"/>
            </w:pPr>
            <w:r>
              <w:rPr>
                <w:w w:val="115"/>
              </w:rPr>
              <w:t>Operações de Crédito</w:t>
            </w:r>
          </w:p>
        </w:tc>
        <w:tc>
          <w:tcPr>
            <w:tcW w:w="1380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39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5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44"/>
              <w:ind w:right="58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46" w:line="233" w:lineRule="exact"/>
              <w:ind w:left="317"/>
              <w:jc w:val="left"/>
            </w:pPr>
            <w:r>
              <w:rPr>
                <w:w w:val="115"/>
              </w:rPr>
              <w:t>Alienação de Bens</w:t>
            </w:r>
          </w:p>
        </w:tc>
        <w:tc>
          <w:tcPr>
            <w:tcW w:w="1380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20.000,00</w:t>
            </w:r>
          </w:p>
        </w:tc>
        <w:tc>
          <w:tcPr>
            <w:tcW w:w="139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110.300,00</w:t>
            </w:r>
          </w:p>
        </w:tc>
        <w:tc>
          <w:tcPr>
            <w:tcW w:w="1541" w:type="dxa"/>
          </w:tcPr>
          <w:p w:rsidR="00C35002" w:rsidRDefault="00916B2B">
            <w:pPr>
              <w:pStyle w:val="TableParagraph"/>
              <w:spacing w:before="46" w:line="233" w:lineRule="exact"/>
              <w:ind w:right="56"/>
            </w:pPr>
            <w:r>
              <w:rPr>
                <w:w w:val="110"/>
              </w:rPr>
              <w:t>90.300,00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44"/>
              <w:ind w:right="58"/>
            </w:pPr>
            <w:r>
              <w:rPr>
                <w:w w:val="110"/>
              </w:rPr>
              <w:t>551,50%</w:t>
            </w:r>
          </w:p>
        </w:tc>
      </w:tr>
      <w:tr w:rsidR="00C35002">
        <w:trPr>
          <w:trHeight w:val="302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46"/>
              <w:ind w:right="517"/>
            </w:pPr>
            <w:r>
              <w:rPr>
                <w:w w:val="110"/>
              </w:rPr>
              <w:t>Amort. De Empréstimos</w:t>
            </w:r>
          </w:p>
        </w:tc>
        <w:tc>
          <w:tcPr>
            <w:tcW w:w="1380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20.000,00</w:t>
            </w:r>
          </w:p>
        </w:tc>
        <w:tc>
          <w:tcPr>
            <w:tcW w:w="1399" w:type="dxa"/>
          </w:tcPr>
          <w:p w:rsidR="00C35002" w:rsidRDefault="00916B2B">
            <w:pPr>
              <w:pStyle w:val="TableParagraph"/>
              <w:spacing w:before="46"/>
              <w:ind w:right="54"/>
            </w:pPr>
            <w:r>
              <w:rPr>
                <w:w w:val="110"/>
              </w:rPr>
              <w:t>2.363,18</w:t>
            </w:r>
          </w:p>
        </w:tc>
        <w:tc>
          <w:tcPr>
            <w:tcW w:w="1541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-17.636,82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44" w:line="238" w:lineRule="exact"/>
              <w:ind w:right="59"/>
            </w:pPr>
            <w:r>
              <w:rPr>
                <w:w w:val="110"/>
              </w:rPr>
              <w:t>11,82%</w:t>
            </w:r>
          </w:p>
        </w:tc>
      </w:tr>
      <w:tr w:rsidR="00C35002">
        <w:trPr>
          <w:trHeight w:val="299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44"/>
              <w:ind w:left="314"/>
              <w:jc w:val="left"/>
            </w:pPr>
            <w:r>
              <w:rPr>
                <w:w w:val="110"/>
              </w:rPr>
              <w:t>Transf. De Capital</w:t>
            </w:r>
          </w:p>
        </w:tc>
        <w:tc>
          <w:tcPr>
            <w:tcW w:w="1380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39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613.906,30</w:t>
            </w:r>
          </w:p>
        </w:tc>
        <w:tc>
          <w:tcPr>
            <w:tcW w:w="1541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613.906,30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41" w:line="238" w:lineRule="exact"/>
              <w:ind w:right="58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46" w:line="233" w:lineRule="exact"/>
              <w:ind w:right="592"/>
            </w:pPr>
            <w:r>
              <w:rPr>
                <w:w w:val="110"/>
              </w:rPr>
              <w:t>Outras Rec. De Capital</w:t>
            </w:r>
          </w:p>
        </w:tc>
        <w:tc>
          <w:tcPr>
            <w:tcW w:w="1380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1.066,67</w:t>
            </w:r>
          </w:p>
        </w:tc>
        <w:tc>
          <w:tcPr>
            <w:tcW w:w="1399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4.891,86</w:t>
            </w:r>
          </w:p>
        </w:tc>
        <w:tc>
          <w:tcPr>
            <w:tcW w:w="15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3.825,19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44"/>
              <w:ind w:right="58"/>
            </w:pPr>
            <w:r>
              <w:rPr>
                <w:w w:val="110"/>
              </w:rPr>
              <w:t>458,61%</w:t>
            </w:r>
          </w:p>
        </w:tc>
      </w:tr>
    </w:tbl>
    <w:p w:rsidR="00C35002" w:rsidRDefault="00C35002">
      <w:pPr>
        <w:pStyle w:val="Corpodetexto"/>
        <w:spacing w:before="8"/>
        <w:rPr>
          <w:sz w:val="23"/>
        </w:rPr>
      </w:pP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5"/>
        </w:rPr>
        <w:t>Nas receitas de capital o valor realizado totalizou R$ 731.461,34, sendo</w:t>
      </w:r>
      <w:r>
        <w:rPr>
          <w:spacing w:val="-34"/>
          <w:w w:val="115"/>
        </w:rPr>
        <w:t xml:space="preserve"> </w:t>
      </w:r>
      <w:r>
        <w:rPr>
          <w:w w:val="115"/>
        </w:rPr>
        <w:t>o valor de R$ 2.363,18 referente a cobrança de prestações de terrenos de Loteamentos Populares. Emendas Parlamentares para aquisição de Retroescavadeira no valor de R$ 136.986,30, asfalto e complexo no valor de R$ 476.920,00.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1341" w:right="824"/>
        <w:jc w:val="center"/>
      </w:pPr>
      <w:r>
        <w:rPr>
          <w:w w:val="110"/>
        </w:rPr>
        <w:t>8 – DESPESA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1"/>
        <w:gridCol w:w="2011"/>
        <w:gridCol w:w="2330"/>
      </w:tblGrid>
      <w:tr w:rsidR="00C35002">
        <w:trPr>
          <w:trHeight w:val="254"/>
        </w:trPr>
        <w:tc>
          <w:tcPr>
            <w:tcW w:w="3881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left="69"/>
              <w:jc w:val="left"/>
            </w:pPr>
            <w:r>
              <w:rPr>
                <w:w w:val="120"/>
              </w:rPr>
              <w:t>Receita Realizad</w:t>
            </w:r>
            <w:r>
              <w:rPr>
                <w:w w:val="120"/>
              </w:rPr>
              <w:t>a</w:t>
            </w:r>
          </w:p>
        </w:tc>
        <w:tc>
          <w:tcPr>
            <w:tcW w:w="2011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left="606"/>
              <w:jc w:val="left"/>
            </w:pPr>
            <w:r>
              <w:rPr>
                <w:w w:val="110"/>
              </w:rPr>
              <w:t>Prevista</w:t>
            </w:r>
          </w:p>
        </w:tc>
        <w:tc>
          <w:tcPr>
            <w:tcW w:w="2330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left="674"/>
              <w:jc w:val="left"/>
            </w:pPr>
            <w:r>
              <w:rPr>
                <w:w w:val="110"/>
              </w:rPr>
              <w:t>Realizada</w:t>
            </w:r>
          </w:p>
        </w:tc>
      </w:tr>
      <w:tr w:rsidR="00C35002">
        <w:trPr>
          <w:trHeight w:val="252"/>
        </w:trPr>
        <w:tc>
          <w:tcPr>
            <w:tcW w:w="3881" w:type="dxa"/>
            <w:tcBorders>
              <w:bottom w:val="double" w:sz="1" w:space="0" w:color="000000"/>
            </w:tcBorders>
          </w:tcPr>
          <w:p w:rsidR="00C35002" w:rsidRDefault="00916B2B">
            <w:pPr>
              <w:pStyle w:val="TableParagraph"/>
              <w:spacing w:line="232" w:lineRule="exact"/>
              <w:ind w:left="69"/>
              <w:jc w:val="left"/>
            </w:pPr>
            <w:r>
              <w:t>I - Receita Total</w:t>
            </w:r>
          </w:p>
        </w:tc>
        <w:tc>
          <w:tcPr>
            <w:tcW w:w="2011" w:type="dxa"/>
            <w:tcBorders>
              <w:bottom w:val="double" w:sz="1" w:space="0" w:color="000000"/>
            </w:tcBorders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16.320.000,00</w:t>
            </w:r>
          </w:p>
        </w:tc>
        <w:tc>
          <w:tcPr>
            <w:tcW w:w="2330" w:type="dxa"/>
            <w:tcBorders>
              <w:bottom w:val="double" w:sz="1" w:space="0" w:color="000000"/>
            </w:tcBorders>
          </w:tcPr>
          <w:p w:rsidR="00C35002" w:rsidRDefault="00916B2B">
            <w:pPr>
              <w:pStyle w:val="TableParagraph"/>
              <w:spacing w:line="232" w:lineRule="exact"/>
              <w:ind w:right="54"/>
            </w:pPr>
            <w:r>
              <w:rPr>
                <w:w w:val="110"/>
              </w:rPr>
              <w:t>16.605.822,53</w:t>
            </w:r>
          </w:p>
        </w:tc>
      </w:tr>
      <w:tr w:rsidR="00C35002">
        <w:trPr>
          <w:trHeight w:val="252"/>
        </w:trPr>
        <w:tc>
          <w:tcPr>
            <w:tcW w:w="3881" w:type="dxa"/>
            <w:tcBorders>
              <w:top w:val="double" w:sz="1" w:space="0" w:color="000000"/>
            </w:tcBorders>
          </w:tcPr>
          <w:p w:rsidR="00C35002" w:rsidRDefault="00916B2B">
            <w:pPr>
              <w:pStyle w:val="TableParagraph"/>
              <w:spacing w:line="232" w:lineRule="exact"/>
              <w:ind w:left="69"/>
              <w:jc w:val="left"/>
            </w:pPr>
            <w:r>
              <w:rPr>
                <w:w w:val="125"/>
              </w:rPr>
              <w:t>Despesa</w:t>
            </w:r>
          </w:p>
        </w:tc>
        <w:tc>
          <w:tcPr>
            <w:tcW w:w="2011" w:type="dxa"/>
            <w:tcBorders>
              <w:top w:val="double" w:sz="1" w:space="0" w:color="000000"/>
            </w:tcBorders>
          </w:tcPr>
          <w:p w:rsidR="00C35002" w:rsidRDefault="00916B2B">
            <w:pPr>
              <w:pStyle w:val="TableParagraph"/>
              <w:spacing w:line="232" w:lineRule="exact"/>
              <w:ind w:left="361"/>
              <w:jc w:val="left"/>
            </w:pPr>
            <w:r>
              <w:rPr>
                <w:w w:val="120"/>
              </w:rPr>
              <w:t>Programada</w:t>
            </w:r>
          </w:p>
        </w:tc>
        <w:tc>
          <w:tcPr>
            <w:tcW w:w="2330" w:type="dxa"/>
            <w:tcBorders>
              <w:top w:val="double" w:sz="1" w:space="0" w:color="000000"/>
            </w:tcBorders>
          </w:tcPr>
          <w:p w:rsidR="00C35002" w:rsidRDefault="00916B2B">
            <w:pPr>
              <w:pStyle w:val="TableParagraph"/>
              <w:spacing w:line="232" w:lineRule="exact"/>
              <w:ind w:left="645"/>
              <w:jc w:val="left"/>
            </w:pPr>
            <w:r>
              <w:rPr>
                <w:w w:val="115"/>
              </w:rPr>
              <w:t>Liquidada</w:t>
            </w:r>
          </w:p>
        </w:tc>
      </w:tr>
      <w:tr w:rsidR="00C35002">
        <w:trPr>
          <w:trHeight w:val="254"/>
        </w:trPr>
        <w:tc>
          <w:tcPr>
            <w:tcW w:w="3881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left="69"/>
              <w:jc w:val="left"/>
            </w:pPr>
            <w:r>
              <w:rPr>
                <w:w w:val="125"/>
              </w:rPr>
              <w:t>Despesas Correntes</w:t>
            </w:r>
          </w:p>
        </w:tc>
        <w:tc>
          <w:tcPr>
            <w:tcW w:w="2011" w:type="dxa"/>
            <w:shd w:val="clear" w:color="auto" w:fill="DBE6F0"/>
          </w:tcPr>
          <w:p w:rsidR="00C35002" w:rsidRDefault="00916B2B">
            <w:pPr>
              <w:pStyle w:val="TableParagraph"/>
              <w:spacing w:before="1" w:line="233" w:lineRule="exact"/>
              <w:ind w:right="54"/>
            </w:pPr>
            <w:r>
              <w:rPr>
                <w:w w:val="110"/>
              </w:rPr>
              <w:t>12.558.926,67</w:t>
            </w:r>
          </w:p>
        </w:tc>
        <w:tc>
          <w:tcPr>
            <w:tcW w:w="2330" w:type="dxa"/>
            <w:shd w:val="clear" w:color="auto" w:fill="DBE6F0"/>
          </w:tcPr>
          <w:p w:rsidR="00C35002" w:rsidRDefault="00916B2B">
            <w:pPr>
              <w:pStyle w:val="TableParagraph"/>
              <w:spacing w:before="1" w:line="233" w:lineRule="exact"/>
              <w:ind w:right="54"/>
            </w:pPr>
            <w:r>
              <w:rPr>
                <w:w w:val="110"/>
              </w:rPr>
              <w:t>11.601.687,46</w:t>
            </w:r>
          </w:p>
        </w:tc>
      </w:tr>
      <w:tr w:rsidR="00C35002">
        <w:trPr>
          <w:trHeight w:val="254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4" w:lineRule="exact"/>
              <w:ind w:right="827"/>
            </w:pPr>
            <w:r>
              <w:rPr>
                <w:w w:val="115"/>
              </w:rPr>
              <w:t>Pessoal e Encargos Sociais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7.381.200,00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6.737.816,41</w:t>
            </w:r>
          </w:p>
        </w:tc>
      </w:tr>
      <w:tr w:rsidR="00C35002">
        <w:trPr>
          <w:trHeight w:val="251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2" w:lineRule="exact"/>
              <w:ind w:right="854"/>
            </w:pPr>
            <w:r>
              <w:rPr>
                <w:w w:val="115"/>
              </w:rPr>
              <w:t>Juros e Encargos da Dívida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43.333,33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22.006,33</w:t>
            </w:r>
          </w:p>
        </w:tc>
      </w:tr>
      <w:tr w:rsidR="00C35002">
        <w:trPr>
          <w:trHeight w:val="254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4" w:lineRule="exact"/>
              <w:ind w:right="826"/>
            </w:pPr>
            <w:r>
              <w:rPr>
                <w:w w:val="115"/>
              </w:rPr>
              <w:t>Outras Despesas Correntes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5.134.393,33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4.841.864,72</w:t>
            </w:r>
          </w:p>
        </w:tc>
      </w:tr>
      <w:tr w:rsidR="00C35002">
        <w:trPr>
          <w:trHeight w:val="251"/>
        </w:trPr>
        <w:tc>
          <w:tcPr>
            <w:tcW w:w="3881" w:type="dxa"/>
            <w:shd w:val="clear" w:color="auto" w:fill="DBE6F0"/>
          </w:tcPr>
          <w:p w:rsidR="00C35002" w:rsidRDefault="00916B2B">
            <w:pPr>
              <w:pStyle w:val="TableParagraph"/>
              <w:spacing w:line="232" w:lineRule="exact"/>
              <w:ind w:left="69"/>
              <w:jc w:val="left"/>
            </w:pPr>
            <w:r>
              <w:rPr>
                <w:w w:val="125"/>
              </w:rPr>
              <w:t>Despesas de Capital</w:t>
            </w:r>
          </w:p>
        </w:tc>
        <w:tc>
          <w:tcPr>
            <w:tcW w:w="2011" w:type="dxa"/>
            <w:shd w:val="clear" w:color="auto" w:fill="DBE6F0"/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787.053,33</w:t>
            </w:r>
          </w:p>
        </w:tc>
        <w:tc>
          <w:tcPr>
            <w:tcW w:w="2330" w:type="dxa"/>
            <w:shd w:val="clear" w:color="auto" w:fill="DBE6F0"/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2.486.136,58</w:t>
            </w:r>
          </w:p>
        </w:tc>
      </w:tr>
      <w:tr w:rsidR="00C35002">
        <w:trPr>
          <w:trHeight w:val="254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4" w:lineRule="exact"/>
              <w:ind w:left="314"/>
              <w:jc w:val="left"/>
            </w:pPr>
            <w:r>
              <w:rPr>
                <w:w w:val="110"/>
              </w:rPr>
              <w:t>Investimentos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671.053,33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2.370.636,58</w:t>
            </w:r>
          </w:p>
        </w:tc>
      </w:tr>
      <w:tr w:rsidR="00C35002">
        <w:trPr>
          <w:trHeight w:val="254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4" w:lineRule="exact"/>
              <w:ind w:left="314"/>
              <w:jc w:val="left"/>
            </w:pPr>
            <w:r>
              <w:rPr>
                <w:w w:val="110"/>
              </w:rPr>
              <w:t>Inversões Financeiras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line="234" w:lineRule="exact"/>
              <w:ind w:right="54"/>
            </w:pPr>
            <w:r>
              <w:rPr>
                <w:w w:val="110"/>
              </w:rPr>
              <w:t>0,00</w:t>
            </w:r>
          </w:p>
        </w:tc>
      </w:tr>
    </w:tbl>
    <w:p w:rsidR="00C35002" w:rsidRDefault="00C35002">
      <w:pPr>
        <w:spacing w:line="234" w:lineRule="exact"/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spacing w:before="3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1"/>
        <w:gridCol w:w="2011"/>
        <w:gridCol w:w="2330"/>
      </w:tblGrid>
      <w:tr w:rsidR="00C35002">
        <w:trPr>
          <w:trHeight w:val="254"/>
        </w:trPr>
        <w:tc>
          <w:tcPr>
            <w:tcW w:w="3881" w:type="dxa"/>
            <w:tcBorders>
              <w:top w:val="nil"/>
            </w:tcBorders>
          </w:tcPr>
          <w:p w:rsidR="00C35002" w:rsidRDefault="00916B2B">
            <w:pPr>
              <w:pStyle w:val="TableParagraph"/>
              <w:spacing w:line="234" w:lineRule="exact"/>
              <w:ind w:left="317"/>
              <w:jc w:val="left"/>
            </w:pPr>
            <w:r>
              <w:rPr>
                <w:w w:val="110"/>
              </w:rPr>
              <w:t>Amortizações da Dívida</w:t>
            </w:r>
          </w:p>
        </w:tc>
        <w:tc>
          <w:tcPr>
            <w:tcW w:w="2011" w:type="dxa"/>
            <w:tcBorders>
              <w:top w:val="nil"/>
            </w:tcBorders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116.000,00</w:t>
            </w:r>
          </w:p>
        </w:tc>
        <w:tc>
          <w:tcPr>
            <w:tcW w:w="2330" w:type="dxa"/>
            <w:tcBorders>
              <w:top w:val="nil"/>
            </w:tcBorders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115.500,00</w:t>
            </w:r>
          </w:p>
        </w:tc>
      </w:tr>
      <w:tr w:rsidR="00C35002">
        <w:trPr>
          <w:trHeight w:val="251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2" w:lineRule="exact"/>
              <w:ind w:left="314"/>
              <w:jc w:val="left"/>
            </w:pPr>
            <w:r>
              <w:rPr>
                <w:w w:val="115"/>
              </w:rPr>
              <w:t>Outras Despesas de Capital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line="232" w:lineRule="exact"/>
              <w:ind w:right="54"/>
            </w:pPr>
            <w:r>
              <w:rPr>
                <w:w w:val="110"/>
              </w:rPr>
              <w:t>0,00</w:t>
            </w:r>
          </w:p>
        </w:tc>
      </w:tr>
      <w:tr w:rsidR="00C35002">
        <w:trPr>
          <w:trHeight w:val="254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4" w:lineRule="exact"/>
              <w:ind w:left="69"/>
              <w:jc w:val="left"/>
            </w:pPr>
            <w:r>
              <w:rPr>
                <w:w w:val="120"/>
              </w:rPr>
              <w:t>Despesa Intra-Orçamentaria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before="1" w:line="233" w:lineRule="exact"/>
              <w:ind w:right="56"/>
            </w:pPr>
            <w:r>
              <w:rPr>
                <w:w w:val="110"/>
              </w:rPr>
              <w:t>1.340.686,67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before="1" w:line="233" w:lineRule="exact"/>
              <w:ind w:right="55"/>
            </w:pPr>
            <w:r>
              <w:rPr>
                <w:w w:val="110"/>
              </w:rPr>
              <w:t>1.150.229,44</w:t>
            </w:r>
          </w:p>
        </w:tc>
      </w:tr>
      <w:tr w:rsidR="00C35002">
        <w:trPr>
          <w:trHeight w:val="254"/>
        </w:trPr>
        <w:tc>
          <w:tcPr>
            <w:tcW w:w="3881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left="69"/>
              <w:jc w:val="left"/>
            </w:pPr>
            <w:r>
              <w:rPr>
                <w:w w:val="110"/>
              </w:rPr>
              <w:t>II - Despesa Total</w:t>
            </w:r>
          </w:p>
        </w:tc>
        <w:tc>
          <w:tcPr>
            <w:tcW w:w="2011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right="54"/>
            </w:pPr>
            <w:r>
              <w:rPr>
                <w:w w:val="110"/>
              </w:rPr>
              <w:t>14.686.666,67</w:t>
            </w:r>
          </w:p>
        </w:tc>
        <w:tc>
          <w:tcPr>
            <w:tcW w:w="2330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right="54"/>
            </w:pPr>
            <w:r>
              <w:rPr>
                <w:w w:val="110"/>
              </w:rPr>
              <w:t>15.238.053,48</w:t>
            </w:r>
          </w:p>
        </w:tc>
      </w:tr>
      <w:tr w:rsidR="00C35002">
        <w:trPr>
          <w:trHeight w:val="251"/>
        </w:trPr>
        <w:tc>
          <w:tcPr>
            <w:tcW w:w="3881" w:type="dxa"/>
            <w:shd w:val="clear" w:color="auto" w:fill="FDE8D8"/>
          </w:tcPr>
          <w:p w:rsidR="00C35002" w:rsidRDefault="00916B2B">
            <w:pPr>
              <w:pStyle w:val="TableParagraph"/>
              <w:spacing w:line="232" w:lineRule="exact"/>
              <w:ind w:left="69"/>
              <w:jc w:val="left"/>
            </w:pPr>
            <w:r>
              <w:rPr>
                <w:w w:val="115"/>
              </w:rPr>
              <w:t>Resultado Orçamentario (I-II)</w:t>
            </w:r>
          </w:p>
        </w:tc>
        <w:tc>
          <w:tcPr>
            <w:tcW w:w="2011" w:type="dxa"/>
            <w:shd w:val="clear" w:color="auto" w:fill="FDE8D8"/>
          </w:tcPr>
          <w:p w:rsidR="00C35002" w:rsidRDefault="00916B2B">
            <w:pPr>
              <w:pStyle w:val="TableParagraph"/>
              <w:spacing w:line="232" w:lineRule="exact"/>
              <w:ind w:right="56"/>
            </w:pPr>
            <w:r>
              <w:rPr>
                <w:w w:val="110"/>
              </w:rPr>
              <w:t>1.633.333,33</w:t>
            </w:r>
          </w:p>
        </w:tc>
        <w:tc>
          <w:tcPr>
            <w:tcW w:w="2330" w:type="dxa"/>
            <w:shd w:val="clear" w:color="auto" w:fill="FDE8D8"/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1.367.769,05</w:t>
            </w:r>
          </w:p>
        </w:tc>
      </w:tr>
    </w:tbl>
    <w:p w:rsidR="00C35002" w:rsidRDefault="00C35002">
      <w:pPr>
        <w:pStyle w:val="Corpodetexto"/>
        <w:spacing w:before="10"/>
        <w:rPr>
          <w:sz w:val="15"/>
        </w:rPr>
      </w:pPr>
    </w:p>
    <w:p w:rsidR="00C35002" w:rsidRDefault="00916B2B">
      <w:pPr>
        <w:pStyle w:val="Corpodetexto"/>
        <w:spacing w:before="90"/>
        <w:ind w:left="120" w:right="502" w:firstLine="900"/>
        <w:jc w:val="both"/>
      </w:pPr>
      <w:r>
        <w:rPr>
          <w:w w:val="115"/>
        </w:rPr>
        <w:t>Considerando-se todas as fontes de recursos, a Despesa Total Liquidada, nela incluídas a transferência da cota Patronal para o RPPS, neste 2º</w:t>
      </w:r>
      <w:r>
        <w:rPr>
          <w:spacing w:val="-43"/>
          <w:w w:val="115"/>
        </w:rPr>
        <w:t xml:space="preserve"> </w:t>
      </w:r>
      <w:r>
        <w:rPr>
          <w:w w:val="115"/>
        </w:rPr>
        <w:t>quadrimestre de 2019, apresentou uma execução inferior à Receita Total Realizada. Em</w:t>
      </w:r>
      <w:r>
        <w:rPr>
          <w:spacing w:val="-44"/>
          <w:w w:val="115"/>
        </w:rPr>
        <w:t xml:space="preserve"> </w:t>
      </w:r>
      <w:r>
        <w:rPr>
          <w:w w:val="115"/>
        </w:rPr>
        <w:t>valores acumulados</w:t>
      </w:r>
      <w:r>
        <w:rPr>
          <w:spacing w:val="-15"/>
          <w:w w:val="115"/>
        </w:rPr>
        <w:t xml:space="preserve"> 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w w:val="115"/>
        </w:rPr>
        <w:t>correlaç</w:t>
      </w:r>
      <w:r>
        <w:rPr>
          <w:w w:val="115"/>
        </w:rPr>
        <w:t>ão</w:t>
      </w:r>
      <w:r>
        <w:rPr>
          <w:spacing w:val="-14"/>
          <w:w w:val="115"/>
        </w:rPr>
        <w:t xml:space="preserve"> </w:t>
      </w:r>
      <w:r>
        <w:rPr>
          <w:w w:val="115"/>
        </w:rPr>
        <w:t>da</w:t>
      </w:r>
      <w:r>
        <w:rPr>
          <w:spacing w:val="-14"/>
          <w:w w:val="115"/>
        </w:rPr>
        <w:t xml:space="preserve"> </w:t>
      </w:r>
      <w:r>
        <w:rPr>
          <w:w w:val="115"/>
        </w:rPr>
        <w:t>Despesa</w:t>
      </w:r>
      <w:r>
        <w:rPr>
          <w:spacing w:val="-16"/>
          <w:w w:val="115"/>
        </w:rPr>
        <w:t xml:space="preserve"> </w:t>
      </w:r>
      <w:r>
        <w:rPr>
          <w:w w:val="115"/>
        </w:rPr>
        <w:t>Total/Receita</w:t>
      </w:r>
      <w:r>
        <w:rPr>
          <w:spacing w:val="-17"/>
          <w:w w:val="115"/>
        </w:rPr>
        <w:t xml:space="preserve"> </w:t>
      </w:r>
      <w:r>
        <w:rPr>
          <w:w w:val="115"/>
        </w:rPr>
        <w:t>Total</w:t>
      </w:r>
      <w:r>
        <w:rPr>
          <w:spacing w:val="-16"/>
          <w:w w:val="115"/>
        </w:rPr>
        <w:t xml:space="preserve"> </w:t>
      </w:r>
      <w:r>
        <w:rPr>
          <w:w w:val="115"/>
        </w:rPr>
        <w:t>demonstrou</w:t>
      </w:r>
      <w:r>
        <w:rPr>
          <w:spacing w:val="-16"/>
          <w:w w:val="115"/>
        </w:rPr>
        <w:t xml:space="preserve"> </w:t>
      </w:r>
      <w:r>
        <w:rPr>
          <w:w w:val="115"/>
        </w:rPr>
        <w:t>um</w:t>
      </w:r>
      <w:r>
        <w:rPr>
          <w:spacing w:val="-12"/>
          <w:w w:val="115"/>
        </w:rPr>
        <w:t xml:space="preserve"> </w:t>
      </w:r>
      <w:r>
        <w:rPr>
          <w:w w:val="115"/>
        </w:rPr>
        <w:t>superávit de R$</w:t>
      </w:r>
      <w:r>
        <w:rPr>
          <w:spacing w:val="-7"/>
          <w:w w:val="115"/>
        </w:rPr>
        <w:t xml:space="preserve"> </w:t>
      </w:r>
      <w:r>
        <w:rPr>
          <w:w w:val="115"/>
        </w:rPr>
        <w:t>1.367.769,05.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2313"/>
      </w:pPr>
      <w:r>
        <w:rPr>
          <w:w w:val="110"/>
        </w:rPr>
        <w:t>9 – DESPESAS DE PESSOAL E LIMITES DA LRF</w:t>
      </w:r>
    </w:p>
    <w:p w:rsidR="00C35002" w:rsidRDefault="00C35002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1930"/>
        <w:gridCol w:w="977"/>
        <w:gridCol w:w="1464"/>
        <w:gridCol w:w="1186"/>
      </w:tblGrid>
      <w:tr w:rsidR="00C35002">
        <w:trPr>
          <w:trHeight w:val="585"/>
        </w:trPr>
        <w:tc>
          <w:tcPr>
            <w:tcW w:w="3252" w:type="dxa"/>
          </w:tcPr>
          <w:p w:rsidR="00C35002" w:rsidRDefault="00916B2B">
            <w:pPr>
              <w:pStyle w:val="TableParagraph"/>
              <w:spacing w:before="150" w:line="240" w:lineRule="auto"/>
              <w:ind w:left="1172" w:right="116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PODER</w:t>
            </w:r>
          </w:p>
        </w:tc>
        <w:tc>
          <w:tcPr>
            <w:tcW w:w="1930" w:type="dxa"/>
          </w:tcPr>
          <w:p w:rsidR="00C35002" w:rsidRDefault="00916B2B">
            <w:pPr>
              <w:pStyle w:val="TableParagraph"/>
              <w:spacing w:before="13" w:line="270" w:lineRule="atLeast"/>
              <w:ind w:left="398" w:right="383" w:firstLine="72"/>
              <w:jc w:val="left"/>
              <w:rPr>
                <w:sz w:val="24"/>
              </w:rPr>
            </w:pPr>
            <w:r>
              <w:rPr>
                <w:w w:val="120"/>
                <w:sz w:val="24"/>
              </w:rPr>
              <w:t xml:space="preserve">Despesa </w:t>
            </w:r>
            <w:r>
              <w:rPr>
                <w:w w:val="115"/>
                <w:sz w:val="24"/>
              </w:rPr>
              <w:t>Liquidada</w:t>
            </w:r>
          </w:p>
        </w:tc>
        <w:tc>
          <w:tcPr>
            <w:tcW w:w="977" w:type="dxa"/>
          </w:tcPr>
          <w:p w:rsidR="00C35002" w:rsidRDefault="00916B2B">
            <w:pPr>
              <w:pStyle w:val="TableParagraph"/>
              <w:spacing w:before="150" w:line="240" w:lineRule="auto"/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% RCL</w:t>
            </w:r>
          </w:p>
        </w:tc>
        <w:tc>
          <w:tcPr>
            <w:tcW w:w="1464" w:type="dxa"/>
          </w:tcPr>
          <w:p w:rsidR="00C35002" w:rsidRDefault="00916B2B">
            <w:pPr>
              <w:pStyle w:val="TableParagraph"/>
              <w:spacing w:before="30" w:line="270" w:lineRule="atLeast"/>
              <w:ind w:left="116" w:firstLine="259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Limite Prudencial</w:t>
            </w:r>
          </w:p>
        </w:tc>
        <w:tc>
          <w:tcPr>
            <w:tcW w:w="1186" w:type="dxa"/>
          </w:tcPr>
          <w:p w:rsidR="00C35002" w:rsidRDefault="00916B2B">
            <w:pPr>
              <w:pStyle w:val="TableParagraph"/>
              <w:spacing w:before="13" w:line="270" w:lineRule="atLeast"/>
              <w:ind w:left="277" w:right="216" w:hanging="41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Limite Legal</w:t>
            </w:r>
          </w:p>
        </w:tc>
      </w:tr>
      <w:tr w:rsidR="00C35002">
        <w:trPr>
          <w:trHeight w:val="551"/>
        </w:trPr>
        <w:tc>
          <w:tcPr>
            <w:tcW w:w="3252" w:type="dxa"/>
          </w:tcPr>
          <w:p w:rsidR="00C35002" w:rsidRDefault="00916B2B">
            <w:pPr>
              <w:pStyle w:val="TableParagraph"/>
              <w:spacing w:line="273" w:lineRule="exact"/>
              <w:ind w:left="69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Despesa com pessoal do</w:t>
            </w:r>
          </w:p>
          <w:p w:rsidR="00C35002" w:rsidRDefault="00916B2B">
            <w:pPr>
              <w:pStyle w:val="TableParagraph"/>
              <w:spacing w:line="259" w:lineRule="exact"/>
              <w:ind w:left="69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Executivo</w:t>
            </w:r>
          </w:p>
        </w:tc>
        <w:tc>
          <w:tcPr>
            <w:tcW w:w="1930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6"/>
              <w:rPr>
                <w:sz w:val="24"/>
              </w:rPr>
            </w:pPr>
            <w:r>
              <w:rPr>
                <w:w w:val="110"/>
                <w:sz w:val="24"/>
              </w:rPr>
              <w:t>7.967.958,13</w:t>
            </w:r>
          </w:p>
        </w:tc>
        <w:tc>
          <w:tcPr>
            <w:tcW w:w="977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6"/>
              <w:rPr>
                <w:sz w:val="24"/>
              </w:rPr>
            </w:pPr>
            <w:r>
              <w:rPr>
                <w:w w:val="110"/>
                <w:sz w:val="24"/>
              </w:rPr>
              <w:t>36,52%</w:t>
            </w:r>
          </w:p>
        </w:tc>
        <w:tc>
          <w:tcPr>
            <w:tcW w:w="1464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8"/>
              <w:rPr>
                <w:sz w:val="24"/>
              </w:rPr>
            </w:pPr>
            <w:r>
              <w:rPr>
                <w:w w:val="110"/>
                <w:sz w:val="24"/>
              </w:rPr>
              <w:t>51,30%</w:t>
            </w:r>
          </w:p>
        </w:tc>
        <w:tc>
          <w:tcPr>
            <w:tcW w:w="1186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6"/>
              <w:rPr>
                <w:sz w:val="24"/>
              </w:rPr>
            </w:pPr>
            <w:r>
              <w:rPr>
                <w:w w:val="110"/>
                <w:sz w:val="24"/>
              </w:rPr>
              <w:t>54,00%</w:t>
            </w:r>
          </w:p>
        </w:tc>
      </w:tr>
      <w:tr w:rsidR="00C35002">
        <w:trPr>
          <w:trHeight w:val="551"/>
        </w:trPr>
        <w:tc>
          <w:tcPr>
            <w:tcW w:w="3252" w:type="dxa"/>
          </w:tcPr>
          <w:p w:rsidR="00C35002" w:rsidRDefault="00916B2B">
            <w:pPr>
              <w:pStyle w:val="TableParagraph"/>
              <w:spacing w:line="276" w:lineRule="exact"/>
              <w:ind w:left="69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Despesa com pessoal do Legislativo</w:t>
            </w:r>
          </w:p>
        </w:tc>
        <w:tc>
          <w:tcPr>
            <w:tcW w:w="1930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8"/>
              <w:rPr>
                <w:sz w:val="24"/>
              </w:rPr>
            </w:pPr>
            <w:r>
              <w:rPr>
                <w:w w:val="110"/>
                <w:sz w:val="24"/>
              </w:rPr>
              <w:t>345.508,65</w:t>
            </w:r>
          </w:p>
        </w:tc>
        <w:tc>
          <w:tcPr>
            <w:tcW w:w="977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6"/>
              <w:rPr>
                <w:sz w:val="24"/>
              </w:rPr>
            </w:pPr>
            <w:r>
              <w:rPr>
                <w:w w:val="110"/>
                <w:sz w:val="24"/>
              </w:rPr>
              <w:t>1,58%</w:t>
            </w:r>
          </w:p>
        </w:tc>
        <w:tc>
          <w:tcPr>
            <w:tcW w:w="1464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8"/>
              <w:rPr>
                <w:sz w:val="24"/>
              </w:rPr>
            </w:pPr>
            <w:r>
              <w:rPr>
                <w:w w:val="110"/>
                <w:sz w:val="24"/>
              </w:rPr>
              <w:t>5,70%</w:t>
            </w:r>
          </w:p>
        </w:tc>
        <w:tc>
          <w:tcPr>
            <w:tcW w:w="1186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6"/>
              <w:rPr>
                <w:sz w:val="24"/>
              </w:rPr>
            </w:pPr>
            <w:r>
              <w:rPr>
                <w:w w:val="110"/>
                <w:sz w:val="24"/>
              </w:rPr>
              <w:t>6,00%</w:t>
            </w:r>
          </w:p>
        </w:tc>
      </w:tr>
    </w:tbl>
    <w:p w:rsidR="00C35002" w:rsidRDefault="00910E5D">
      <w:pPr>
        <w:pStyle w:val="Corpodetexto"/>
        <w:spacing w:before="10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182880</wp:posOffset>
                </wp:positionV>
                <wp:extent cx="5593080" cy="181610"/>
                <wp:effectExtent l="0" t="3175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181610"/>
                        </a:xfrm>
                        <a:prstGeom prst="rect">
                          <a:avLst/>
                        </a:prstGeom>
                        <a:solidFill>
                          <a:srgbClr val="DBE6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002" w:rsidRDefault="00916B2B">
                            <w:pPr>
                              <w:pStyle w:val="Corpodetexto"/>
                              <w:tabs>
                                <w:tab w:val="left" w:pos="6527"/>
                              </w:tabs>
                              <w:spacing w:before="6"/>
                              <w:ind w:left="69"/>
                            </w:pPr>
                            <w:r>
                              <w:rPr>
                                <w:w w:val="110"/>
                              </w:rPr>
                              <w:t>RECEITA</w:t>
                            </w:r>
                            <w:r>
                              <w:rPr>
                                <w:spacing w:val="-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CORRENTE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LÍQUIDA</w:t>
                            </w:r>
                            <w:r>
                              <w:rPr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(Últimos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12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meses)</w:t>
                            </w:r>
                            <w:r>
                              <w:rPr>
                                <w:w w:val="110"/>
                              </w:rPr>
                              <w:tab/>
                              <w:t>R$</w:t>
                            </w:r>
                            <w:r>
                              <w:rPr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21.820.540,68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81pt;margin-top:14.4pt;width:440.4pt;height:14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" fillcolor="#dbe6f0" stroked="f">
                <v:textbox inset="0,0,0,0">
                  <w:txbxContent>
                    <w:p w:rsidR="00C35002" w:rsidRDefault="00916B2B">
                      <w:pPr>
                        <w:pStyle w:val="Corpodetexto"/>
                        <w:tabs>
                          <w:tab w:val="left" w:pos="6527"/>
                        </w:tabs>
                        <w:spacing w:before="6"/>
                        <w:ind w:left="69"/>
                      </w:pPr>
                      <w:r>
                        <w:rPr>
                          <w:w w:val="110"/>
                        </w:rPr>
                        <w:t>RECEITA</w:t>
                      </w:r>
                      <w:r>
                        <w:rPr>
                          <w:spacing w:val="-1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CORRENTE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LÍQUIDA</w:t>
                      </w:r>
                      <w:r>
                        <w:rPr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(Últimos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12</w:t>
                      </w:r>
                      <w:r>
                        <w:rPr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meses)</w:t>
                      </w:r>
                      <w:r>
                        <w:rPr>
                          <w:w w:val="110"/>
                        </w:rPr>
                        <w:tab/>
                        <w:t>R$</w:t>
                      </w:r>
                      <w:r>
                        <w:rPr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21.820.540,68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5002" w:rsidRDefault="00916B2B">
      <w:pPr>
        <w:pStyle w:val="Corpodetexto"/>
        <w:spacing w:before="212"/>
        <w:ind w:left="120" w:right="501" w:firstLine="900"/>
        <w:jc w:val="both"/>
      </w:pPr>
      <w:r>
        <w:rPr>
          <w:w w:val="110"/>
        </w:rPr>
        <w:t>A Despesa de Pessoal total, calculada conforme metodologia adotada pelo Tribunal de Contas do Estado – TCE, considerando os Poderes Executivo e Legislativo, item mais significativo no conjunto das despesas fiscais, em relação a Receita Corrente Líquida dos</w:t>
      </w:r>
      <w:r>
        <w:rPr>
          <w:w w:val="110"/>
        </w:rPr>
        <w:t xml:space="preserve"> 12 últimos meses conforme estabelece a Lei de Responsabilidade Fiscal, está abaixo do limite prudencial, apresentando, respectivamente, o percentual de comprometimento de 36,52% para o Executivo e  de 1,58% para o Legislativo, em relação a Receita Corrent</w:t>
      </w:r>
      <w:r>
        <w:rPr>
          <w:w w:val="110"/>
        </w:rPr>
        <w:t>e Líquida – RCL – do período que soma o valor de R$</w:t>
      </w:r>
      <w:r>
        <w:rPr>
          <w:spacing w:val="13"/>
          <w:w w:val="110"/>
        </w:rPr>
        <w:t xml:space="preserve"> </w:t>
      </w:r>
      <w:r>
        <w:rPr>
          <w:w w:val="110"/>
        </w:rPr>
        <w:t>21.820.540,68.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1612"/>
      </w:pPr>
      <w:r>
        <w:rPr>
          <w:w w:val="105"/>
        </w:rPr>
        <w:t>10 – RECEITAS E DESPESAS VINCULADAS AO MDE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4"/>
        <w:gridCol w:w="1958"/>
      </w:tblGrid>
      <w:tr w:rsidR="00C35002">
        <w:trPr>
          <w:trHeight w:val="299"/>
        </w:trPr>
        <w:tc>
          <w:tcPr>
            <w:tcW w:w="6684" w:type="dxa"/>
            <w:shd w:val="clear" w:color="auto" w:fill="DBE6F0"/>
          </w:tcPr>
          <w:p w:rsidR="00C35002" w:rsidRDefault="00916B2B">
            <w:pPr>
              <w:pStyle w:val="TableParagraph"/>
              <w:spacing w:before="44"/>
              <w:ind w:left="69"/>
              <w:jc w:val="left"/>
            </w:pPr>
            <w:r>
              <w:rPr>
                <w:w w:val="105"/>
              </w:rPr>
              <w:t>RECEITAS</w:t>
            </w:r>
          </w:p>
        </w:tc>
        <w:tc>
          <w:tcPr>
            <w:tcW w:w="1958" w:type="dxa"/>
            <w:shd w:val="clear" w:color="auto" w:fill="DBE6F0"/>
          </w:tcPr>
          <w:p w:rsidR="00C35002" w:rsidRDefault="00916B2B">
            <w:pPr>
              <w:pStyle w:val="TableParagraph"/>
              <w:spacing w:before="44"/>
              <w:ind w:left="682" w:right="612"/>
              <w:jc w:val="center"/>
            </w:pPr>
            <w:r>
              <w:rPr>
                <w:w w:val="110"/>
              </w:rPr>
              <w:t>Valor</w:t>
            </w:r>
          </w:p>
        </w:tc>
      </w:tr>
      <w:tr w:rsidR="00C35002">
        <w:trPr>
          <w:trHeight w:val="285"/>
        </w:trPr>
        <w:tc>
          <w:tcPr>
            <w:tcW w:w="6684" w:type="dxa"/>
          </w:tcPr>
          <w:p w:rsidR="00C35002" w:rsidRDefault="00916B2B">
            <w:pPr>
              <w:pStyle w:val="TableParagraph"/>
              <w:spacing w:before="32" w:line="233" w:lineRule="exact"/>
              <w:ind w:left="69"/>
              <w:jc w:val="left"/>
            </w:pPr>
            <w:r>
              <w:rPr>
                <w:w w:val="110"/>
              </w:rPr>
              <w:t>Receita Resultante de Impostos Transferências</w:t>
            </w:r>
          </w:p>
        </w:tc>
        <w:tc>
          <w:tcPr>
            <w:tcW w:w="1958" w:type="dxa"/>
          </w:tcPr>
          <w:p w:rsidR="00C35002" w:rsidRDefault="00916B2B">
            <w:pPr>
              <w:pStyle w:val="TableParagraph"/>
              <w:spacing w:before="32" w:line="233" w:lineRule="exact"/>
              <w:ind w:right="55"/>
            </w:pPr>
            <w:r>
              <w:rPr>
                <w:w w:val="110"/>
              </w:rPr>
              <w:t>3.224.293,65</w:t>
            </w:r>
          </w:p>
        </w:tc>
      </w:tr>
      <w:tr w:rsidR="00C35002">
        <w:trPr>
          <w:trHeight w:val="299"/>
        </w:trPr>
        <w:tc>
          <w:tcPr>
            <w:tcW w:w="6684" w:type="dxa"/>
            <w:shd w:val="clear" w:color="auto" w:fill="DBE6F0"/>
          </w:tcPr>
          <w:p w:rsidR="00C35002" w:rsidRDefault="00916B2B">
            <w:pPr>
              <w:pStyle w:val="TableParagraph"/>
              <w:spacing w:before="44"/>
              <w:ind w:left="69"/>
              <w:jc w:val="left"/>
            </w:pPr>
            <w:r>
              <w:rPr>
                <w:w w:val="110"/>
              </w:rPr>
              <w:t>DESPESAS LIQUIDADAS</w:t>
            </w:r>
          </w:p>
        </w:tc>
        <w:tc>
          <w:tcPr>
            <w:tcW w:w="1958" w:type="dxa"/>
            <w:shd w:val="clear" w:color="auto" w:fill="DBE6F0"/>
          </w:tcPr>
          <w:p w:rsidR="00C35002" w:rsidRDefault="00916B2B">
            <w:pPr>
              <w:pStyle w:val="TableParagraph"/>
              <w:spacing w:before="44"/>
              <w:ind w:left="651" w:right="643"/>
              <w:jc w:val="center"/>
            </w:pPr>
            <w:r>
              <w:rPr>
                <w:w w:val="110"/>
              </w:rPr>
              <w:t>Valor</w:t>
            </w:r>
          </w:p>
        </w:tc>
      </w:tr>
      <w:tr w:rsidR="00C35002">
        <w:trPr>
          <w:trHeight w:val="285"/>
        </w:trPr>
        <w:tc>
          <w:tcPr>
            <w:tcW w:w="6684" w:type="dxa"/>
          </w:tcPr>
          <w:p w:rsidR="00C35002" w:rsidRDefault="00916B2B">
            <w:pPr>
              <w:pStyle w:val="TableParagraph"/>
              <w:spacing w:before="32" w:line="233" w:lineRule="exact"/>
              <w:ind w:left="69"/>
              <w:jc w:val="left"/>
            </w:pPr>
            <w:r>
              <w:rPr>
                <w:w w:val="110"/>
              </w:rPr>
              <w:t>Ensino Fundamental</w:t>
            </w:r>
          </w:p>
        </w:tc>
        <w:tc>
          <w:tcPr>
            <w:tcW w:w="1958" w:type="dxa"/>
          </w:tcPr>
          <w:p w:rsidR="00C35002" w:rsidRDefault="00916B2B">
            <w:pPr>
              <w:pStyle w:val="TableParagraph"/>
              <w:spacing w:before="32" w:line="233" w:lineRule="exact"/>
              <w:ind w:right="54"/>
            </w:pPr>
            <w:r>
              <w:rPr>
                <w:w w:val="110"/>
              </w:rPr>
              <w:t>940.321,65</w:t>
            </w:r>
          </w:p>
        </w:tc>
      </w:tr>
      <w:tr w:rsidR="00C35002">
        <w:trPr>
          <w:trHeight w:val="285"/>
        </w:trPr>
        <w:tc>
          <w:tcPr>
            <w:tcW w:w="6684" w:type="dxa"/>
          </w:tcPr>
          <w:p w:rsidR="00C35002" w:rsidRDefault="00916B2B">
            <w:pPr>
              <w:pStyle w:val="TableParagraph"/>
              <w:spacing w:before="32" w:line="233" w:lineRule="exact"/>
              <w:ind w:left="69"/>
              <w:jc w:val="left"/>
            </w:pPr>
            <w:r>
              <w:t>FUNDEB ENS. INFANTIL E FUNDAMENTAL</w:t>
            </w:r>
          </w:p>
        </w:tc>
        <w:tc>
          <w:tcPr>
            <w:tcW w:w="1958" w:type="dxa"/>
          </w:tcPr>
          <w:p w:rsidR="00C35002" w:rsidRDefault="00916B2B">
            <w:pPr>
              <w:pStyle w:val="TableParagraph"/>
              <w:spacing w:before="32" w:line="233" w:lineRule="exact"/>
              <w:ind w:right="55"/>
            </w:pPr>
            <w:r>
              <w:rPr>
                <w:w w:val="110"/>
              </w:rPr>
              <w:t>1.877.086,42</w:t>
            </w:r>
          </w:p>
        </w:tc>
      </w:tr>
      <w:tr w:rsidR="00C35002">
        <w:trPr>
          <w:trHeight w:val="285"/>
        </w:trPr>
        <w:tc>
          <w:tcPr>
            <w:tcW w:w="6684" w:type="dxa"/>
          </w:tcPr>
          <w:p w:rsidR="00C35002" w:rsidRDefault="00916B2B">
            <w:pPr>
              <w:pStyle w:val="TableParagraph"/>
              <w:spacing w:before="32" w:line="233" w:lineRule="exact"/>
              <w:ind w:left="69"/>
              <w:jc w:val="left"/>
            </w:pPr>
            <w:r>
              <w:rPr>
                <w:w w:val="105"/>
              </w:rPr>
              <w:t>Administração Geral</w:t>
            </w:r>
          </w:p>
        </w:tc>
        <w:tc>
          <w:tcPr>
            <w:tcW w:w="1958" w:type="dxa"/>
          </w:tcPr>
          <w:p w:rsidR="00C35002" w:rsidRDefault="00916B2B">
            <w:pPr>
              <w:pStyle w:val="TableParagraph"/>
              <w:spacing w:before="32" w:line="233" w:lineRule="exact"/>
              <w:ind w:right="55"/>
            </w:pPr>
            <w:r>
              <w:rPr>
                <w:w w:val="110"/>
              </w:rPr>
              <w:t>110.587,94</w:t>
            </w:r>
          </w:p>
        </w:tc>
      </w:tr>
      <w:tr w:rsidR="00C35002">
        <w:trPr>
          <w:trHeight w:val="285"/>
        </w:trPr>
        <w:tc>
          <w:tcPr>
            <w:tcW w:w="6684" w:type="dxa"/>
          </w:tcPr>
          <w:p w:rsidR="00C35002" w:rsidRDefault="00916B2B">
            <w:pPr>
              <w:pStyle w:val="TableParagraph"/>
              <w:spacing w:before="29"/>
              <w:ind w:left="69"/>
              <w:jc w:val="left"/>
            </w:pPr>
            <w:r>
              <w:rPr>
                <w:w w:val="105"/>
              </w:rPr>
              <w:t>Ensino Infantil</w:t>
            </w:r>
          </w:p>
        </w:tc>
        <w:tc>
          <w:tcPr>
            <w:tcW w:w="1958" w:type="dxa"/>
          </w:tcPr>
          <w:p w:rsidR="00C35002" w:rsidRDefault="00916B2B">
            <w:pPr>
              <w:pStyle w:val="TableParagraph"/>
              <w:spacing w:before="29"/>
              <w:ind w:right="55"/>
            </w:pPr>
            <w:r>
              <w:rPr>
                <w:w w:val="110"/>
              </w:rPr>
              <w:t>936.764,77</w:t>
            </w:r>
          </w:p>
        </w:tc>
      </w:tr>
      <w:tr w:rsidR="00C35002">
        <w:trPr>
          <w:trHeight w:val="299"/>
        </w:trPr>
        <w:tc>
          <w:tcPr>
            <w:tcW w:w="6684" w:type="dxa"/>
          </w:tcPr>
          <w:p w:rsidR="00C35002" w:rsidRDefault="00916B2B">
            <w:pPr>
              <w:pStyle w:val="TableParagraph"/>
              <w:spacing w:before="46" w:line="233" w:lineRule="exact"/>
              <w:ind w:left="378"/>
              <w:jc w:val="left"/>
            </w:pPr>
            <w:r>
              <w:rPr>
                <w:w w:val="110"/>
              </w:rPr>
              <w:t>(-) Despesa Liquidada com rendimentos da MDE + FUNDEB</w:t>
            </w:r>
          </w:p>
        </w:tc>
        <w:tc>
          <w:tcPr>
            <w:tcW w:w="1958" w:type="dxa"/>
          </w:tcPr>
          <w:p w:rsidR="00C35002" w:rsidRDefault="00916B2B">
            <w:pPr>
              <w:pStyle w:val="TableParagraph"/>
              <w:spacing w:before="22" w:line="240" w:lineRule="auto"/>
              <w:ind w:right="55"/>
            </w:pPr>
            <w:r>
              <w:rPr>
                <w:w w:val="110"/>
              </w:rPr>
              <w:t>850,57</w:t>
            </w:r>
          </w:p>
        </w:tc>
      </w:tr>
      <w:tr w:rsidR="00C35002">
        <w:trPr>
          <w:trHeight w:val="506"/>
        </w:trPr>
        <w:tc>
          <w:tcPr>
            <w:tcW w:w="6684" w:type="dxa"/>
          </w:tcPr>
          <w:p w:rsidR="00C35002" w:rsidRDefault="00916B2B">
            <w:pPr>
              <w:pStyle w:val="TableParagraph"/>
              <w:spacing w:line="254" w:lineRule="exact"/>
              <w:ind w:left="69"/>
              <w:jc w:val="left"/>
            </w:pPr>
            <w:r>
              <w:rPr>
                <w:w w:val="115"/>
              </w:rPr>
              <w:t>Total de Despesas Liquidadas Computadas como Gastos com MDE</w:t>
            </w:r>
          </w:p>
        </w:tc>
        <w:tc>
          <w:tcPr>
            <w:tcW w:w="1958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55"/>
            </w:pPr>
            <w:r>
              <w:rPr>
                <w:w w:val="110"/>
              </w:rPr>
              <w:t>3.504.229,74</w:t>
            </w:r>
          </w:p>
        </w:tc>
      </w:tr>
      <w:tr w:rsidR="00C35002">
        <w:trPr>
          <w:trHeight w:val="297"/>
        </w:trPr>
        <w:tc>
          <w:tcPr>
            <w:tcW w:w="6684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left="69"/>
              <w:jc w:val="left"/>
            </w:pPr>
            <w:r>
              <w:rPr>
                <w:w w:val="105"/>
              </w:rPr>
              <w:t>% CONSTITUCIONAL APLICADO ATÉ O PERÍODO</w:t>
            </w:r>
          </w:p>
        </w:tc>
        <w:tc>
          <w:tcPr>
            <w:tcW w:w="1958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left="604"/>
              <w:jc w:val="left"/>
            </w:pPr>
            <w:r>
              <w:rPr>
                <w:w w:val="110"/>
              </w:rPr>
              <w:t>27,17%</w:t>
            </w:r>
          </w:p>
        </w:tc>
      </w:tr>
    </w:tbl>
    <w:p w:rsidR="00C35002" w:rsidRDefault="00C35002">
      <w:pPr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spacing w:before="7"/>
        <w:rPr>
          <w:sz w:val="18"/>
        </w:rPr>
      </w:pPr>
    </w:p>
    <w:p w:rsidR="00C35002" w:rsidRDefault="00916B2B">
      <w:pPr>
        <w:pStyle w:val="Corpodetexto"/>
        <w:spacing w:before="90"/>
        <w:ind w:left="120" w:right="505" w:firstLine="900"/>
        <w:jc w:val="both"/>
      </w:pPr>
      <w:r>
        <w:rPr>
          <w:w w:val="110"/>
        </w:rPr>
        <w:t>O art. 212 da Constituição Federal prevê que o Município deve aplicar no exercício o percentual mínimo de 25% das receitas resultantes de Impostos e Transferências na Manutenção do Ensino F</w:t>
      </w:r>
      <w:r>
        <w:rPr>
          <w:w w:val="110"/>
        </w:rPr>
        <w:t>undamental.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0"/>
        </w:rPr>
        <w:t>As despesas com Manutenção e Desenvolvimento do Ensino – MDE, no acumulado no período, totalizaram R$ 3.504.229,74, o que representa a 27,17% da Receita Resultante de Impostos e Transferências.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0"/>
        </w:rPr>
        <w:t>Também, em atendimento ao art. 7º da Lei Federal 9</w:t>
      </w:r>
      <w:r>
        <w:rPr>
          <w:w w:val="110"/>
        </w:rPr>
        <w:t>.424/96, que obriga o Município a aplicação de uma parcela não inferior a 60% dos recursos provenientes da Transferência do FUNDEB na remuneração dos Professores em</w:t>
      </w:r>
      <w:r>
        <w:rPr>
          <w:spacing w:val="66"/>
          <w:w w:val="110"/>
        </w:rPr>
        <w:t xml:space="preserve"> </w:t>
      </w:r>
      <w:r>
        <w:rPr>
          <w:w w:val="110"/>
        </w:rPr>
        <w:t>efetivo</w:t>
      </w:r>
      <w:r>
        <w:rPr>
          <w:spacing w:val="66"/>
          <w:w w:val="110"/>
        </w:rPr>
        <w:t xml:space="preserve"> </w:t>
      </w:r>
      <w:r>
        <w:rPr>
          <w:w w:val="110"/>
        </w:rPr>
        <w:t>exercício do magistério exercendo suas atividades no Ensino  Fundamental  e</w:t>
      </w:r>
      <w:r>
        <w:rPr>
          <w:spacing w:val="66"/>
          <w:w w:val="110"/>
        </w:rPr>
        <w:t xml:space="preserve"> </w:t>
      </w:r>
      <w:r>
        <w:rPr>
          <w:w w:val="110"/>
        </w:rPr>
        <w:t>Infanti</w:t>
      </w:r>
      <w:r>
        <w:rPr>
          <w:w w:val="110"/>
        </w:rPr>
        <w:t>l, temos que o Município, no acumulado do período aplicou 66,30% dos recursos recebidos do FUNDEB na Remuneração dos Profissionais do Magistério, atendendo desta forma o dispositivo legal</w:t>
      </w:r>
      <w:r>
        <w:rPr>
          <w:spacing w:val="10"/>
          <w:w w:val="110"/>
        </w:rPr>
        <w:t xml:space="preserve"> </w:t>
      </w:r>
      <w:r>
        <w:rPr>
          <w:w w:val="110"/>
        </w:rPr>
        <w:t>supracitado.</w:t>
      </w:r>
    </w:p>
    <w:p w:rsidR="00C35002" w:rsidRDefault="00916B2B">
      <w:pPr>
        <w:pStyle w:val="Corpodetexto"/>
        <w:spacing w:before="185"/>
        <w:ind w:left="2095"/>
      </w:pPr>
      <w:r>
        <w:rPr>
          <w:w w:val="110"/>
        </w:rPr>
        <w:t>11 – RECEITAS E DESPESAS VINCULADAS A ASPS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9"/>
        <w:gridCol w:w="2165"/>
      </w:tblGrid>
      <w:tr w:rsidR="00C35002">
        <w:trPr>
          <w:trHeight w:val="294"/>
        </w:trPr>
        <w:tc>
          <w:tcPr>
            <w:tcW w:w="6869" w:type="dxa"/>
            <w:shd w:val="clear" w:color="auto" w:fill="DBE6F0"/>
          </w:tcPr>
          <w:p w:rsidR="00C35002" w:rsidRDefault="00916B2B">
            <w:pPr>
              <w:pStyle w:val="TableParagraph"/>
              <w:spacing w:before="37" w:line="238" w:lineRule="exact"/>
              <w:ind w:left="69"/>
              <w:jc w:val="left"/>
            </w:pPr>
            <w:r>
              <w:rPr>
                <w:w w:val="105"/>
              </w:rPr>
              <w:t>RECEITA</w:t>
            </w:r>
          </w:p>
        </w:tc>
        <w:tc>
          <w:tcPr>
            <w:tcW w:w="2165" w:type="dxa"/>
            <w:shd w:val="clear" w:color="auto" w:fill="DBE6F0"/>
          </w:tcPr>
          <w:p w:rsidR="00C35002" w:rsidRDefault="00916B2B">
            <w:pPr>
              <w:pStyle w:val="TableParagraph"/>
              <w:spacing w:before="37" w:line="238" w:lineRule="exact"/>
              <w:ind w:left="785" w:right="778"/>
              <w:jc w:val="center"/>
            </w:pPr>
            <w:r>
              <w:rPr>
                <w:w w:val="110"/>
              </w:rPr>
              <w:t>Valor</w:t>
            </w:r>
          </w:p>
        </w:tc>
      </w:tr>
      <w:tr w:rsidR="00C35002">
        <w:trPr>
          <w:trHeight w:val="278"/>
        </w:trPr>
        <w:tc>
          <w:tcPr>
            <w:tcW w:w="6869" w:type="dxa"/>
          </w:tcPr>
          <w:p w:rsidR="00C35002" w:rsidRDefault="00916B2B">
            <w:pPr>
              <w:pStyle w:val="TableParagraph"/>
              <w:spacing w:before="25" w:line="233" w:lineRule="exact"/>
              <w:ind w:left="69"/>
              <w:jc w:val="left"/>
            </w:pPr>
            <w:r>
              <w:rPr>
                <w:w w:val="115"/>
              </w:rPr>
              <w:t>Receita Resultante de Impostos e Transferências</w:t>
            </w:r>
          </w:p>
        </w:tc>
        <w:tc>
          <w:tcPr>
            <w:tcW w:w="2165" w:type="dxa"/>
          </w:tcPr>
          <w:p w:rsidR="00C35002" w:rsidRDefault="00916B2B">
            <w:pPr>
              <w:pStyle w:val="TableParagraph"/>
              <w:spacing w:before="25" w:line="233" w:lineRule="exact"/>
              <w:ind w:right="58"/>
            </w:pPr>
            <w:r>
              <w:rPr>
                <w:w w:val="110"/>
              </w:rPr>
              <w:t>1.934.571,58</w:t>
            </w:r>
          </w:p>
        </w:tc>
      </w:tr>
      <w:tr w:rsidR="00C35002">
        <w:trPr>
          <w:trHeight w:val="294"/>
        </w:trPr>
        <w:tc>
          <w:tcPr>
            <w:tcW w:w="6869" w:type="dxa"/>
            <w:shd w:val="clear" w:color="auto" w:fill="DBE6F0"/>
          </w:tcPr>
          <w:p w:rsidR="00C35002" w:rsidRDefault="00916B2B">
            <w:pPr>
              <w:pStyle w:val="TableParagraph"/>
              <w:spacing w:before="37" w:line="238" w:lineRule="exact"/>
              <w:ind w:left="69"/>
              <w:jc w:val="left"/>
            </w:pPr>
            <w:r>
              <w:rPr>
                <w:w w:val="115"/>
              </w:rPr>
              <w:t>DESPESAS</w:t>
            </w:r>
          </w:p>
        </w:tc>
        <w:tc>
          <w:tcPr>
            <w:tcW w:w="2165" w:type="dxa"/>
            <w:shd w:val="clear" w:color="auto" w:fill="DBE6F0"/>
          </w:tcPr>
          <w:p w:rsidR="00C35002" w:rsidRDefault="00916B2B">
            <w:pPr>
              <w:pStyle w:val="TableParagraph"/>
              <w:spacing w:before="37" w:line="238" w:lineRule="exact"/>
              <w:ind w:left="785" w:right="778"/>
              <w:jc w:val="center"/>
            </w:pPr>
            <w:r>
              <w:rPr>
                <w:w w:val="110"/>
              </w:rPr>
              <w:t>Valor</w:t>
            </w:r>
          </w:p>
        </w:tc>
      </w:tr>
      <w:tr w:rsidR="00C35002">
        <w:trPr>
          <w:trHeight w:val="278"/>
        </w:trPr>
        <w:tc>
          <w:tcPr>
            <w:tcW w:w="6869" w:type="dxa"/>
          </w:tcPr>
          <w:p w:rsidR="00C35002" w:rsidRDefault="00916B2B">
            <w:pPr>
              <w:pStyle w:val="TableParagraph"/>
              <w:spacing w:before="25" w:line="233" w:lineRule="exact"/>
              <w:ind w:left="69"/>
              <w:jc w:val="left"/>
            </w:pPr>
            <w:r>
              <w:rPr>
                <w:w w:val="110"/>
              </w:rPr>
              <w:t>Desp. Liquidadas c/ Ações e Serv. Publ. De Saúde - ASPS</w:t>
            </w:r>
          </w:p>
        </w:tc>
        <w:tc>
          <w:tcPr>
            <w:tcW w:w="2165" w:type="dxa"/>
          </w:tcPr>
          <w:p w:rsidR="00C35002" w:rsidRDefault="00916B2B">
            <w:pPr>
              <w:pStyle w:val="TableParagraph"/>
              <w:spacing w:before="25" w:line="233" w:lineRule="exact"/>
              <w:ind w:right="58"/>
            </w:pPr>
            <w:r>
              <w:rPr>
                <w:w w:val="110"/>
              </w:rPr>
              <w:t>2.376.293,55</w:t>
            </w:r>
          </w:p>
        </w:tc>
      </w:tr>
      <w:tr w:rsidR="00C35002">
        <w:trPr>
          <w:trHeight w:val="294"/>
        </w:trPr>
        <w:tc>
          <w:tcPr>
            <w:tcW w:w="6869" w:type="dxa"/>
            <w:shd w:val="clear" w:color="auto" w:fill="DBE6F0"/>
          </w:tcPr>
          <w:p w:rsidR="00C35002" w:rsidRDefault="00916B2B">
            <w:pPr>
              <w:pStyle w:val="TableParagraph"/>
              <w:spacing w:before="37" w:line="238" w:lineRule="exact"/>
              <w:ind w:left="69"/>
              <w:jc w:val="left"/>
            </w:pPr>
            <w:r>
              <w:rPr>
                <w:w w:val="120"/>
              </w:rPr>
              <w:t>% Aplicado em Ações e Serviços Públicos de Saúde</w:t>
            </w:r>
          </w:p>
        </w:tc>
        <w:tc>
          <w:tcPr>
            <w:tcW w:w="2165" w:type="dxa"/>
            <w:shd w:val="clear" w:color="auto" w:fill="DBE6F0"/>
          </w:tcPr>
          <w:p w:rsidR="00C35002" w:rsidRDefault="00916B2B">
            <w:pPr>
              <w:pStyle w:val="TableParagraph"/>
              <w:spacing w:before="37" w:line="238" w:lineRule="exact"/>
              <w:ind w:left="707"/>
              <w:jc w:val="left"/>
            </w:pPr>
            <w:r>
              <w:rPr>
                <w:w w:val="110"/>
              </w:rPr>
              <w:t>18,42%</w:t>
            </w:r>
          </w:p>
        </w:tc>
      </w:tr>
    </w:tbl>
    <w:p w:rsidR="00C35002" w:rsidRDefault="00C35002">
      <w:pPr>
        <w:pStyle w:val="Corpodetexto"/>
        <w:rPr>
          <w:sz w:val="26"/>
        </w:rPr>
      </w:pPr>
    </w:p>
    <w:p w:rsidR="00C35002" w:rsidRDefault="00C35002">
      <w:pPr>
        <w:pStyle w:val="Corpodetexto"/>
        <w:spacing w:before="8"/>
        <w:rPr>
          <w:sz w:val="21"/>
        </w:rPr>
      </w:pP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0"/>
        </w:rPr>
        <w:t>Conforme previsto na Emenda Constitucional nº 29/2000, o Município deve aplicar o percentual de no mínimo anual de 15% da Receita resultante de Impostos   e Transferências em Ações e Serviços Públicos de Saúde –</w:t>
      </w:r>
      <w:r>
        <w:rPr>
          <w:spacing w:val="47"/>
          <w:w w:val="110"/>
        </w:rPr>
        <w:t xml:space="preserve"> </w:t>
      </w:r>
      <w:r>
        <w:rPr>
          <w:w w:val="110"/>
        </w:rPr>
        <w:t>ASPS.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0"/>
        </w:rPr>
        <w:t xml:space="preserve">Conforme demonstrado no quadro acima, </w:t>
      </w:r>
      <w:r>
        <w:rPr>
          <w:w w:val="110"/>
        </w:rPr>
        <w:t>no período em referência, o Município ultrapassou o limite cuja exigência é anual.</w:t>
      </w:r>
    </w:p>
    <w:p w:rsidR="00C35002" w:rsidRDefault="00916B2B">
      <w:pPr>
        <w:pStyle w:val="Corpodetexto"/>
        <w:ind w:left="1340" w:right="824"/>
        <w:jc w:val="center"/>
      </w:pPr>
      <w:r>
        <w:rPr>
          <w:w w:val="105"/>
        </w:rPr>
        <w:t>12 – DÍVIDA PÚBLICA CONSOLIDADA</w:t>
      </w:r>
    </w:p>
    <w:p w:rsidR="00C35002" w:rsidRDefault="00910E5D">
      <w:pPr>
        <w:pStyle w:val="Corpodetexto"/>
        <w:spacing w:before="3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177800</wp:posOffset>
                </wp:positionV>
                <wp:extent cx="5759450" cy="445135"/>
                <wp:effectExtent l="0" t="0" r="3175" b="3175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445135"/>
                        </a:xfrm>
                        <a:prstGeom prst="rect">
                          <a:avLst/>
                        </a:prstGeom>
                        <a:solidFill>
                          <a:srgbClr val="FDE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002" w:rsidRDefault="00916B2B">
                            <w:pPr>
                              <w:spacing w:before="29"/>
                              <w:ind w:left="2793"/>
                            </w:pPr>
                            <w:r>
                              <w:t>DÍVIDA PÚBLICA CONSOLIDADA</w:t>
                            </w:r>
                          </w:p>
                          <w:p w:rsidR="00C35002" w:rsidRDefault="00916B2B">
                            <w:pPr>
                              <w:ind w:left="405" w:right="40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limite</w:t>
                            </w:r>
                            <w:r>
                              <w:rPr>
                                <w:spacing w:val="-9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endividamento</w:t>
                            </w:r>
                            <w:r>
                              <w:rPr>
                                <w:spacing w:val="-1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definido</w:t>
                            </w:r>
                            <w:r>
                              <w:rPr>
                                <w:spacing w:val="-10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spacing w:val="-9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Resolução</w:t>
                            </w:r>
                            <w:r>
                              <w:rPr>
                                <w:spacing w:val="-1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Senado</w:t>
                            </w:r>
                            <w:r>
                              <w:rPr>
                                <w:spacing w:val="-9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Federal</w:t>
                            </w:r>
                            <w:r>
                              <w:rPr>
                                <w:spacing w:val="-1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é</w:t>
                            </w:r>
                            <w:r>
                              <w:rPr>
                                <w:spacing w:val="-8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120%</w:t>
                            </w:r>
                            <w:r>
                              <w:rPr>
                                <w:spacing w:val="-15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sobre</w:t>
                            </w:r>
                            <w:r>
                              <w:rPr>
                                <w:spacing w:val="-7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Receita Corrente</w:t>
                            </w:r>
                            <w:r>
                              <w:rPr>
                                <w:spacing w:val="-3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Líquida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81pt;margin-top:14pt;width:453.5pt;height:35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" fillcolor="#fde8d8" stroked="f">
                <v:textbox inset="0,0,0,0">
                  <w:txbxContent>
                    <w:p w:rsidR="00C35002" w:rsidRDefault="00916B2B">
                      <w:pPr>
                        <w:spacing w:before="29"/>
                        <w:ind w:left="2793"/>
                      </w:pPr>
                      <w:r>
                        <w:t>DÍVIDA PÚBLICA CONSOLIDADA</w:t>
                      </w:r>
                    </w:p>
                    <w:p w:rsidR="00C35002" w:rsidRDefault="00916B2B">
                      <w:pPr>
                        <w:ind w:left="405" w:right="40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20"/>
                          <w:sz w:val="18"/>
                        </w:rPr>
                        <w:t>O</w:t>
                      </w:r>
                      <w:r>
                        <w:rPr>
                          <w:spacing w:val="-11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limite</w:t>
                      </w:r>
                      <w:r>
                        <w:rPr>
                          <w:spacing w:val="-9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de</w:t>
                      </w:r>
                      <w:r>
                        <w:rPr>
                          <w:spacing w:val="-8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endividamento</w:t>
                      </w:r>
                      <w:r>
                        <w:rPr>
                          <w:spacing w:val="-11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definido</w:t>
                      </w:r>
                      <w:r>
                        <w:rPr>
                          <w:spacing w:val="-10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por</w:t>
                      </w:r>
                      <w:r>
                        <w:rPr>
                          <w:spacing w:val="-9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Resolução</w:t>
                      </w:r>
                      <w:r>
                        <w:rPr>
                          <w:spacing w:val="-11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do</w:t>
                      </w:r>
                      <w:r>
                        <w:rPr>
                          <w:spacing w:val="-8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Senado</w:t>
                      </w:r>
                      <w:r>
                        <w:rPr>
                          <w:spacing w:val="-9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Federal</w:t>
                      </w:r>
                      <w:r>
                        <w:rPr>
                          <w:spacing w:val="-11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é</w:t>
                      </w:r>
                      <w:r>
                        <w:rPr>
                          <w:spacing w:val="-8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de</w:t>
                      </w:r>
                      <w:r>
                        <w:rPr>
                          <w:spacing w:val="-11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120%</w:t>
                      </w:r>
                      <w:r>
                        <w:rPr>
                          <w:spacing w:val="-15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sobre</w:t>
                      </w:r>
                      <w:r>
                        <w:rPr>
                          <w:spacing w:val="-7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a</w:t>
                      </w:r>
                      <w:r>
                        <w:rPr>
                          <w:spacing w:val="-8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Receita Corrente</w:t>
                      </w:r>
                      <w:r>
                        <w:rPr>
                          <w:spacing w:val="-3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Líquida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5002" w:rsidRDefault="00C35002">
      <w:pPr>
        <w:pStyle w:val="Corpodetexto"/>
        <w:spacing w:before="3"/>
        <w:rPr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441"/>
        <w:gridCol w:w="4628"/>
      </w:tblGrid>
      <w:tr w:rsidR="00C35002">
        <w:trPr>
          <w:trHeight w:val="506"/>
        </w:trPr>
        <w:tc>
          <w:tcPr>
            <w:tcW w:w="4441" w:type="dxa"/>
            <w:shd w:val="clear" w:color="auto" w:fill="FDE8D8"/>
          </w:tcPr>
          <w:p w:rsidR="00C35002" w:rsidRDefault="00916B2B">
            <w:pPr>
              <w:pStyle w:val="TableParagraph"/>
              <w:spacing w:line="254" w:lineRule="exact"/>
              <w:ind w:left="69" w:right="174"/>
              <w:jc w:val="left"/>
            </w:pPr>
            <w:r>
              <w:rPr>
                <w:w w:val="115"/>
              </w:rPr>
              <w:t>Saldo</w:t>
            </w:r>
            <w:r>
              <w:rPr>
                <w:spacing w:val="-19"/>
                <w:w w:val="115"/>
              </w:rPr>
              <w:t xml:space="preserve"> </w:t>
            </w:r>
            <w:r>
              <w:rPr>
                <w:w w:val="115"/>
              </w:rPr>
              <w:t>da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Dívida</w:t>
            </w:r>
            <w:r>
              <w:rPr>
                <w:spacing w:val="-17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Operações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Créditos (2017 á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2020)</w:t>
            </w:r>
          </w:p>
        </w:tc>
        <w:tc>
          <w:tcPr>
            <w:tcW w:w="4628" w:type="dxa"/>
            <w:shd w:val="clear" w:color="auto" w:fill="FDE8D8"/>
          </w:tcPr>
          <w:p w:rsidR="00C35002" w:rsidRDefault="00C35002">
            <w:pPr>
              <w:pStyle w:val="TableParagraph"/>
              <w:spacing w:line="240" w:lineRule="auto"/>
              <w:jc w:val="left"/>
            </w:pPr>
          </w:p>
          <w:p w:rsidR="00C35002" w:rsidRDefault="00916B2B">
            <w:pPr>
              <w:pStyle w:val="TableParagraph"/>
              <w:spacing w:line="233" w:lineRule="exact"/>
              <w:ind w:left="1942" w:right="1557"/>
              <w:jc w:val="center"/>
            </w:pPr>
            <w:r>
              <w:rPr>
                <w:w w:val="110"/>
              </w:rPr>
              <w:t>217.751,86</w:t>
            </w:r>
          </w:p>
        </w:tc>
      </w:tr>
      <w:tr w:rsidR="00C35002">
        <w:trPr>
          <w:trHeight w:val="443"/>
        </w:trPr>
        <w:tc>
          <w:tcPr>
            <w:tcW w:w="4441" w:type="dxa"/>
          </w:tcPr>
          <w:p w:rsidR="00C35002" w:rsidRDefault="00916B2B">
            <w:pPr>
              <w:pStyle w:val="TableParagraph"/>
              <w:spacing w:before="30" w:line="240" w:lineRule="auto"/>
              <w:ind w:left="69"/>
              <w:jc w:val="left"/>
            </w:pPr>
            <w:r>
              <w:rPr>
                <w:w w:val="120"/>
              </w:rPr>
              <w:t>Restos a pagar Processados</w:t>
            </w:r>
          </w:p>
        </w:tc>
        <w:tc>
          <w:tcPr>
            <w:tcW w:w="4628" w:type="dxa"/>
          </w:tcPr>
          <w:p w:rsidR="00C35002" w:rsidRDefault="00916B2B">
            <w:pPr>
              <w:pStyle w:val="TableParagraph"/>
              <w:tabs>
                <w:tab w:val="left" w:pos="1954"/>
                <w:tab w:val="left" w:pos="4628"/>
              </w:tabs>
              <w:spacing w:before="30" w:line="240" w:lineRule="auto"/>
              <w:ind w:left="185" w:right="-15"/>
              <w:jc w:val="left"/>
            </w:pPr>
            <w:r>
              <w:rPr>
                <w:w w:val="110"/>
              </w:rPr>
              <w:t>+</w:t>
            </w:r>
            <w:r>
              <w:rPr>
                <w:w w:val="110"/>
                <w:u w:val="thick" w:color="528CD4"/>
              </w:rPr>
              <w:t xml:space="preserve"> </w:t>
            </w:r>
            <w:r>
              <w:rPr>
                <w:w w:val="110"/>
                <w:u w:val="thick" w:color="528CD4"/>
              </w:rPr>
              <w:tab/>
              <w:t>162.860,91</w:t>
            </w:r>
            <w:r>
              <w:rPr>
                <w:u w:val="thick" w:color="528CD4"/>
              </w:rPr>
              <w:tab/>
            </w:r>
          </w:p>
        </w:tc>
      </w:tr>
      <w:tr w:rsidR="00C35002">
        <w:trPr>
          <w:trHeight w:val="288"/>
        </w:trPr>
        <w:tc>
          <w:tcPr>
            <w:tcW w:w="4441" w:type="dxa"/>
            <w:shd w:val="clear" w:color="auto" w:fill="FDE8D8"/>
          </w:tcPr>
          <w:p w:rsidR="00C35002" w:rsidRDefault="00916B2B">
            <w:pPr>
              <w:pStyle w:val="TableParagraph"/>
              <w:spacing w:before="30" w:line="238" w:lineRule="exact"/>
              <w:ind w:left="69"/>
              <w:jc w:val="left"/>
            </w:pPr>
            <w:r>
              <w:rPr>
                <w:w w:val="115"/>
              </w:rPr>
              <w:t>Total</w:t>
            </w:r>
          </w:p>
        </w:tc>
        <w:tc>
          <w:tcPr>
            <w:tcW w:w="4628" w:type="dxa"/>
            <w:shd w:val="clear" w:color="auto" w:fill="FDE8D8"/>
          </w:tcPr>
          <w:p w:rsidR="00C35002" w:rsidRDefault="00916B2B">
            <w:pPr>
              <w:pStyle w:val="TableParagraph"/>
              <w:spacing w:before="30" w:line="238" w:lineRule="exact"/>
              <w:ind w:left="1942" w:right="1557"/>
              <w:jc w:val="center"/>
            </w:pPr>
            <w:r>
              <w:rPr>
                <w:w w:val="110"/>
              </w:rPr>
              <w:t>380.612,77</w:t>
            </w:r>
          </w:p>
        </w:tc>
      </w:tr>
      <w:tr w:rsidR="00C35002">
        <w:trPr>
          <w:trHeight w:val="613"/>
        </w:trPr>
        <w:tc>
          <w:tcPr>
            <w:tcW w:w="4441" w:type="dxa"/>
          </w:tcPr>
          <w:p w:rsidR="00C35002" w:rsidRDefault="00916B2B">
            <w:pPr>
              <w:pStyle w:val="TableParagraph"/>
              <w:spacing w:before="87" w:line="240" w:lineRule="auto"/>
              <w:ind w:left="69"/>
              <w:jc w:val="left"/>
            </w:pPr>
            <w:r>
              <w:rPr>
                <w:w w:val="105"/>
              </w:rPr>
              <w:t>Disponibilidade Financeira</w:t>
            </w:r>
          </w:p>
        </w:tc>
        <w:tc>
          <w:tcPr>
            <w:tcW w:w="4628" w:type="dxa"/>
          </w:tcPr>
          <w:p w:rsidR="00C35002" w:rsidRDefault="00916B2B">
            <w:pPr>
              <w:pStyle w:val="TableParagraph"/>
              <w:spacing w:before="87" w:line="240" w:lineRule="auto"/>
              <w:ind w:left="1864"/>
              <w:jc w:val="left"/>
            </w:pPr>
            <w:r>
              <w:rPr>
                <w:w w:val="110"/>
              </w:rPr>
              <w:t>3.400.085,22</w:t>
            </w:r>
          </w:p>
        </w:tc>
      </w:tr>
      <w:tr w:rsidR="00C35002">
        <w:trPr>
          <w:trHeight w:val="507"/>
        </w:trPr>
        <w:tc>
          <w:tcPr>
            <w:tcW w:w="4441" w:type="dxa"/>
            <w:shd w:val="clear" w:color="auto" w:fill="8CB3E2"/>
          </w:tcPr>
          <w:p w:rsidR="00C35002" w:rsidRDefault="00916B2B">
            <w:pPr>
              <w:pStyle w:val="TableParagraph"/>
              <w:spacing w:line="250" w:lineRule="exact"/>
              <w:ind w:left="69"/>
              <w:jc w:val="left"/>
            </w:pPr>
            <w:r>
              <w:rPr>
                <w:w w:val="120"/>
              </w:rPr>
              <w:t>Resultado da Dívida Consolidada</w:t>
            </w:r>
          </w:p>
          <w:p w:rsidR="00C35002" w:rsidRDefault="00916B2B">
            <w:pPr>
              <w:pStyle w:val="TableParagraph"/>
              <w:spacing w:before="1"/>
              <w:ind w:left="69"/>
              <w:jc w:val="left"/>
            </w:pPr>
            <w:r>
              <w:rPr>
                <w:w w:val="115"/>
              </w:rPr>
              <w:t>Líquida</w:t>
            </w:r>
          </w:p>
        </w:tc>
        <w:tc>
          <w:tcPr>
            <w:tcW w:w="4628" w:type="dxa"/>
            <w:shd w:val="clear" w:color="auto" w:fill="8CB3E2"/>
          </w:tcPr>
          <w:p w:rsidR="00C35002" w:rsidRDefault="00C35002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left="1796"/>
              <w:jc w:val="left"/>
            </w:pPr>
            <w:r>
              <w:rPr>
                <w:w w:val="110"/>
              </w:rPr>
              <w:t>- 3.019.472,45</w:t>
            </w:r>
          </w:p>
        </w:tc>
      </w:tr>
    </w:tbl>
    <w:p w:rsidR="00C35002" w:rsidRDefault="00C35002">
      <w:pPr>
        <w:pStyle w:val="Corpodetexto"/>
        <w:spacing w:before="10"/>
        <w:rPr>
          <w:sz w:val="15"/>
        </w:rPr>
      </w:pPr>
    </w:p>
    <w:p w:rsidR="00C35002" w:rsidRDefault="00916B2B">
      <w:pPr>
        <w:pStyle w:val="Corpodetexto"/>
        <w:spacing w:before="90"/>
        <w:ind w:left="120" w:right="132" w:firstLine="900"/>
      </w:pPr>
      <w:r>
        <w:rPr>
          <w:w w:val="110"/>
        </w:rPr>
        <w:t>O limite de endividamento definido por Resolução do Senado Federal é de 120% sobre a Receita Corrente Líquida. No período em referência o saldo da</w:t>
      </w:r>
      <w:r>
        <w:rPr>
          <w:spacing w:val="52"/>
          <w:w w:val="110"/>
        </w:rPr>
        <w:t xml:space="preserve"> </w:t>
      </w:r>
      <w:r>
        <w:rPr>
          <w:w w:val="110"/>
        </w:rPr>
        <w:t>Dívida</w:t>
      </w:r>
    </w:p>
    <w:p w:rsidR="00C35002" w:rsidRDefault="00C35002">
      <w:pPr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spacing w:before="7"/>
        <w:rPr>
          <w:sz w:val="18"/>
        </w:rPr>
      </w:pPr>
    </w:p>
    <w:p w:rsidR="00C35002" w:rsidRDefault="00916B2B">
      <w:pPr>
        <w:pStyle w:val="Corpodetexto"/>
        <w:spacing w:before="90"/>
        <w:ind w:left="120" w:right="503"/>
        <w:jc w:val="both"/>
      </w:pPr>
      <w:r>
        <w:rPr>
          <w:w w:val="110"/>
        </w:rPr>
        <w:t>de Operações de Crédito é R$ 217.751,86, mais restos liquidados a pagar de R$ 162.8</w:t>
      </w:r>
      <w:r>
        <w:rPr>
          <w:w w:val="110"/>
        </w:rPr>
        <w:t>60,91, totalizando R$ 380.612,77, menos a disponibilidade financeira de R$ 3.400.085,22 o resultado da Dívida Consolidada Líquida e de R$ (3.019.472,45).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0"/>
        </w:rPr>
        <w:t>O Município não efetuou parcelamento de dívidas (FGTS e INSS), não possui precatórios anteriores a 05/</w:t>
      </w:r>
      <w:r>
        <w:rPr>
          <w:w w:val="110"/>
        </w:rPr>
        <w:t>05/2000 e não</w:t>
      </w:r>
      <w:r>
        <w:rPr>
          <w:spacing w:val="66"/>
          <w:w w:val="110"/>
        </w:rPr>
        <w:t xml:space="preserve"> </w:t>
      </w:r>
      <w:r>
        <w:rPr>
          <w:w w:val="110"/>
        </w:rPr>
        <w:t>apresentou</w:t>
      </w:r>
      <w:r>
        <w:rPr>
          <w:spacing w:val="66"/>
          <w:w w:val="110"/>
        </w:rPr>
        <w:t xml:space="preserve"> </w:t>
      </w:r>
      <w:r>
        <w:rPr>
          <w:w w:val="110"/>
        </w:rPr>
        <w:t>insuficiência</w:t>
      </w:r>
      <w:r>
        <w:rPr>
          <w:spacing w:val="66"/>
          <w:w w:val="110"/>
        </w:rPr>
        <w:t xml:space="preserve"> </w:t>
      </w:r>
      <w:r>
        <w:rPr>
          <w:w w:val="110"/>
        </w:rPr>
        <w:t>financeira.</w:t>
      </w:r>
    </w:p>
    <w:p w:rsidR="00C35002" w:rsidRDefault="00C35002">
      <w:pPr>
        <w:pStyle w:val="Corpodetexto"/>
        <w:spacing w:before="2"/>
        <w:rPr>
          <w:sz w:val="12"/>
        </w:rPr>
      </w:pPr>
    </w:p>
    <w:p w:rsidR="00C35002" w:rsidRDefault="00916B2B">
      <w:pPr>
        <w:pStyle w:val="Corpodetexto"/>
        <w:spacing w:before="90"/>
        <w:ind w:left="3595"/>
      </w:pPr>
      <w:r>
        <w:rPr>
          <w:w w:val="105"/>
        </w:rPr>
        <w:t>13 – COMENTÁRIO FINAL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Os resultados apresentados permitem concluir que a meta fixada para o Resultado Primário foi superada. As Despesas com Pessoal e a Dívida Consolidada em proporção a Receita Corrente Líquida encontram-se dentro dos limites legais. O Município instituiu e ar</w:t>
      </w:r>
      <w:r>
        <w:rPr>
          <w:w w:val="110"/>
        </w:rPr>
        <w:t xml:space="preserve">recadou todos os Impostos de sua competência, assim definidos na Constituição Federal. O Município cumpriu os limites Constitucionais estabelecidos para os gastos em Saúde e despesas com Educação, bem como se encontra dentro dos limites estabelecidos pela </w:t>
      </w:r>
      <w:r>
        <w:rPr>
          <w:w w:val="110"/>
        </w:rPr>
        <w:t>Lei de Responsabilidade Fiscal</w:t>
      </w:r>
      <w:r>
        <w:rPr>
          <w:spacing w:val="66"/>
          <w:w w:val="110"/>
        </w:rPr>
        <w:t xml:space="preserve"> </w:t>
      </w:r>
      <w:r>
        <w:rPr>
          <w:w w:val="110"/>
        </w:rPr>
        <w:t>quanto as despesas com pessoal. Fica demonstrado</w:t>
      </w:r>
      <w:r>
        <w:rPr>
          <w:spacing w:val="66"/>
          <w:w w:val="110"/>
        </w:rPr>
        <w:t xml:space="preserve"> </w:t>
      </w:r>
      <w:r>
        <w:rPr>
          <w:w w:val="110"/>
        </w:rPr>
        <w:t>assim,</w:t>
      </w:r>
      <w:r>
        <w:rPr>
          <w:spacing w:val="66"/>
          <w:w w:val="110"/>
        </w:rPr>
        <w:t xml:space="preserve"> </w:t>
      </w:r>
      <w:r>
        <w:rPr>
          <w:w w:val="110"/>
        </w:rPr>
        <w:t>o</w:t>
      </w:r>
      <w:r>
        <w:rPr>
          <w:spacing w:val="66"/>
          <w:w w:val="110"/>
        </w:rPr>
        <w:t xml:space="preserve"> </w:t>
      </w:r>
      <w:r>
        <w:rPr>
          <w:w w:val="110"/>
        </w:rPr>
        <w:t>atingimento</w:t>
      </w:r>
      <w:r>
        <w:rPr>
          <w:spacing w:val="66"/>
          <w:w w:val="110"/>
        </w:rPr>
        <w:t xml:space="preserve"> </w:t>
      </w:r>
      <w:r>
        <w:rPr>
          <w:w w:val="110"/>
        </w:rPr>
        <w:t>das</w:t>
      </w:r>
      <w:r>
        <w:rPr>
          <w:spacing w:val="66"/>
          <w:w w:val="110"/>
        </w:rPr>
        <w:t xml:space="preserve"> </w:t>
      </w:r>
      <w:r>
        <w:rPr>
          <w:w w:val="110"/>
        </w:rPr>
        <w:t>metas fiscais estabelecidas, bem como o atendimento dos requisitos da Lei de Responsabilidade</w:t>
      </w:r>
      <w:r>
        <w:rPr>
          <w:spacing w:val="4"/>
          <w:w w:val="110"/>
        </w:rPr>
        <w:t xml:space="preserve"> </w:t>
      </w:r>
      <w:r>
        <w:rPr>
          <w:w w:val="110"/>
        </w:rPr>
        <w:t>Fiscal.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spacing w:before="1"/>
        <w:ind w:left="4303"/>
      </w:pPr>
      <w:r>
        <w:rPr>
          <w:w w:val="115"/>
        </w:rPr>
        <w:t>Nova Roma do Sul, 17 de setembro de 2019.</w:t>
      </w:r>
    </w:p>
    <w:p w:rsidR="00C35002" w:rsidRDefault="00C35002">
      <w:pPr>
        <w:pStyle w:val="Corpodetexto"/>
        <w:rPr>
          <w:sz w:val="26"/>
        </w:rPr>
      </w:pPr>
    </w:p>
    <w:p w:rsidR="00C35002" w:rsidRDefault="00C35002">
      <w:pPr>
        <w:pStyle w:val="Corpodetexto"/>
        <w:rPr>
          <w:sz w:val="26"/>
        </w:rPr>
      </w:pPr>
    </w:p>
    <w:p w:rsidR="00C35002" w:rsidRDefault="00C35002">
      <w:pPr>
        <w:pStyle w:val="Corpodetexto"/>
        <w:rPr>
          <w:sz w:val="26"/>
        </w:rPr>
      </w:pPr>
    </w:p>
    <w:p w:rsidR="00C35002" w:rsidRDefault="00C35002">
      <w:pPr>
        <w:pStyle w:val="Corpodetexto"/>
        <w:rPr>
          <w:sz w:val="26"/>
        </w:rPr>
      </w:pPr>
    </w:p>
    <w:p w:rsidR="00C35002" w:rsidRDefault="00C35002">
      <w:pPr>
        <w:pStyle w:val="Corpodetexto"/>
        <w:rPr>
          <w:sz w:val="26"/>
        </w:rPr>
      </w:pPr>
    </w:p>
    <w:p w:rsidR="00C35002" w:rsidRDefault="00916B2B">
      <w:pPr>
        <w:pStyle w:val="Corpodetexto"/>
        <w:spacing w:before="161"/>
        <w:ind w:left="1334" w:right="824"/>
        <w:jc w:val="center"/>
      </w:pPr>
      <w:r>
        <w:rPr>
          <w:w w:val="105"/>
        </w:rPr>
        <w:t>D</w:t>
      </w:r>
      <w:r>
        <w:rPr>
          <w:w w:val="105"/>
        </w:rPr>
        <w:t>OUGLAS FAVERO PASUCH</w:t>
      </w:r>
    </w:p>
    <w:p w:rsidR="00C35002" w:rsidRDefault="00916B2B">
      <w:pPr>
        <w:pStyle w:val="Corpodetexto"/>
        <w:ind w:left="1335" w:right="824"/>
        <w:jc w:val="center"/>
      </w:pPr>
      <w:r>
        <w:rPr>
          <w:w w:val="115"/>
        </w:rPr>
        <w:t>Prefeito Municipal</w:t>
      </w:r>
    </w:p>
    <w:p w:rsidR="00C35002" w:rsidRDefault="00C35002">
      <w:pPr>
        <w:jc w:val="center"/>
        <w:sectPr w:rsidR="00C35002">
          <w:footerReference w:type="default" r:id="rId10"/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spacing w:before="7"/>
        <w:rPr>
          <w:sz w:val="18"/>
        </w:rPr>
      </w:pPr>
    </w:p>
    <w:p w:rsidR="00C35002" w:rsidRDefault="00916B2B">
      <w:pPr>
        <w:pStyle w:val="Corpodetexto"/>
        <w:spacing w:before="90"/>
        <w:ind w:left="2186"/>
      </w:pPr>
      <w:r>
        <w:t>MUNICÍPIO DE NOVA ROMA DO SUL –</w:t>
      </w:r>
      <w:r>
        <w:rPr>
          <w:spacing w:val="53"/>
        </w:rPr>
        <w:t xml:space="preserve"> </w:t>
      </w:r>
      <w:r>
        <w:t>RS.</w:t>
      </w:r>
    </w:p>
    <w:p w:rsidR="00C35002" w:rsidRDefault="00916B2B">
      <w:pPr>
        <w:pStyle w:val="Corpodetexto"/>
        <w:ind w:left="436" w:right="824"/>
        <w:jc w:val="center"/>
      </w:pPr>
      <w:r>
        <w:rPr>
          <w:w w:val="105"/>
        </w:rPr>
        <w:t>AUDIENCIA</w:t>
      </w:r>
      <w:r>
        <w:rPr>
          <w:spacing w:val="-22"/>
          <w:w w:val="105"/>
        </w:rPr>
        <w:t xml:space="preserve"> </w:t>
      </w:r>
      <w:r>
        <w:rPr>
          <w:w w:val="105"/>
        </w:rPr>
        <w:t>PÚBLICA</w:t>
      </w:r>
      <w:r>
        <w:rPr>
          <w:spacing w:val="-18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AVALIAÇÃO</w:t>
      </w:r>
      <w:r>
        <w:rPr>
          <w:spacing w:val="-14"/>
          <w:w w:val="105"/>
        </w:rPr>
        <w:t xml:space="preserve"> </w:t>
      </w:r>
      <w:r>
        <w:rPr>
          <w:w w:val="105"/>
        </w:rPr>
        <w:t>DAS</w:t>
      </w:r>
      <w:r>
        <w:rPr>
          <w:spacing w:val="-14"/>
          <w:w w:val="105"/>
        </w:rPr>
        <w:t xml:space="preserve"> </w:t>
      </w:r>
      <w:r>
        <w:rPr>
          <w:w w:val="105"/>
        </w:rPr>
        <w:t>METAS</w:t>
      </w:r>
      <w:r>
        <w:rPr>
          <w:spacing w:val="-14"/>
          <w:w w:val="105"/>
        </w:rPr>
        <w:t xml:space="preserve"> </w:t>
      </w:r>
      <w:r>
        <w:rPr>
          <w:w w:val="105"/>
        </w:rPr>
        <w:t>FISCAIS</w:t>
      </w:r>
      <w:r>
        <w:rPr>
          <w:spacing w:val="-16"/>
          <w:w w:val="105"/>
        </w:rPr>
        <w:t xml:space="preserve"> </w:t>
      </w:r>
      <w:r>
        <w:rPr>
          <w:w w:val="105"/>
        </w:rPr>
        <w:t>DO</w:t>
      </w:r>
      <w:r>
        <w:rPr>
          <w:spacing w:val="-15"/>
          <w:w w:val="105"/>
        </w:rPr>
        <w:t xml:space="preserve"> </w:t>
      </w:r>
      <w:r>
        <w:rPr>
          <w:w w:val="105"/>
        </w:rPr>
        <w:t>SEGUNDO QUADRIMESTRE DE</w:t>
      </w:r>
      <w:r>
        <w:rPr>
          <w:spacing w:val="3"/>
          <w:w w:val="105"/>
        </w:rPr>
        <w:t xml:space="preserve"> </w:t>
      </w:r>
      <w:r>
        <w:rPr>
          <w:w w:val="105"/>
        </w:rPr>
        <w:t>2019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Apresentamos por meio deste documento o Relatório de Avaliação das Metas Fisca</w:t>
      </w:r>
      <w:r>
        <w:rPr>
          <w:w w:val="110"/>
        </w:rPr>
        <w:t>is referentes ao Segundo Quadrimestre do Exercício de 2019, em Audiência Pública realizada na Câmara Municipal de Vereadores, em cumprimento ao estabelecido no § 4º do art. 9º da Lei de Responsabilidade Fiscal, que determina que o Poder Executivo demonstra</w:t>
      </w:r>
      <w:r>
        <w:rPr>
          <w:w w:val="110"/>
        </w:rPr>
        <w:t>rá e avaliará o cumprimento das metas fiscais do orçamento fiscal e de seguridade social ao final de cada quadrimestre.</w:t>
      </w:r>
    </w:p>
    <w:p w:rsidR="00C35002" w:rsidRDefault="00916B2B">
      <w:pPr>
        <w:pStyle w:val="Corpodetexto"/>
        <w:spacing w:after="3"/>
        <w:ind w:left="1334" w:right="824"/>
        <w:jc w:val="center"/>
      </w:pPr>
      <w:r>
        <w:rPr>
          <w:w w:val="105"/>
        </w:rPr>
        <w:t>1 – METAS FISCAIS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639"/>
        <w:gridCol w:w="2359"/>
        <w:gridCol w:w="1341"/>
      </w:tblGrid>
      <w:tr w:rsidR="00C35002">
        <w:trPr>
          <w:trHeight w:val="525"/>
        </w:trPr>
        <w:tc>
          <w:tcPr>
            <w:tcW w:w="3941" w:type="dxa"/>
            <w:shd w:val="clear" w:color="auto" w:fill="DBE6F0"/>
          </w:tcPr>
          <w:p w:rsidR="00C35002" w:rsidRDefault="00C35002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ind w:left="1423" w:right="1416"/>
              <w:jc w:val="center"/>
            </w:pPr>
            <w:r>
              <w:rPr>
                <w:w w:val="105"/>
              </w:rPr>
              <w:t>RECEITA</w:t>
            </w:r>
          </w:p>
        </w:tc>
        <w:tc>
          <w:tcPr>
            <w:tcW w:w="1639" w:type="dxa"/>
            <w:shd w:val="clear" w:color="auto" w:fill="DBE6F0"/>
          </w:tcPr>
          <w:p w:rsidR="00C35002" w:rsidRDefault="00916B2B">
            <w:pPr>
              <w:pStyle w:val="TableParagraph"/>
              <w:spacing w:before="67" w:line="228" w:lineRule="exact"/>
              <w:ind w:left="117" w:right="92" w:firstLine="112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Programado para o Período</w:t>
            </w:r>
          </w:p>
        </w:tc>
        <w:tc>
          <w:tcPr>
            <w:tcW w:w="2359" w:type="dxa"/>
            <w:shd w:val="clear" w:color="auto" w:fill="DBE6F0"/>
          </w:tcPr>
          <w:p w:rsidR="00C35002" w:rsidRDefault="00916B2B">
            <w:pPr>
              <w:pStyle w:val="TableParagraph"/>
              <w:spacing w:before="144" w:line="240" w:lineRule="auto"/>
              <w:ind w:left="167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Realizada no Período</w:t>
            </w:r>
          </w:p>
        </w:tc>
        <w:tc>
          <w:tcPr>
            <w:tcW w:w="1341" w:type="dxa"/>
            <w:shd w:val="clear" w:color="auto" w:fill="DBE6F0"/>
          </w:tcPr>
          <w:p w:rsidR="00C35002" w:rsidRDefault="00916B2B">
            <w:pPr>
              <w:pStyle w:val="TableParagraph"/>
              <w:spacing w:before="29" w:line="240" w:lineRule="auto"/>
              <w:ind w:left="12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%</w:t>
            </w:r>
          </w:p>
          <w:p w:rsidR="00C35002" w:rsidRDefault="00916B2B">
            <w:pPr>
              <w:pStyle w:val="TableParagraph"/>
              <w:spacing w:line="240" w:lineRule="auto"/>
              <w:ind w:left="168" w:right="15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Real/Prev.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15"/>
              </w:rPr>
              <w:t>Receitas Correntes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17.343.133,33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17.136.960,55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98,81%</w:t>
            </w:r>
          </w:p>
        </w:tc>
      </w:tr>
      <w:tr w:rsidR="00C35002">
        <w:trPr>
          <w:trHeight w:val="302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/>
              <w:ind w:left="253"/>
              <w:jc w:val="left"/>
            </w:pPr>
            <w:r>
              <w:rPr>
                <w:w w:val="110"/>
              </w:rPr>
              <w:t>(-) Rendimentos de Aplicações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64.166,67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86.757,13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135,21%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4"/>
              <w:ind w:left="253"/>
              <w:jc w:val="left"/>
            </w:pPr>
            <w:r>
              <w:rPr>
                <w:w w:val="115"/>
              </w:rPr>
              <w:t>(-) Remuneração dos Invest. RPPS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4"/>
              <w:ind w:right="54"/>
            </w:pPr>
            <w:r>
              <w:rPr>
                <w:w w:val="110"/>
              </w:rPr>
              <w:t>1.374.000,00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1.275.048,25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92,80%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253"/>
              <w:jc w:val="left"/>
            </w:pPr>
            <w:r>
              <w:rPr>
                <w:w w:val="115"/>
              </w:rPr>
              <w:t>(-) Deduções da Receita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2.389.533,33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2.412.828,80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100,97%</w:t>
            </w:r>
          </w:p>
        </w:tc>
      </w:tr>
      <w:tr w:rsidR="00C35002">
        <w:trPr>
          <w:trHeight w:val="299"/>
        </w:trPr>
        <w:tc>
          <w:tcPr>
            <w:tcW w:w="39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05"/>
              </w:rPr>
              <w:t>I (=) Receitas Fiscais Correntes</w:t>
            </w:r>
          </w:p>
        </w:tc>
        <w:tc>
          <w:tcPr>
            <w:tcW w:w="163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13.515.433,33</w:t>
            </w:r>
          </w:p>
        </w:tc>
        <w:tc>
          <w:tcPr>
            <w:tcW w:w="235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13.362.326,37</w:t>
            </w:r>
          </w:p>
        </w:tc>
        <w:tc>
          <w:tcPr>
            <w:tcW w:w="13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98,87%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15"/>
              </w:rPr>
              <w:t>Receitas de Capital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41.066,67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731.461,34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1781,16%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314"/>
              <w:jc w:val="left"/>
            </w:pPr>
            <w:r>
              <w:rPr>
                <w:w w:val="115"/>
              </w:rPr>
              <w:t>(-) Operações de Crédito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302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/>
              <w:ind w:left="314"/>
              <w:jc w:val="left"/>
            </w:pPr>
            <w:r>
              <w:rPr>
                <w:w w:val="110"/>
              </w:rPr>
              <w:t>(-) Amortizações de Empréstimos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20.000,00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/>
              <w:ind w:right="54"/>
            </w:pPr>
            <w:r>
              <w:rPr>
                <w:w w:val="110"/>
              </w:rPr>
              <w:t>2.363,18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11,82%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4"/>
              <w:ind w:left="314"/>
              <w:jc w:val="left"/>
            </w:pPr>
            <w:r>
              <w:rPr>
                <w:w w:val="105"/>
              </w:rPr>
              <w:t>(-) Alienação de Ativos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20.000,00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110.300,00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551,50%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374"/>
              <w:jc w:val="left"/>
            </w:pPr>
            <w:r>
              <w:rPr>
                <w:w w:val="110"/>
              </w:rPr>
              <w:t>Transferências de Capital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613.906,30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376"/>
              <w:jc w:val="left"/>
            </w:pPr>
            <w:r>
              <w:rPr>
                <w:w w:val="115"/>
              </w:rPr>
              <w:t>Outras Receitas de Capital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4.891,86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9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05"/>
              </w:rPr>
              <w:t>II (=) Receitas Fiscais de Capital</w:t>
            </w:r>
          </w:p>
        </w:tc>
        <w:tc>
          <w:tcPr>
            <w:tcW w:w="163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1.066,67</w:t>
            </w:r>
          </w:p>
        </w:tc>
        <w:tc>
          <w:tcPr>
            <w:tcW w:w="235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618.798,16</w:t>
            </w:r>
          </w:p>
        </w:tc>
        <w:tc>
          <w:tcPr>
            <w:tcW w:w="1341" w:type="dxa"/>
            <w:shd w:val="clear" w:color="auto" w:fill="F2DBDB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10"/>
              </w:rPr>
              <w:t>Receitas Intra-Orçamentárias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6"/>
            </w:pPr>
            <w:r>
              <w:rPr>
                <w:w w:val="110"/>
              </w:rPr>
              <w:t>1.325.333,33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1.150.229,44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86,79%</w:t>
            </w:r>
          </w:p>
        </w:tc>
      </w:tr>
      <w:tr w:rsidR="00C35002">
        <w:trPr>
          <w:trHeight w:val="302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/>
              <w:ind w:left="69"/>
              <w:jc w:val="left"/>
            </w:pPr>
            <w:r>
              <w:t>III Receitas Fiscais Liquidas (I + II)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13.516.500,00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/>
              <w:ind w:right="54"/>
            </w:pPr>
            <w:r>
              <w:rPr>
                <w:w w:val="110"/>
              </w:rPr>
              <w:t>13.981.124,53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103,44%</w:t>
            </w:r>
          </w:p>
        </w:tc>
      </w:tr>
      <w:tr w:rsidR="00C35002">
        <w:trPr>
          <w:trHeight w:val="525"/>
        </w:trPr>
        <w:tc>
          <w:tcPr>
            <w:tcW w:w="3941" w:type="dxa"/>
            <w:shd w:val="clear" w:color="auto" w:fill="DBE6F0"/>
          </w:tcPr>
          <w:p w:rsidR="00C35002" w:rsidRDefault="00C35002">
            <w:pPr>
              <w:pStyle w:val="TableParagraph"/>
              <w:spacing w:before="2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38" w:lineRule="exact"/>
              <w:ind w:left="1425" w:right="1416"/>
              <w:jc w:val="center"/>
            </w:pPr>
            <w:r>
              <w:rPr>
                <w:w w:val="110"/>
              </w:rPr>
              <w:t>DESPESA</w:t>
            </w:r>
          </w:p>
        </w:tc>
        <w:tc>
          <w:tcPr>
            <w:tcW w:w="1639" w:type="dxa"/>
            <w:shd w:val="clear" w:color="auto" w:fill="DBE6F0"/>
          </w:tcPr>
          <w:p w:rsidR="00C35002" w:rsidRDefault="00916B2B">
            <w:pPr>
              <w:pStyle w:val="TableParagraph"/>
              <w:spacing w:before="60" w:line="230" w:lineRule="atLeast"/>
              <w:ind w:left="117" w:right="92" w:firstLine="12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Programada para o Período</w:t>
            </w:r>
          </w:p>
        </w:tc>
        <w:tc>
          <w:tcPr>
            <w:tcW w:w="2359" w:type="dxa"/>
            <w:shd w:val="clear" w:color="auto" w:fill="DBE6F0"/>
          </w:tcPr>
          <w:p w:rsidR="00C35002" w:rsidRDefault="00916B2B">
            <w:pPr>
              <w:pStyle w:val="TableParagraph"/>
              <w:spacing w:before="142" w:line="240" w:lineRule="auto"/>
              <w:ind w:left="129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Executada no Período</w:t>
            </w:r>
          </w:p>
        </w:tc>
        <w:tc>
          <w:tcPr>
            <w:tcW w:w="1341" w:type="dxa"/>
            <w:shd w:val="clear" w:color="auto" w:fill="DBE6F0"/>
          </w:tcPr>
          <w:p w:rsidR="00C35002" w:rsidRDefault="00916B2B">
            <w:pPr>
              <w:pStyle w:val="TableParagraph"/>
              <w:spacing w:before="26" w:line="240" w:lineRule="auto"/>
              <w:ind w:left="12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%</w:t>
            </w:r>
          </w:p>
          <w:p w:rsidR="00C35002" w:rsidRDefault="00916B2B">
            <w:pPr>
              <w:pStyle w:val="TableParagraph"/>
              <w:spacing w:before="1" w:line="240" w:lineRule="auto"/>
              <w:ind w:left="168" w:right="15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Real/Prev.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4"/>
              <w:ind w:left="69"/>
              <w:jc w:val="left"/>
            </w:pPr>
            <w:r>
              <w:rPr>
                <w:w w:val="120"/>
              </w:rPr>
              <w:t>Despesas Correntes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12.665.846,67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4"/>
              <w:ind w:right="54"/>
            </w:pPr>
            <w:r>
              <w:rPr>
                <w:w w:val="110"/>
              </w:rPr>
              <w:t>11.601.687,46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91,60%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4"/>
              <w:ind w:left="314"/>
              <w:jc w:val="left"/>
            </w:pPr>
            <w:r>
              <w:rPr>
                <w:w w:val="115"/>
              </w:rPr>
              <w:t>(-) Juros e Encargos da Dívida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43.333,33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22.006,33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50,78%</w:t>
            </w:r>
          </w:p>
        </w:tc>
      </w:tr>
      <w:tr w:rsidR="00C35002">
        <w:trPr>
          <w:trHeight w:val="299"/>
        </w:trPr>
        <w:tc>
          <w:tcPr>
            <w:tcW w:w="39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05"/>
              </w:rPr>
              <w:t>IV (=) Despesas Fiscais Correntes</w:t>
            </w:r>
          </w:p>
        </w:tc>
        <w:tc>
          <w:tcPr>
            <w:tcW w:w="163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12.622.513,33</w:t>
            </w:r>
          </w:p>
        </w:tc>
        <w:tc>
          <w:tcPr>
            <w:tcW w:w="235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11.579.681,13</w:t>
            </w:r>
          </w:p>
        </w:tc>
        <w:tc>
          <w:tcPr>
            <w:tcW w:w="13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91,74%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15"/>
              </w:rPr>
              <w:t>Despesas de Capital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2.179.082,09</w:t>
            </w:r>
          </w:p>
        </w:tc>
        <w:tc>
          <w:tcPr>
            <w:tcW w:w="2359" w:type="dxa"/>
          </w:tcPr>
          <w:p w:rsidR="00C35002" w:rsidRDefault="00C3500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314"/>
              <w:jc w:val="left"/>
            </w:pPr>
            <w:r>
              <w:rPr>
                <w:w w:val="115"/>
              </w:rPr>
              <w:t>(-) Concessão de Empréstimos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302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/>
              <w:ind w:left="314"/>
              <w:jc w:val="left"/>
            </w:pPr>
            <w:r>
              <w:rPr>
                <w:w w:val="105"/>
              </w:rPr>
              <w:t>(-) Investimentos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59" w:type="dxa"/>
          </w:tcPr>
          <w:p w:rsidR="00C35002" w:rsidRDefault="00C3500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4"/>
              <w:ind w:left="314"/>
              <w:jc w:val="left"/>
            </w:pPr>
            <w:r>
              <w:rPr>
                <w:w w:val="105"/>
              </w:rPr>
              <w:t>(-) Amortização da Divida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4"/>
              <w:ind w:right="56"/>
            </w:pPr>
            <w:r>
              <w:rPr>
                <w:w w:val="110"/>
              </w:rPr>
              <w:t>116.000,00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115.500,00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99,57%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4"/>
              <w:ind w:left="314"/>
              <w:jc w:val="left"/>
            </w:pPr>
            <w:r>
              <w:rPr>
                <w:w w:val="110"/>
              </w:rPr>
              <w:t>(-) Transferências de Capital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4"/>
              <w:ind w:right="54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9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10"/>
              </w:rPr>
              <w:t>V (=) Despesas Fiscais de Capital</w:t>
            </w:r>
          </w:p>
        </w:tc>
        <w:tc>
          <w:tcPr>
            <w:tcW w:w="163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6"/>
            </w:pPr>
            <w:r>
              <w:rPr>
                <w:w w:val="110"/>
              </w:rPr>
              <w:t>2.063.082,09</w:t>
            </w:r>
          </w:p>
        </w:tc>
        <w:tc>
          <w:tcPr>
            <w:tcW w:w="2359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7"/>
            </w:pPr>
            <w:r>
              <w:rPr>
                <w:w w:val="110"/>
              </w:rPr>
              <w:t>-115.500,00</w:t>
            </w:r>
          </w:p>
        </w:tc>
        <w:tc>
          <w:tcPr>
            <w:tcW w:w="1341" w:type="dxa"/>
            <w:shd w:val="clear" w:color="auto" w:fill="FDE8D8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05"/>
              </w:rPr>
              <w:t>-5,60%</w:t>
            </w: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15"/>
              </w:rPr>
              <w:t>Reserva de Contingência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233.333,33</w:t>
            </w:r>
          </w:p>
        </w:tc>
        <w:tc>
          <w:tcPr>
            <w:tcW w:w="2359" w:type="dxa"/>
          </w:tcPr>
          <w:p w:rsidR="00C35002" w:rsidRDefault="00C3500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41" w:type="dxa"/>
          </w:tcPr>
          <w:p w:rsidR="00C35002" w:rsidRDefault="00C35002">
            <w:pPr>
              <w:pStyle w:val="TableParagraph"/>
              <w:spacing w:line="240" w:lineRule="auto"/>
              <w:jc w:val="left"/>
            </w:pPr>
          </w:p>
        </w:tc>
      </w:tr>
      <w:tr w:rsidR="00C35002">
        <w:trPr>
          <w:trHeight w:val="299"/>
        </w:trPr>
        <w:tc>
          <w:tcPr>
            <w:tcW w:w="3941" w:type="dxa"/>
          </w:tcPr>
          <w:p w:rsidR="00C35002" w:rsidRDefault="00916B2B">
            <w:pPr>
              <w:pStyle w:val="TableParagraph"/>
              <w:spacing w:before="46" w:line="233" w:lineRule="exact"/>
              <w:ind w:left="69"/>
              <w:jc w:val="left"/>
            </w:pPr>
            <w:r>
              <w:rPr>
                <w:w w:val="105"/>
              </w:rPr>
              <w:t>VI Despesas Fiscais Líquidas (IV+V)</w:t>
            </w:r>
          </w:p>
        </w:tc>
        <w:tc>
          <w:tcPr>
            <w:tcW w:w="1639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14.685.595,43</w:t>
            </w:r>
          </w:p>
        </w:tc>
        <w:tc>
          <w:tcPr>
            <w:tcW w:w="2359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11.464.181,13</w:t>
            </w:r>
          </w:p>
        </w:tc>
        <w:tc>
          <w:tcPr>
            <w:tcW w:w="13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78,06%</w:t>
            </w:r>
          </w:p>
        </w:tc>
      </w:tr>
      <w:tr w:rsidR="00C35002">
        <w:trPr>
          <w:trHeight w:val="316"/>
        </w:trPr>
        <w:tc>
          <w:tcPr>
            <w:tcW w:w="3941" w:type="dxa"/>
            <w:shd w:val="clear" w:color="auto" w:fill="FDE8D8"/>
          </w:tcPr>
          <w:p w:rsidR="00C35002" w:rsidRDefault="00916B2B">
            <w:pPr>
              <w:pStyle w:val="TableParagraph"/>
              <w:spacing w:before="58" w:line="238" w:lineRule="exact"/>
              <w:ind w:left="69"/>
              <w:jc w:val="left"/>
            </w:pPr>
            <w:r>
              <w:rPr>
                <w:w w:val="110"/>
              </w:rPr>
              <w:t>VII Resultado Primário</w:t>
            </w:r>
          </w:p>
        </w:tc>
        <w:tc>
          <w:tcPr>
            <w:tcW w:w="5339" w:type="dxa"/>
            <w:gridSpan w:val="3"/>
            <w:shd w:val="clear" w:color="auto" w:fill="FDE8D8"/>
          </w:tcPr>
          <w:p w:rsidR="00C35002" w:rsidRDefault="00916B2B">
            <w:pPr>
              <w:pStyle w:val="TableParagraph"/>
              <w:spacing w:before="58" w:line="238" w:lineRule="exact"/>
              <w:ind w:left="2065" w:right="2054"/>
              <w:jc w:val="center"/>
            </w:pPr>
            <w:r>
              <w:rPr>
                <w:w w:val="110"/>
              </w:rPr>
              <w:t>-357.483,51</w:t>
            </w:r>
          </w:p>
        </w:tc>
      </w:tr>
      <w:tr w:rsidR="00C35002">
        <w:trPr>
          <w:trHeight w:val="314"/>
        </w:trPr>
        <w:tc>
          <w:tcPr>
            <w:tcW w:w="3941" w:type="dxa"/>
            <w:shd w:val="clear" w:color="auto" w:fill="FDE8D8"/>
          </w:tcPr>
          <w:p w:rsidR="00C35002" w:rsidRDefault="00916B2B">
            <w:pPr>
              <w:pStyle w:val="TableParagraph"/>
              <w:spacing w:before="58"/>
              <w:ind w:left="69"/>
              <w:jc w:val="left"/>
            </w:pPr>
            <w:r>
              <w:rPr>
                <w:w w:val="110"/>
              </w:rPr>
              <w:t>VIII Resultado Nominal</w:t>
            </w:r>
          </w:p>
        </w:tc>
        <w:tc>
          <w:tcPr>
            <w:tcW w:w="5339" w:type="dxa"/>
            <w:gridSpan w:val="3"/>
            <w:shd w:val="clear" w:color="auto" w:fill="FDE8D8"/>
          </w:tcPr>
          <w:p w:rsidR="00C35002" w:rsidRDefault="00916B2B">
            <w:pPr>
              <w:pStyle w:val="TableParagraph"/>
              <w:spacing w:before="58"/>
              <w:ind w:left="2065" w:right="2053"/>
              <w:jc w:val="center"/>
            </w:pPr>
            <w:r>
              <w:rPr>
                <w:w w:val="110"/>
              </w:rPr>
              <w:t>996.433,20</w:t>
            </w:r>
          </w:p>
        </w:tc>
      </w:tr>
    </w:tbl>
    <w:p w:rsidR="00C35002" w:rsidRDefault="00C35002">
      <w:pPr>
        <w:jc w:val="center"/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spacing w:before="7"/>
        <w:rPr>
          <w:sz w:val="18"/>
        </w:rPr>
      </w:pPr>
    </w:p>
    <w:p w:rsidR="00C35002" w:rsidRDefault="00916B2B">
      <w:pPr>
        <w:pStyle w:val="Corpodetexto"/>
        <w:spacing w:before="90"/>
        <w:ind w:left="120" w:right="501" w:firstLine="900"/>
        <w:jc w:val="both"/>
      </w:pPr>
      <w:r>
        <w:rPr>
          <w:w w:val="115"/>
        </w:rPr>
        <w:t>O Resultado Primário, principal indicador de solvência fiscal do setor público, tem por finalidade demonstrar a capacidade do Município em honrar o pagamento de sua dívida utilizando suas receitas próprias. Nesse cálculo são consideradas apenas as chamadas</w:t>
      </w:r>
      <w:r>
        <w:rPr>
          <w:w w:val="115"/>
        </w:rPr>
        <w:t xml:space="preserve"> receitas e despesas fiscais, que não incluem, pelo lado das receitas, as financeiras, operações de crédito e alienação de bens, e do lado da despesa, a concessão de empréstimos e o pagamento do serviço da dívida (juros, encargos e amortização). No período</w:t>
      </w:r>
      <w:r>
        <w:rPr>
          <w:w w:val="115"/>
        </w:rPr>
        <w:t xml:space="preserve"> de Janeiro a agosto de 2019,</w:t>
      </w:r>
      <w:r>
        <w:rPr>
          <w:spacing w:val="-22"/>
          <w:w w:val="115"/>
        </w:rPr>
        <w:t xml:space="preserve"> </w:t>
      </w:r>
      <w:r>
        <w:rPr>
          <w:w w:val="115"/>
        </w:rPr>
        <w:t>o resultado primário foi de (357.483,51). O Resultado Nominal apurado foi de 996.433,20.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4341"/>
      </w:pPr>
      <w:r>
        <w:rPr>
          <w:w w:val="105"/>
        </w:rPr>
        <w:t>2 – RECEITA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1548"/>
        <w:gridCol w:w="1546"/>
        <w:gridCol w:w="1486"/>
        <w:gridCol w:w="1131"/>
      </w:tblGrid>
      <w:tr w:rsidR="00C35002">
        <w:trPr>
          <w:trHeight w:val="414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159"/>
              <w:ind w:left="1322" w:right="1312"/>
              <w:jc w:val="center"/>
            </w:pPr>
            <w:r>
              <w:rPr>
                <w:w w:val="105"/>
              </w:rPr>
              <w:t>RECEITA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159"/>
              <w:ind w:left="179"/>
              <w:jc w:val="left"/>
            </w:pPr>
            <w:r>
              <w:rPr>
                <w:w w:val="115"/>
              </w:rPr>
              <w:t>Prevista (a)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159"/>
              <w:ind w:right="82"/>
            </w:pPr>
            <w:r>
              <w:rPr>
                <w:w w:val="115"/>
              </w:rPr>
              <w:t>Realizada (b)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159"/>
              <w:ind w:left="172"/>
              <w:jc w:val="left"/>
            </w:pPr>
            <w:r>
              <w:rPr>
                <w:w w:val="115"/>
              </w:rPr>
              <w:t>Saldo (b-a)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line="204" w:lineRule="exact"/>
              <w:ind w:left="68"/>
              <w:jc w:val="left"/>
              <w:rPr>
                <w:sz w:val="18"/>
              </w:rPr>
            </w:pPr>
            <w:r>
              <w:rPr>
                <w:w w:val="106"/>
                <w:sz w:val="18"/>
              </w:rPr>
              <w:t>%</w:t>
            </w:r>
          </w:p>
          <w:p w:rsidR="00C35002" w:rsidRDefault="00916B2B">
            <w:pPr>
              <w:pStyle w:val="TableParagraph"/>
              <w:spacing w:line="191" w:lineRule="exact"/>
              <w:ind w:left="68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Real/Prev.</w:t>
            </w:r>
          </w:p>
        </w:tc>
      </w:tr>
      <w:tr w:rsidR="00C35002">
        <w:trPr>
          <w:trHeight w:val="297"/>
        </w:trPr>
        <w:tc>
          <w:tcPr>
            <w:tcW w:w="3660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left="69"/>
              <w:jc w:val="left"/>
            </w:pPr>
            <w:r>
              <w:rPr>
                <w:w w:val="115"/>
              </w:rPr>
              <w:t>1 - Receitas Correntes</w:t>
            </w:r>
          </w:p>
        </w:tc>
        <w:tc>
          <w:tcPr>
            <w:tcW w:w="1548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7"/>
            </w:pPr>
            <w:r>
              <w:rPr>
                <w:w w:val="110"/>
              </w:rPr>
              <w:t>17.343.133,33</w:t>
            </w:r>
          </w:p>
        </w:tc>
        <w:tc>
          <w:tcPr>
            <w:tcW w:w="1546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5"/>
            </w:pPr>
            <w:r>
              <w:rPr>
                <w:w w:val="110"/>
              </w:rPr>
              <w:t>17.136.960,55</w:t>
            </w:r>
          </w:p>
        </w:tc>
        <w:tc>
          <w:tcPr>
            <w:tcW w:w="1486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9"/>
            </w:pPr>
            <w:r>
              <w:rPr>
                <w:w w:val="110"/>
              </w:rPr>
              <w:t>-206.172,78</w:t>
            </w:r>
          </w:p>
        </w:tc>
        <w:tc>
          <w:tcPr>
            <w:tcW w:w="1131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98,81%</w:t>
            </w:r>
          </w:p>
        </w:tc>
      </w:tr>
      <w:tr w:rsidR="00C35002">
        <w:trPr>
          <w:trHeight w:val="460"/>
        </w:trPr>
        <w:tc>
          <w:tcPr>
            <w:tcW w:w="3660" w:type="dxa"/>
          </w:tcPr>
          <w:p w:rsidR="00C35002" w:rsidRDefault="00916B2B">
            <w:pPr>
              <w:pStyle w:val="TableParagraph"/>
              <w:spacing w:line="230" w:lineRule="exact"/>
              <w:ind w:left="6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Impostos, Taxas e Contribuição de Melhoria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205"/>
              <w:ind w:right="58"/>
            </w:pPr>
            <w:r>
              <w:rPr>
                <w:w w:val="110"/>
              </w:rPr>
              <w:t>919.100,00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205"/>
              <w:ind w:right="56"/>
            </w:pPr>
            <w:r>
              <w:rPr>
                <w:w w:val="110"/>
              </w:rPr>
              <w:t>1.026.185,13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205"/>
              <w:ind w:right="58"/>
            </w:pPr>
            <w:r>
              <w:rPr>
                <w:w w:val="110"/>
              </w:rPr>
              <w:t>107.085,13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202" w:line="238" w:lineRule="exact"/>
              <w:ind w:right="57"/>
            </w:pPr>
            <w:r>
              <w:rPr>
                <w:w w:val="110"/>
              </w:rPr>
              <w:t>111,65%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/>
              <w:ind w:left="69"/>
              <w:jc w:val="left"/>
            </w:pPr>
            <w:r>
              <w:rPr>
                <w:w w:val="105"/>
              </w:rPr>
              <w:t>Contribuições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500.666,67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/>
              <w:ind w:right="56"/>
            </w:pPr>
            <w:r>
              <w:rPr>
                <w:w w:val="110"/>
              </w:rPr>
              <w:t>461.395,85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-39.270,82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8"/>
            </w:pPr>
            <w:r>
              <w:rPr>
                <w:w w:val="110"/>
              </w:rPr>
              <w:t>92,16%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/>
              <w:ind w:left="69"/>
              <w:jc w:val="left"/>
            </w:pPr>
            <w:r>
              <w:rPr>
                <w:w w:val="105"/>
              </w:rPr>
              <w:t>Receita Patrimonial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/>
              <w:ind w:right="57"/>
            </w:pPr>
            <w:r>
              <w:rPr>
                <w:w w:val="110"/>
              </w:rPr>
              <w:t>1.439.166,67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/>
              <w:ind w:right="56"/>
            </w:pPr>
            <w:r>
              <w:rPr>
                <w:w w:val="110"/>
              </w:rPr>
              <w:t>1.363.263,31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-75.903,36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8"/>
            </w:pPr>
            <w:r>
              <w:rPr>
                <w:w w:val="110"/>
              </w:rPr>
              <w:t>94,73%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/>
              <w:ind w:left="69"/>
              <w:jc w:val="left"/>
            </w:pPr>
            <w:r>
              <w:rPr>
                <w:w w:val="110"/>
              </w:rPr>
              <w:t>Receita Agropecuaria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1.666,67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0,00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7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4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 w:line="233" w:lineRule="exact"/>
              <w:ind w:left="69"/>
              <w:jc w:val="left"/>
            </w:pPr>
            <w:r>
              <w:rPr>
                <w:w w:val="105"/>
              </w:rPr>
              <w:t>Receita Industrial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 w:line="233" w:lineRule="exact"/>
              <w:ind w:right="57"/>
            </w:pPr>
            <w:r>
              <w:rPr>
                <w:w w:val="110"/>
              </w:rPr>
              <w:t>1.333,33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 w:line="233" w:lineRule="exact"/>
              <w:ind w:right="58"/>
            </w:pPr>
            <w:r>
              <w:rPr>
                <w:w w:val="110"/>
              </w:rPr>
              <w:t>0,00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/>
              <w:ind w:right="57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4" w:line="233" w:lineRule="exact"/>
              <w:ind w:left="69"/>
              <w:jc w:val="left"/>
            </w:pPr>
            <w:r>
              <w:rPr>
                <w:w w:val="110"/>
              </w:rPr>
              <w:t>Receita de Serviços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4" w:line="233" w:lineRule="exact"/>
              <w:ind w:right="57"/>
            </w:pPr>
            <w:r>
              <w:rPr>
                <w:w w:val="110"/>
              </w:rPr>
              <w:t>203.933,33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4" w:line="233" w:lineRule="exact"/>
              <w:ind w:right="56"/>
            </w:pPr>
            <w:r>
              <w:rPr>
                <w:w w:val="110"/>
              </w:rPr>
              <w:t>143.395,89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4" w:line="233" w:lineRule="exact"/>
              <w:ind w:right="58"/>
            </w:pPr>
            <w:r>
              <w:rPr>
                <w:w w:val="110"/>
              </w:rPr>
              <w:t>-60.537,44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70,32%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4" w:line="233" w:lineRule="exact"/>
              <w:ind w:left="69"/>
              <w:jc w:val="left"/>
            </w:pPr>
            <w:r>
              <w:rPr>
                <w:w w:val="110"/>
              </w:rPr>
              <w:t>Tranferencias Correntes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4" w:line="233" w:lineRule="exact"/>
              <w:ind w:right="57"/>
            </w:pPr>
            <w:r>
              <w:rPr>
                <w:w w:val="110"/>
              </w:rPr>
              <w:t>14.121.200,00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4" w:line="233" w:lineRule="exact"/>
              <w:ind w:right="55"/>
            </w:pPr>
            <w:r>
              <w:rPr>
                <w:w w:val="110"/>
              </w:rPr>
              <w:t>13.992.898,13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4" w:line="233" w:lineRule="exact"/>
              <w:ind w:right="59"/>
            </w:pPr>
            <w:r>
              <w:rPr>
                <w:w w:val="110"/>
              </w:rPr>
              <w:t>-128.301,87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99,09%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4" w:line="233" w:lineRule="exact"/>
              <w:ind w:left="69"/>
              <w:jc w:val="left"/>
            </w:pPr>
            <w:r>
              <w:rPr>
                <w:w w:val="115"/>
              </w:rPr>
              <w:t>Outras Receitas Correntes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4" w:line="233" w:lineRule="exact"/>
              <w:ind w:right="58"/>
            </w:pPr>
            <w:r>
              <w:rPr>
                <w:w w:val="110"/>
              </w:rPr>
              <w:t>156.066,67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4" w:line="233" w:lineRule="exact"/>
              <w:ind w:right="56"/>
            </w:pPr>
            <w:r>
              <w:rPr>
                <w:w w:val="110"/>
              </w:rPr>
              <w:t>149.822,24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4" w:line="233" w:lineRule="exact"/>
              <w:ind w:right="59"/>
            </w:pPr>
            <w:r>
              <w:rPr>
                <w:w w:val="110"/>
              </w:rPr>
              <w:t>-6.244,43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96,00%</w:t>
            </w:r>
          </w:p>
        </w:tc>
      </w:tr>
      <w:tr w:rsidR="00C35002">
        <w:trPr>
          <w:trHeight w:val="297"/>
        </w:trPr>
        <w:tc>
          <w:tcPr>
            <w:tcW w:w="3660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left="69"/>
              <w:jc w:val="left"/>
            </w:pPr>
            <w:r>
              <w:rPr>
                <w:w w:val="115"/>
              </w:rPr>
              <w:t>2 - Receitas de Capital</w:t>
            </w:r>
          </w:p>
        </w:tc>
        <w:tc>
          <w:tcPr>
            <w:tcW w:w="1548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41.066,67</w:t>
            </w:r>
          </w:p>
        </w:tc>
        <w:tc>
          <w:tcPr>
            <w:tcW w:w="1546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6"/>
            </w:pPr>
            <w:r>
              <w:rPr>
                <w:w w:val="110"/>
              </w:rPr>
              <w:t>731.461,34</w:t>
            </w:r>
          </w:p>
        </w:tc>
        <w:tc>
          <w:tcPr>
            <w:tcW w:w="1486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690.394,67</w:t>
            </w:r>
          </w:p>
        </w:tc>
        <w:tc>
          <w:tcPr>
            <w:tcW w:w="1131" w:type="dxa"/>
            <w:shd w:val="clear" w:color="auto" w:fill="DBE6F0"/>
          </w:tcPr>
          <w:p w:rsidR="00C35002" w:rsidRDefault="00916B2B">
            <w:pPr>
              <w:pStyle w:val="TableParagraph"/>
              <w:spacing w:before="41"/>
              <w:ind w:right="57"/>
            </w:pPr>
            <w:r>
              <w:rPr>
                <w:w w:val="110"/>
              </w:rPr>
              <w:t>1781,16%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4" w:line="233" w:lineRule="exact"/>
              <w:ind w:left="314"/>
              <w:jc w:val="left"/>
            </w:pPr>
            <w:r>
              <w:rPr>
                <w:w w:val="115"/>
              </w:rPr>
              <w:t>Operações de Credito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4" w:line="233" w:lineRule="exact"/>
              <w:ind w:right="57"/>
            </w:pPr>
            <w:r>
              <w:rPr>
                <w:w w:val="110"/>
              </w:rPr>
              <w:t>0,00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4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4" w:line="233" w:lineRule="exact"/>
              <w:ind w:right="58"/>
            </w:pPr>
            <w:r>
              <w:rPr>
                <w:w w:val="110"/>
              </w:rPr>
              <w:t>0,00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41"/>
              <w:ind w:right="57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4" w:line="233" w:lineRule="exact"/>
              <w:ind w:left="317"/>
              <w:jc w:val="left"/>
            </w:pPr>
            <w:r>
              <w:rPr>
                <w:w w:val="115"/>
              </w:rPr>
              <w:t>Alienação de Bens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4" w:line="233" w:lineRule="exact"/>
              <w:ind w:right="57"/>
            </w:pPr>
            <w:r>
              <w:rPr>
                <w:w w:val="110"/>
              </w:rPr>
              <w:t>20.000,00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4" w:line="233" w:lineRule="exact"/>
              <w:ind w:right="56"/>
            </w:pPr>
            <w:r>
              <w:rPr>
                <w:w w:val="110"/>
              </w:rPr>
              <w:t>110.300,00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4" w:line="233" w:lineRule="exact"/>
              <w:ind w:right="59"/>
            </w:pPr>
            <w:r>
              <w:rPr>
                <w:w w:val="110"/>
              </w:rPr>
              <w:t>90.300,00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41"/>
              <w:ind w:right="57"/>
            </w:pPr>
            <w:r>
              <w:rPr>
                <w:w w:val="110"/>
              </w:rPr>
              <w:t>551,50%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/>
              <w:ind w:left="317"/>
              <w:jc w:val="left"/>
            </w:pPr>
            <w:r>
              <w:rPr>
                <w:w w:val="110"/>
              </w:rPr>
              <w:t>Amort. De Empréstimo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/>
              <w:ind w:right="57"/>
            </w:pPr>
            <w:r>
              <w:rPr>
                <w:w w:val="110"/>
              </w:rPr>
              <w:t>20.000,00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/>
              <w:ind w:right="55"/>
            </w:pPr>
            <w:r>
              <w:rPr>
                <w:w w:val="110"/>
              </w:rPr>
              <w:t>2.363,18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-17.636,82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8"/>
            </w:pPr>
            <w:r>
              <w:rPr>
                <w:w w:val="110"/>
              </w:rPr>
              <w:t>11,82%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/>
              <w:ind w:left="314"/>
              <w:jc w:val="left"/>
            </w:pPr>
            <w:r>
              <w:rPr>
                <w:w w:val="110"/>
              </w:rPr>
              <w:t>Transf. De Capital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0,00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/>
              <w:ind w:right="56"/>
            </w:pPr>
            <w:r>
              <w:rPr>
                <w:w w:val="110"/>
              </w:rPr>
              <w:t>613.906,30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613.906,30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7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41"/>
              <w:ind w:left="314"/>
              <w:jc w:val="left"/>
            </w:pPr>
            <w:r>
              <w:rPr>
                <w:w w:val="110"/>
              </w:rPr>
              <w:t>Outras Rec. De Capital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1.066,67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41"/>
              <w:ind w:right="55"/>
            </w:pPr>
            <w:r>
              <w:rPr>
                <w:w w:val="110"/>
              </w:rPr>
              <w:t>4.891,86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41"/>
              <w:ind w:right="58"/>
            </w:pPr>
            <w:r>
              <w:rPr>
                <w:w w:val="110"/>
              </w:rPr>
              <w:t>3.825,19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7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7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39" w:line="238" w:lineRule="exact"/>
              <w:ind w:left="69"/>
              <w:jc w:val="left"/>
            </w:pPr>
            <w:r>
              <w:rPr>
                <w:w w:val="115"/>
              </w:rPr>
              <w:t>3 - Receitas Intra-orçamentárias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39" w:line="238" w:lineRule="exact"/>
              <w:ind w:right="57"/>
            </w:pPr>
            <w:r>
              <w:rPr>
                <w:w w:val="110"/>
              </w:rPr>
              <w:t>1.325.333,33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39" w:line="238" w:lineRule="exact"/>
              <w:ind w:right="56"/>
            </w:pPr>
            <w:r>
              <w:rPr>
                <w:w w:val="110"/>
              </w:rPr>
              <w:t>1.150.229,44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39" w:line="238" w:lineRule="exact"/>
              <w:ind w:right="59"/>
            </w:pPr>
            <w:r>
              <w:rPr>
                <w:w w:val="110"/>
              </w:rPr>
              <w:t>-175.103,89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39" w:line="238" w:lineRule="exact"/>
              <w:ind w:right="58"/>
            </w:pPr>
            <w:r>
              <w:rPr>
                <w:w w:val="110"/>
              </w:rPr>
              <w:t>86,79%</w:t>
            </w:r>
          </w:p>
        </w:tc>
      </w:tr>
      <w:tr w:rsidR="00C35002">
        <w:trPr>
          <w:trHeight w:val="311"/>
        </w:trPr>
        <w:tc>
          <w:tcPr>
            <w:tcW w:w="3660" w:type="dxa"/>
          </w:tcPr>
          <w:p w:rsidR="00C35002" w:rsidRDefault="00916B2B">
            <w:pPr>
              <w:pStyle w:val="TableParagraph"/>
              <w:spacing w:before="53" w:line="238" w:lineRule="exact"/>
              <w:ind w:left="69"/>
              <w:jc w:val="left"/>
            </w:pPr>
            <w:r>
              <w:rPr>
                <w:w w:val="115"/>
              </w:rPr>
              <w:t>4 - (-) Dedução das Receita</w:t>
            </w:r>
          </w:p>
        </w:tc>
        <w:tc>
          <w:tcPr>
            <w:tcW w:w="1548" w:type="dxa"/>
          </w:tcPr>
          <w:p w:rsidR="00C35002" w:rsidRDefault="00916B2B">
            <w:pPr>
              <w:pStyle w:val="TableParagraph"/>
              <w:spacing w:before="56"/>
              <w:ind w:right="58"/>
            </w:pPr>
            <w:r>
              <w:rPr>
                <w:w w:val="110"/>
              </w:rPr>
              <w:t>2.389.533,33</w:t>
            </w:r>
          </w:p>
        </w:tc>
        <w:tc>
          <w:tcPr>
            <w:tcW w:w="1546" w:type="dxa"/>
          </w:tcPr>
          <w:p w:rsidR="00C35002" w:rsidRDefault="00916B2B">
            <w:pPr>
              <w:pStyle w:val="TableParagraph"/>
              <w:spacing w:before="56"/>
              <w:ind w:right="56"/>
            </w:pPr>
            <w:r>
              <w:rPr>
                <w:w w:val="110"/>
              </w:rPr>
              <w:t>2.412.828,80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56"/>
              <w:ind w:right="59"/>
            </w:pPr>
            <w:r>
              <w:rPr>
                <w:w w:val="110"/>
              </w:rPr>
              <w:t>23.295,47</w:t>
            </w:r>
          </w:p>
        </w:tc>
        <w:tc>
          <w:tcPr>
            <w:tcW w:w="1131" w:type="dxa"/>
          </w:tcPr>
          <w:p w:rsidR="00C35002" w:rsidRDefault="00916B2B">
            <w:pPr>
              <w:pStyle w:val="TableParagraph"/>
              <w:spacing w:before="53" w:line="238" w:lineRule="exact"/>
              <w:ind w:right="57"/>
            </w:pPr>
            <w:r>
              <w:rPr>
                <w:w w:val="110"/>
              </w:rPr>
              <w:t>100,97%</w:t>
            </w:r>
          </w:p>
        </w:tc>
      </w:tr>
      <w:tr w:rsidR="00C35002">
        <w:trPr>
          <w:trHeight w:val="297"/>
        </w:trPr>
        <w:tc>
          <w:tcPr>
            <w:tcW w:w="3660" w:type="dxa"/>
            <w:shd w:val="clear" w:color="auto" w:fill="DBE6F0"/>
          </w:tcPr>
          <w:p w:rsidR="00C35002" w:rsidRDefault="00916B2B">
            <w:pPr>
              <w:pStyle w:val="TableParagraph"/>
              <w:spacing w:before="39" w:line="238" w:lineRule="exact"/>
              <w:ind w:left="69"/>
              <w:jc w:val="left"/>
            </w:pPr>
            <w:r>
              <w:rPr>
                <w:w w:val="120"/>
              </w:rPr>
              <w:t>Total da Receita</w:t>
            </w:r>
          </w:p>
        </w:tc>
        <w:tc>
          <w:tcPr>
            <w:tcW w:w="1548" w:type="dxa"/>
            <w:shd w:val="clear" w:color="auto" w:fill="DBE6F0"/>
          </w:tcPr>
          <w:p w:rsidR="00C35002" w:rsidRDefault="00916B2B">
            <w:pPr>
              <w:pStyle w:val="TableParagraph"/>
              <w:spacing w:before="39" w:line="238" w:lineRule="exact"/>
              <w:ind w:right="57"/>
            </w:pPr>
            <w:r>
              <w:rPr>
                <w:w w:val="110"/>
              </w:rPr>
              <w:t>16.320.000,00</w:t>
            </w:r>
          </w:p>
        </w:tc>
        <w:tc>
          <w:tcPr>
            <w:tcW w:w="1546" w:type="dxa"/>
            <w:shd w:val="clear" w:color="auto" w:fill="DBE6F0"/>
          </w:tcPr>
          <w:p w:rsidR="00C35002" w:rsidRDefault="00916B2B">
            <w:pPr>
              <w:pStyle w:val="TableParagraph"/>
              <w:spacing w:before="39" w:line="238" w:lineRule="exact"/>
              <w:ind w:right="55"/>
            </w:pPr>
            <w:r>
              <w:rPr>
                <w:w w:val="110"/>
              </w:rPr>
              <w:t>16.605.822,53</w:t>
            </w:r>
          </w:p>
        </w:tc>
        <w:tc>
          <w:tcPr>
            <w:tcW w:w="1486" w:type="dxa"/>
            <w:shd w:val="clear" w:color="auto" w:fill="DBE6F0"/>
          </w:tcPr>
          <w:p w:rsidR="00C35002" w:rsidRDefault="00916B2B">
            <w:pPr>
              <w:pStyle w:val="TableParagraph"/>
              <w:spacing w:before="39" w:line="238" w:lineRule="exact"/>
              <w:ind w:right="58"/>
            </w:pPr>
            <w:r>
              <w:rPr>
                <w:w w:val="110"/>
              </w:rPr>
              <w:t>285.822,53</w:t>
            </w:r>
          </w:p>
        </w:tc>
        <w:tc>
          <w:tcPr>
            <w:tcW w:w="1131" w:type="dxa"/>
            <w:shd w:val="clear" w:color="auto" w:fill="DBE6F0"/>
          </w:tcPr>
          <w:p w:rsidR="00C35002" w:rsidRDefault="00916B2B">
            <w:pPr>
              <w:pStyle w:val="TableParagraph"/>
              <w:spacing w:before="39" w:line="238" w:lineRule="exact"/>
              <w:ind w:right="57"/>
            </w:pPr>
            <w:r>
              <w:rPr>
                <w:w w:val="110"/>
              </w:rPr>
              <w:t>101,75%</w:t>
            </w:r>
          </w:p>
        </w:tc>
      </w:tr>
    </w:tbl>
    <w:p w:rsidR="00C35002" w:rsidRDefault="00C35002">
      <w:pPr>
        <w:pStyle w:val="Corpodetexto"/>
        <w:spacing w:before="8"/>
        <w:rPr>
          <w:sz w:val="23"/>
        </w:rPr>
      </w:pP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A Receita Orçamentária total, que corresponde ao somatório das Receitas Correntes e de Capital, excluídas as deduções para FUNDEB, foi prevista na Lei de Orçamento para o período de Janeiro a Agosto de 2019 em R$ 16.320.000,00. A receita efetivada do segun</w:t>
      </w:r>
      <w:r>
        <w:rPr>
          <w:w w:val="110"/>
        </w:rPr>
        <w:t>do quadrimestre de 2019 foi de R$ 16.605.822,53 tendo sido arrecadado, portanto 101,75%.</w:t>
      </w: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O total das Receitas Correntes previsto para o período considerado, de acordo com a programação financeira foi de R$17.343.133,33.</w:t>
      </w:r>
      <w:r>
        <w:rPr>
          <w:spacing w:val="66"/>
          <w:w w:val="110"/>
        </w:rPr>
        <w:t xml:space="preserve"> </w:t>
      </w:r>
      <w:r>
        <w:rPr>
          <w:w w:val="110"/>
        </w:rPr>
        <w:t>Os</w:t>
      </w:r>
      <w:r>
        <w:rPr>
          <w:spacing w:val="66"/>
          <w:w w:val="110"/>
        </w:rPr>
        <w:t xml:space="preserve"> </w:t>
      </w:r>
      <w:r>
        <w:rPr>
          <w:w w:val="110"/>
        </w:rPr>
        <w:t>valores realizados corresponderam a R$ 17.136.960,55, atingindo 98,81% da meta estabelecida, já para a Receita de Capital a previsão de arrecadação era de R$ 41.066,67 no entanto no período realizou-se o valor de R$ 731.461,34.</w:t>
      </w:r>
    </w:p>
    <w:p w:rsidR="00C35002" w:rsidRDefault="00C35002">
      <w:pPr>
        <w:jc w:val="both"/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rPr>
          <w:sz w:val="20"/>
        </w:rPr>
      </w:pPr>
    </w:p>
    <w:p w:rsidR="00C35002" w:rsidRDefault="00C35002">
      <w:pPr>
        <w:pStyle w:val="Corpodetexto"/>
        <w:spacing w:before="7"/>
        <w:rPr>
          <w:sz w:val="22"/>
        </w:rPr>
      </w:pPr>
    </w:p>
    <w:p w:rsidR="00C35002" w:rsidRDefault="00916B2B">
      <w:pPr>
        <w:pStyle w:val="Corpodetexto"/>
        <w:spacing w:before="90"/>
        <w:ind w:left="3444"/>
      </w:pPr>
      <w:r>
        <w:rPr>
          <w:w w:val="105"/>
        </w:rPr>
        <w:t>3 - RECEITAS TRIBUTÁRIAS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2397"/>
        <w:gridCol w:w="1425"/>
        <w:gridCol w:w="1497"/>
        <w:gridCol w:w="1463"/>
      </w:tblGrid>
      <w:tr w:rsidR="00C35002">
        <w:trPr>
          <w:trHeight w:val="506"/>
        </w:trPr>
        <w:tc>
          <w:tcPr>
            <w:tcW w:w="2282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left="657"/>
              <w:jc w:val="left"/>
            </w:pPr>
            <w:r>
              <w:rPr>
                <w:w w:val="105"/>
              </w:rPr>
              <w:t>RECEITA</w:t>
            </w:r>
          </w:p>
        </w:tc>
        <w:tc>
          <w:tcPr>
            <w:tcW w:w="2397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left="636"/>
              <w:jc w:val="left"/>
            </w:pPr>
            <w:r>
              <w:rPr>
                <w:w w:val="110"/>
              </w:rPr>
              <w:t>Prevista (a)</w:t>
            </w:r>
          </w:p>
        </w:tc>
        <w:tc>
          <w:tcPr>
            <w:tcW w:w="1425" w:type="dxa"/>
          </w:tcPr>
          <w:p w:rsidR="00C35002" w:rsidRDefault="00916B2B">
            <w:pPr>
              <w:pStyle w:val="TableParagraph"/>
              <w:spacing w:before="4" w:line="252" w:lineRule="exact"/>
              <w:ind w:left="576" w:right="32" w:hanging="353"/>
              <w:jc w:val="left"/>
            </w:pPr>
            <w:r>
              <w:rPr>
                <w:w w:val="105"/>
              </w:rPr>
              <w:t>Realizada (b)</w:t>
            </w:r>
          </w:p>
        </w:tc>
        <w:tc>
          <w:tcPr>
            <w:tcW w:w="1497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left="146"/>
              <w:jc w:val="left"/>
            </w:pPr>
            <w:r>
              <w:rPr>
                <w:w w:val="110"/>
              </w:rPr>
              <w:t>Saldo (b - a)</w:t>
            </w:r>
          </w:p>
        </w:tc>
        <w:tc>
          <w:tcPr>
            <w:tcW w:w="1463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95"/>
            </w:pPr>
            <w:r>
              <w:rPr>
                <w:w w:val="110"/>
              </w:rPr>
              <w:t>% Real/Prev.</w:t>
            </w:r>
          </w:p>
        </w:tc>
      </w:tr>
      <w:tr w:rsidR="00C35002">
        <w:trPr>
          <w:trHeight w:val="504"/>
        </w:trPr>
        <w:tc>
          <w:tcPr>
            <w:tcW w:w="2282" w:type="dxa"/>
            <w:shd w:val="clear" w:color="auto" w:fill="DBE6F0"/>
          </w:tcPr>
          <w:p w:rsidR="00C35002" w:rsidRDefault="00916B2B">
            <w:pPr>
              <w:pStyle w:val="TableParagraph"/>
              <w:spacing w:line="252" w:lineRule="exact"/>
              <w:ind w:left="69" w:right="1087"/>
              <w:jc w:val="left"/>
            </w:pPr>
            <w:r>
              <w:rPr>
                <w:w w:val="115"/>
              </w:rPr>
              <w:t>1 - Receita Tributária</w:t>
            </w:r>
          </w:p>
        </w:tc>
        <w:tc>
          <w:tcPr>
            <w:tcW w:w="2397" w:type="dxa"/>
            <w:shd w:val="clear" w:color="auto" w:fill="DBE6F0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4"/>
            </w:pPr>
            <w:r>
              <w:rPr>
                <w:w w:val="110"/>
              </w:rPr>
              <w:t>910.100,00</w:t>
            </w:r>
          </w:p>
        </w:tc>
        <w:tc>
          <w:tcPr>
            <w:tcW w:w="1425" w:type="dxa"/>
            <w:shd w:val="clear" w:color="auto" w:fill="DBE6F0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6"/>
            </w:pPr>
            <w:r>
              <w:rPr>
                <w:w w:val="110"/>
              </w:rPr>
              <w:t>1.023.351,35</w:t>
            </w:r>
          </w:p>
        </w:tc>
        <w:tc>
          <w:tcPr>
            <w:tcW w:w="1497" w:type="dxa"/>
            <w:shd w:val="clear" w:color="auto" w:fill="DBE6F0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3"/>
            </w:pPr>
            <w:r>
              <w:rPr>
                <w:w w:val="110"/>
              </w:rPr>
              <w:t>113.251,35</w:t>
            </w:r>
          </w:p>
        </w:tc>
        <w:tc>
          <w:tcPr>
            <w:tcW w:w="1463" w:type="dxa"/>
            <w:shd w:val="clear" w:color="auto" w:fill="DBE6F0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3"/>
            </w:pPr>
            <w:r>
              <w:rPr>
                <w:w w:val="110"/>
              </w:rPr>
              <w:t>112,44%</w:t>
            </w:r>
          </w:p>
        </w:tc>
      </w:tr>
      <w:tr w:rsidR="00C35002">
        <w:trPr>
          <w:trHeight w:val="266"/>
        </w:trPr>
        <w:tc>
          <w:tcPr>
            <w:tcW w:w="2282" w:type="dxa"/>
          </w:tcPr>
          <w:p w:rsidR="00C35002" w:rsidRDefault="00916B2B">
            <w:pPr>
              <w:pStyle w:val="TableParagraph"/>
              <w:spacing w:before="13" w:line="233" w:lineRule="exact"/>
              <w:ind w:left="314"/>
              <w:jc w:val="left"/>
            </w:pPr>
            <w:r>
              <w:t>IPTU</w:t>
            </w:r>
          </w:p>
        </w:tc>
        <w:tc>
          <w:tcPr>
            <w:tcW w:w="2397" w:type="dxa"/>
          </w:tcPr>
          <w:p w:rsidR="00C35002" w:rsidRDefault="00916B2B">
            <w:pPr>
              <w:pStyle w:val="TableParagraph"/>
              <w:spacing w:before="13" w:line="233" w:lineRule="exact"/>
              <w:ind w:right="54"/>
            </w:pPr>
            <w:r>
              <w:rPr>
                <w:w w:val="110"/>
              </w:rPr>
              <w:t>93.333,33</w:t>
            </w:r>
          </w:p>
        </w:tc>
        <w:tc>
          <w:tcPr>
            <w:tcW w:w="1425" w:type="dxa"/>
          </w:tcPr>
          <w:p w:rsidR="00C35002" w:rsidRDefault="00916B2B">
            <w:pPr>
              <w:pStyle w:val="TableParagraph"/>
              <w:spacing w:before="13" w:line="233" w:lineRule="exact"/>
              <w:ind w:right="56"/>
            </w:pPr>
            <w:r>
              <w:rPr>
                <w:w w:val="110"/>
              </w:rPr>
              <w:t>137.345,31</w:t>
            </w:r>
          </w:p>
        </w:tc>
        <w:tc>
          <w:tcPr>
            <w:tcW w:w="1497" w:type="dxa"/>
          </w:tcPr>
          <w:p w:rsidR="00C35002" w:rsidRDefault="00916B2B">
            <w:pPr>
              <w:pStyle w:val="TableParagraph"/>
              <w:spacing w:before="13" w:line="233" w:lineRule="exact"/>
              <w:ind w:right="53"/>
            </w:pPr>
            <w:r>
              <w:rPr>
                <w:w w:val="110"/>
              </w:rPr>
              <w:t>44.011,98</w:t>
            </w:r>
          </w:p>
        </w:tc>
        <w:tc>
          <w:tcPr>
            <w:tcW w:w="1463" w:type="dxa"/>
          </w:tcPr>
          <w:p w:rsidR="00C35002" w:rsidRDefault="00916B2B">
            <w:pPr>
              <w:pStyle w:val="TableParagraph"/>
              <w:spacing w:before="13" w:line="233" w:lineRule="exact"/>
              <w:ind w:right="53"/>
            </w:pPr>
            <w:r>
              <w:rPr>
                <w:w w:val="110"/>
              </w:rPr>
              <w:t>147,16%</w:t>
            </w:r>
          </w:p>
        </w:tc>
      </w:tr>
      <w:tr w:rsidR="00C35002">
        <w:trPr>
          <w:trHeight w:val="266"/>
        </w:trPr>
        <w:tc>
          <w:tcPr>
            <w:tcW w:w="2282" w:type="dxa"/>
          </w:tcPr>
          <w:p w:rsidR="00C35002" w:rsidRDefault="00916B2B">
            <w:pPr>
              <w:pStyle w:val="TableParagraph"/>
              <w:spacing w:before="10"/>
              <w:ind w:left="314"/>
              <w:jc w:val="left"/>
            </w:pPr>
            <w:r>
              <w:rPr>
                <w:w w:val="105"/>
              </w:rPr>
              <w:t>IRRF</w:t>
            </w:r>
          </w:p>
        </w:tc>
        <w:tc>
          <w:tcPr>
            <w:tcW w:w="2397" w:type="dxa"/>
          </w:tcPr>
          <w:p w:rsidR="00C35002" w:rsidRDefault="00916B2B">
            <w:pPr>
              <w:pStyle w:val="TableParagraph"/>
              <w:spacing w:before="10"/>
              <w:ind w:right="54"/>
            </w:pPr>
            <w:r>
              <w:rPr>
                <w:w w:val="110"/>
              </w:rPr>
              <w:t>486.933,33</w:t>
            </w:r>
          </w:p>
        </w:tc>
        <w:tc>
          <w:tcPr>
            <w:tcW w:w="1425" w:type="dxa"/>
          </w:tcPr>
          <w:p w:rsidR="00C35002" w:rsidRDefault="00916B2B">
            <w:pPr>
              <w:pStyle w:val="TableParagraph"/>
              <w:spacing w:before="10"/>
              <w:ind w:right="56"/>
            </w:pPr>
            <w:r>
              <w:rPr>
                <w:w w:val="110"/>
              </w:rPr>
              <w:t>490.516,01</w:t>
            </w:r>
          </w:p>
        </w:tc>
        <w:tc>
          <w:tcPr>
            <w:tcW w:w="1497" w:type="dxa"/>
          </w:tcPr>
          <w:p w:rsidR="00C35002" w:rsidRDefault="00916B2B">
            <w:pPr>
              <w:pStyle w:val="TableParagraph"/>
              <w:spacing w:before="10"/>
              <w:ind w:right="52"/>
            </w:pPr>
            <w:r>
              <w:rPr>
                <w:w w:val="110"/>
              </w:rPr>
              <w:t>3.582,68</w:t>
            </w:r>
          </w:p>
        </w:tc>
        <w:tc>
          <w:tcPr>
            <w:tcW w:w="1463" w:type="dxa"/>
          </w:tcPr>
          <w:p w:rsidR="00C35002" w:rsidRDefault="00916B2B">
            <w:pPr>
              <w:pStyle w:val="TableParagraph"/>
              <w:spacing w:before="10"/>
              <w:ind w:right="53"/>
            </w:pPr>
            <w:r>
              <w:rPr>
                <w:w w:val="110"/>
              </w:rPr>
              <w:t>100,74%</w:t>
            </w:r>
          </w:p>
        </w:tc>
      </w:tr>
      <w:tr w:rsidR="00C35002">
        <w:trPr>
          <w:trHeight w:val="263"/>
        </w:trPr>
        <w:tc>
          <w:tcPr>
            <w:tcW w:w="2282" w:type="dxa"/>
          </w:tcPr>
          <w:p w:rsidR="00C35002" w:rsidRDefault="00916B2B">
            <w:pPr>
              <w:pStyle w:val="TableParagraph"/>
              <w:spacing w:before="10" w:line="233" w:lineRule="exact"/>
              <w:ind w:left="314"/>
              <w:jc w:val="left"/>
            </w:pPr>
            <w:r>
              <w:t>ITBI</w:t>
            </w:r>
          </w:p>
        </w:tc>
        <w:tc>
          <w:tcPr>
            <w:tcW w:w="2397" w:type="dxa"/>
          </w:tcPr>
          <w:p w:rsidR="00C35002" w:rsidRDefault="00916B2B">
            <w:pPr>
              <w:pStyle w:val="TableParagraph"/>
              <w:spacing w:before="10" w:line="233" w:lineRule="exact"/>
              <w:ind w:right="54"/>
            </w:pPr>
            <w:r>
              <w:rPr>
                <w:w w:val="110"/>
              </w:rPr>
              <w:t>46.666,67</w:t>
            </w:r>
          </w:p>
        </w:tc>
        <w:tc>
          <w:tcPr>
            <w:tcW w:w="1425" w:type="dxa"/>
          </w:tcPr>
          <w:p w:rsidR="00C35002" w:rsidRDefault="00916B2B">
            <w:pPr>
              <w:pStyle w:val="TableParagraph"/>
              <w:spacing w:before="10" w:line="233" w:lineRule="exact"/>
              <w:ind w:right="56"/>
            </w:pPr>
            <w:r>
              <w:rPr>
                <w:w w:val="110"/>
              </w:rPr>
              <w:t>65.072,16</w:t>
            </w:r>
          </w:p>
        </w:tc>
        <w:tc>
          <w:tcPr>
            <w:tcW w:w="1497" w:type="dxa"/>
          </w:tcPr>
          <w:p w:rsidR="00C35002" w:rsidRDefault="00916B2B">
            <w:pPr>
              <w:pStyle w:val="TableParagraph"/>
              <w:spacing w:before="10" w:line="233" w:lineRule="exact"/>
              <w:ind w:right="53"/>
            </w:pPr>
            <w:r>
              <w:rPr>
                <w:w w:val="110"/>
              </w:rPr>
              <w:t>18.405,49</w:t>
            </w:r>
          </w:p>
        </w:tc>
        <w:tc>
          <w:tcPr>
            <w:tcW w:w="1463" w:type="dxa"/>
          </w:tcPr>
          <w:p w:rsidR="00C35002" w:rsidRDefault="00916B2B">
            <w:pPr>
              <w:pStyle w:val="TableParagraph"/>
              <w:spacing w:before="10" w:line="233" w:lineRule="exact"/>
              <w:ind w:right="53"/>
            </w:pPr>
            <w:r>
              <w:rPr>
                <w:w w:val="110"/>
              </w:rPr>
              <w:t>139,44%</w:t>
            </w:r>
          </w:p>
        </w:tc>
      </w:tr>
      <w:tr w:rsidR="00C35002">
        <w:trPr>
          <w:trHeight w:val="266"/>
        </w:trPr>
        <w:tc>
          <w:tcPr>
            <w:tcW w:w="2282" w:type="dxa"/>
          </w:tcPr>
          <w:p w:rsidR="00C35002" w:rsidRDefault="00916B2B">
            <w:pPr>
              <w:pStyle w:val="TableParagraph"/>
              <w:spacing w:before="10"/>
              <w:ind w:left="314"/>
              <w:jc w:val="left"/>
            </w:pPr>
            <w:r>
              <w:rPr>
                <w:w w:val="105"/>
              </w:rPr>
              <w:t>ISSQN</w:t>
            </w:r>
          </w:p>
        </w:tc>
        <w:tc>
          <w:tcPr>
            <w:tcW w:w="2397" w:type="dxa"/>
          </w:tcPr>
          <w:p w:rsidR="00C35002" w:rsidRDefault="00916B2B">
            <w:pPr>
              <w:pStyle w:val="TableParagraph"/>
              <w:spacing w:before="10"/>
              <w:ind w:right="56"/>
            </w:pPr>
            <w:r>
              <w:rPr>
                <w:w w:val="110"/>
              </w:rPr>
              <w:t>206.000,00</w:t>
            </w:r>
          </w:p>
        </w:tc>
        <w:tc>
          <w:tcPr>
            <w:tcW w:w="1425" w:type="dxa"/>
          </w:tcPr>
          <w:p w:rsidR="00C35002" w:rsidRDefault="00916B2B">
            <w:pPr>
              <w:pStyle w:val="TableParagraph"/>
              <w:spacing w:before="10"/>
              <w:ind w:right="56"/>
            </w:pPr>
            <w:r>
              <w:rPr>
                <w:w w:val="110"/>
              </w:rPr>
              <w:t>254.598,89</w:t>
            </w:r>
          </w:p>
        </w:tc>
        <w:tc>
          <w:tcPr>
            <w:tcW w:w="1497" w:type="dxa"/>
          </w:tcPr>
          <w:p w:rsidR="00C35002" w:rsidRDefault="00916B2B">
            <w:pPr>
              <w:pStyle w:val="TableParagraph"/>
              <w:spacing w:before="10"/>
              <w:ind w:right="53"/>
            </w:pPr>
            <w:r>
              <w:rPr>
                <w:w w:val="110"/>
              </w:rPr>
              <w:t>48.598,89</w:t>
            </w:r>
          </w:p>
        </w:tc>
        <w:tc>
          <w:tcPr>
            <w:tcW w:w="1463" w:type="dxa"/>
          </w:tcPr>
          <w:p w:rsidR="00C35002" w:rsidRDefault="00916B2B">
            <w:pPr>
              <w:pStyle w:val="TableParagraph"/>
              <w:spacing w:before="10"/>
              <w:ind w:right="53"/>
            </w:pPr>
            <w:r>
              <w:rPr>
                <w:w w:val="110"/>
              </w:rPr>
              <w:t>123,59%</w:t>
            </w:r>
          </w:p>
        </w:tc>
      </w:tr>
      <w:tr w:rsidR="00C35002">
        <w:trPr>
          <w:trHeight w:val="266"/>
        </w:trPr>
        <w:tc>
          <w:tcPr>
            <w:tcW w:w="2282" w:type="dxa"/>
          </w:tcPr>
          <w:p w:rsidR="00C35002" w:rsidRDefault="00916B2B">
            <w:pPr>
              <w:pStyle w:val="TableParagraph"/>
              <w:spacing w:before="10"/>
              <w:ind w:left="251"/>
              <w:jc w:val="left"/>
            </w:pPr>
            <w:r>
              <w:t>TAXAS</w:t>
            </w:r>
          </w:p>
        </w:tc>
        <w:tc>
          <w:tcPr>
            <w:tcW w:w="2397" w:type="dxa"/>
          </w:tcPr>
          <w:p w:rsidR="00C35002" w:rsidRDefault="00916B2B">
            <w:pPr>
              <w:pStyle w:val="TableParagraph"/>
              <w:spacing w:before="10"/>
              <w:ind w:right="54"/>
            </w:pPr>
            <w:r>
              <w:rPr>
                <w:w w:val="110"/>
              </w:rPr>
              <w:t>77.166,67</w:t>
            </w:r>
          </w:p>
        </w:tc>
        <w:tc>
          <w:tcPr>
            <w:tcW w:w="1425" w:type="dxa"/>
          </w:tcPr>
          <w:p w:rsidR="00C35002" w:rsidRDefault="00916B2B">
            <w:pPr>
              <w:pStyle w:val="TableParagraph"/>
              <w:spacing w:before="10"/>
              <w:ind w:right="56"/>
            </w:pPr>
            <w:r>
              <w:rPr>
                <w:w w:val="110"/>
              </w:rPr>
              <w:t>75.818,98</w:t>
            </w:r>
          </w:p>
        </w:tc>
        <w:tc>
          <w:tcPr>
            <w:tcW w:w="1497" w:type="dxa"/>
          </w:tcPr>
          <w:p w:rsidR="00C35002" w:rsidRDefault="00916B2B">
            <w:pPr>
              <w:pStyle w:val="TableParagraph"/>
              <w:spacing w:before="10"/>
              <w:ind w:right="53"/>
            </w:pPr>
            <w:r>
              <w:rPr>
                <w:w w:val="110"/>
              </w:rPr>
              <w:t>-1.347,69</w:t>
            </w:r>
          </w:p>
        </w:tc>
        <w:tc>
          <w:tcPr>
            <w:tcW w:w="1463" w:type="dxa"/>
          </w:tcPr>
          <w:p w:rsidR="00C35002" w:rsidRDefault="00916B2B">
            <w:pPr>
              <w:pStyle w:val="TableParagraph"/>
              <w:spacing w:before="10"/>
              <w:ind w:right="53"/>
            </w:pPr>
            <w:r>
              <w:rPr>
                <w:w w:val="110"/>
              </w:rPr>
              <w:t>98,25%</w:t>
            </w:r>
          </w:p>
        </w:tc>
      </w:tr>
    </w:tbl>
    <w:p w:rsidR="00C35002" w:rsidRDefault="00C35002">
      <w:pPr>
        <w:pStyle w:val="Corpodetexto"/>
        <w:spacing w:before="8"/>
        <w:rPr>
          <w:sz w:val="23"/>
        </w:rPr>
      </w:pPr>
    </w:p>
    <w:p w:rsidR="00C35002" w:rsidRDefault="00916B2B">
      <w:pPr>
        <w:pStyle w:val="Corpodetexto"/>
        <w:ind w:left="120" w:right="503" w:firstLine="708"/>
        <w:jc w:val="both"/>
      </w:pPr>
      <w:r>
        <w:rPr>
          <w:w w:val="110"/>
        </w:rPr>
        <w:t xml:space="preserve">A Receita Tributária composta pelas receitas de IPTU, IRRF, ITBI, ISS, TAXAS e CONTRIBUIÇÃO DE MELHORIA atingiu ao final do Quadrimestre em análise o montante de R$ 1.023.351,35 cujo valor confrontado com a previsão inicial de R$ 910.100,00 representa uma </w:t>
      </w:r>
      <w:r>
        <w:rPr>
          <w:w w:val="110"/>
        </w:rPr>
        <w:t>realização de 112,44% da projeção para o</w:t>
      </w:r>
      <w:r>
        <w:rPr>
          <w:spacing w:val="66"/>
          <w:w w:val="110"/>
        </w:rPr>
        <w:t xml:space="preserve"> </w:t>
      </w:r>
      <w:r>
        <w:rPr>
          <w:w w:val="110"/>
        </w:rPr>
        <w:t>período.</w:t>
      </w: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A arrecadação do IPTU no Quadrimestre no valor de R$137.345,31, comparado com a previsão de arrecadação no valor de R$ 93.333,33, representa 147,16% do total projetado.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0"/>
        </w:rPr>
        <w:t>O IRRF arrecadado, no valor de R$ 490</w:t>
      </w:r>
      <w:r>
        <w:rPr>
          <w:w w:val="110"/>
        </w:rPr>
        <w:t>.516,01, representa 100,74% do valor inicialmente previsto, que era de R$ 486.933,33.</w:t>
      </w: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5"/>
        </w:rPr>
        <w:t>O Imposto sobre Transmissão de Bens Imóveis – ITBI – arrecadado no valor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R$</w:t>
      </w:r>
      <w:r>
        <w:rPr>
          <w:spacing w:val="-4"/>
          <w:w w:val="115"/>
        </w:rPr>
        <w:t xml:space="preserve"> </w:t>
      </w:r>
      <w:r>
        <w:rPr>
          <w:w w:val="115"/>
        </w:rPr>
        <w:t>65.072,16</w:t>
      </w:r>
      <w:r>
        <w:rPr>
          <w:spacing w:val="-5"/>
          <w:w w:val="115"/>
        </w:rPr>
        <w:t xml:space="preserve"> </w:t>
      </w:r>
      <w:r>
        <w:rPr>
          <w:w w:val="115"/>
        </w:rPr>
        <w:t>representa</w:t>
      </w:r>
      <w:r>
        <w:rPr>
          <w:spacing w:val="-4"/>
          <w:w w:val="115"/>
        </w:rPr>
        <w:t xml:space="preserve"> </w:t>
      </w:r>
      <w:r>
        <w:rPr>
          <w:w w:val="115"/>
        </w:rPr>
        <w:t>139,44%</w:t>
      </w:r>
      <w:r>
        <w:rPr>
          <w:spacing w:val="-4"/>
          <w:w w:val="115"/>
        </w:rPr>
        <w:t xml:space="preserve"> </w:t>
      </w:r>
      <w:r>
        <w:rPr>
          <w:w w:val="115"/>
        </w:rPr>
        <w:t>do</w:t>
      </w:r>
      <w:r>
        <w:rPr>
          <w:spacing w:val="-4"/>
          <w:w w:val="115"/>
        </w:rPr>
        <w:t xml:space="preserve"> </w:t>
      </w:r>
      <w:r>
        <w:rPr>
          <w:w w:val="115"/>
        </w:rPr>
        <w:t>valor</w:t>
      </w:r>
      <w:r>
        <w:rPr>
          <w:spacing w:val="-3"/>
          <w:w w:val="115"/>
        </w:rPr>
        <w:t xml:space="preserve"> </w:t>
      </w:r>
      <w:r>
        <w:rPr>
          <w:w w:val="115"/>
        </w:rPr>
        <w:t>previsto</w:t>
      </w:r>
      <w:r>
        <w:rPr>
          <w:spacing w:val="-3"/>
          <w:w w:val="115"/>
        </w:rPr>
        <w:t xml:space="preserve"> </w:t>
      </w:r>
      <w:r>
        <w:rPr>
          <w:w w:val="115"/>
        </w:rPr>
        <w:t>para</w:t>
      </w:r>
      <w:r>
        <w:rPr>
          <w:spacing w:val="-7"/>
          <w:w w:val="115"/>
        </w:rPr>
        <w:t xml:space="preserve"> 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w w:val="115"/>
        </w:rPr>
        <w:t>período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R$ 46.666,67.</w:t>
      </w: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Em relação a</w:t>
      </w:r>
      <w:r>
        <w:rPr>
          <w:w w:val="110"/>
        </w:rPr>
        <w:t>o ISS – Imposto sobre Serviços de Qualquer Natureza, a arrecadação no período foi de R$ 254.598,89, o que representa</w:t>
      </w:r>
      <w:r>
        <w:rPr>
          <w:spacing w:val="66"/>
          <w:w w:val="110"/>
        </w:rPr>
        <w:t xml:space="preserve"> </w:t>
      </w:r>
      <w:r>
        <w:rPr>
          <w:w w:val="110"/>
        </w:rPr>
        <w:t>123,59%</w:t>
      </w:r>
      <w:r>
        <w:rPr>
          <w:spacing w:val="66"/>
          <w:w w:val="110"/>
        </w:rPr>
        <w:t xml:space="preserve"> </w:t>
      </w:r>
      <w:r>
        <w:rPr>
          <w:w w:val="110"/>
        </w:rPr>
        <w:t>da previsão para o período que foi de R$</w:t>
      </w:r>
      <w:r>
        <w:rPr>
          <w:spacing w:val="15"/>
          <w:w w:val="110"/>
        </w:rPr>
        <w:t xml:space="preserve"> </w:t>
      </w:r>
      <w:r>
        <w:rPr>
          <w:w w:val="110"/>
        </w:rPr>
        <w:t>206.000,00.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5"/>
        </w:rPr>
        <w:t>As Taxas apresentaram o ingresso de R$ 75.818,98, contra uma projeção de arrec</w:t>
      </w:r>
      <w:r>
        <w:rPr>
          <w:w w:val="115"/>
        </w:rPr>
        <w:t>adação de R$ 77.166,67, arrecadou-se portanto 98,25% do valor previsto para o período.</w:t>
      </w:r>
    </w:p>
    <w:p w:rsidR="00C35002" w:rsidRDefault="00916B2B">
      <w:pPr>
        <w:pStyle w:val="Corpodetexto"/>
        <w:ind w:left="1020"/>
      </w:pPr>
      <w:r>
        <w:rPr>
          <w:w w:val="110"/>
        </w:rPr>
        <w:t>Quanto a Contribuição de Melhoria não houve arrecadação no período em</w:t>
      </w:r>
    </w:p>
    <w:p w:rsidR="00C35002" w:rsidRDefault="00916B2B">
      <w:pPr>
        <w:pStyle w:val="Corpodetexto"/>
        <w:spacing w:line="274" w:lineRule="exact"/>
        <w:ind w:left="120"/>
      </w:pPr>
      <w:r>
        <w:rPr>
          <w:w w:val="110"/>
        </w:rPr>
        <w:t>análise.</w:t>
      </w:r>
    </w:p>
    <w:p w:rsidR="00C35002" w:rsidRDefault="00916B2B">
      <w:pPr>
        <w:pStyle w:val="Corpodetexto"/>
        <w:ind w:left="3047"/>
      </w:pPr>
      <w:r>
        <w:rPr>
          <w:w w:val="105"/>
        </w:rPr>
        <w:t>4 - RECEITAS DE CONTRIBUIÇÕES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1503"/>
        <w:gridCol w:w="1486"/>
        <w:gridCol w:w="1450"/>
        <w:gridCol w:w="1517"/>
      </w:tblGrid>
      <w:tr w:rsidR="00C35002">
        <w:trPr>
          <w:trHeight w:val="266"/>
        </w:trPr>
        <w:tc>
          <w:tcPr>
            <w:tcW w:w="3437" w:type="dxa"/>
          </w:tcPr>
          <w:p w:rsidR="00C35002" w:rsidRDefault="00916B2B">
            <w:pPr>
              <w:pStyle w:val="TableParagraph"/>
              <w:spacing w:before="8" w:line="238" w:lineRule="exact"/>
              <w:ind w:left="1211" w:right="1199"/>
              <w:jc w:val="center"/>
            </w:pPr>
            <w:r>
              <w:rPr>
                <w:w w:val="105"/>
              </w:rPr>
              <w:t>RECEITA</w:t>
            </w:r>
          </w:p>
        </w:tc>
        <w:tc>
          <w:tcPr>
            <w:tcW w:w="1503" w:type="dxa"/>
          </w:tcPr>
          <w:p w:rsidR="00C35002" w:rsidRDefault="00916B2B">
            <w:pPr>
              <w:pStyle w:val="TableParagraph"/>
              <w:spacing w:before="10"/>
              <w:ind w:left="186"/>
              <w:jc w:val="left"/>
            </w:pPr>
            <w:r>
              <w:rPr>
                <w:w w:val="110"/>
              </w:rPr>
              <w:t>Prevista (a)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10"/>
              <w:ind w:right="76"/>
            </w:pPr>
            <w:r>
              <w:rPr>
                <w:w w:val="105"/>
              </w:rPr>
              <w:t>Realizada (b)</w:t>
            </w:r>
          </w:p>
        </w:tc>
        <w:tc>
          <w:tcPr>
            <w:tcW w:w="1450" w:type="dxa"/>
          </w:tcPr>
          <w:p w:rsidR="00C35002" w:rsidRDefault="00916B2B">
            <w:pPr>
              <w:pStyle w:val="TableParagraph"/>
              <w:spacing w:before="10"/>
              <w:ind w:left="178"/>
              <w:jc w:val="left"/>
            </w:pPr>
            <w:r>
              <w:rPr>
                <w:w w:val="110"/>
              </w:rPr>
              <w:t>Saldo (b-a)</w:t>
            </w:r>
          </w:p>
        </w:tc>
        <w:tc>
          <w:tcPr>
            <w:tcW w:w="1517" w:type="dxa"/>
          </w:tcPr>
          <w:p w:rsidR="00C35002" w:rsidRDefault="00916B2B">
            <w:pPr>
              <w:pStyle w:val="TableParagraph"/>
              <w:spacing w:before="10"/>
              <w:ind w:left="67"/>
              <w:jc w:val="left"/>
            </w:pPr>
            <w:r>
              <w:rPr>
                <w:w w:val="110"/>
              </w:rPr>
              <w:t>% Real/Prev.</w:t>
            </w:r>
          </w:p>
        </w:tc>
      </w:tr>
      <w:tr w:rsidR="00C35002">
        <w:trPr>
          <w:trHeight w:val="263"/>
        </w:trPr>
        <w:tc>
          <w:tcPr>
            <w:tcW w:w="3437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left="69"/>
              <w:jc w:val="left"/>
            </w:pPr>
            <w:r>
              <w:rPr>
                <w:w w:val="120"/>
              </w:rPr>
              <w:t>Contribuições</w:t>
            </w:r>
          </w:p>
        </w:tc>
        <w:tc>
          <w:tcPr>
            <w:tcW w:w="1503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56"/>
            </w:pPr>
            <w:r>
              <w:rPr>
                <w:w w:val="110"/>
              </w:rPr>
              <w:t>1.732.666,67</w:t>
            </w:r>
          </w:p>
        </w:tc>
        <w:tc>
          <w:tcPr>
            <w:tcW w:w="1486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57"/>
            </w:pPr>
            <w:r>
              <w:rPr>
                <w:w w:val="110"/>
              </w:rPr>
              <w:t>1.522.359,15</w:t>
            </w:r>
          </w:p>
        </w:tc>
        <w:tc>
          <w:tcPr>
            <w:tcW w:w="1450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60"/>
            </w:pPr>
            <w:r>
              <w:rPr>
                <w:w w:val="110"/>
              </w:rPr>
              <w:t>-210.307,52</w:t>
            </w:r>
          </w:p>
        </w:tc>
        <w:tc>
          <w:tcPr>
            <w:tcW w:w="1517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56"/>
            </w:pPr>
            <w:r>
              <w:rPr>
                <w:w w:val="110"/>
              </w:rPr>
              <w:t>87,86%</w:t>
            </w:r>
          </w:p>
        </w:tc>
      </w:tr>
      <w:tr w:rsidR="00C35002">
        <w:trPr>
          <w:trHeight w:val="254"/>
        </w:trPr>
        <w:tc>
          <w:tcPr>
            <w:tcW w:w="3437" w:type="dxa"/>
          </w:tcPr>
          <w:p w:rsidR="00C35002" w:rsidRDefault="00916B2B">
            <w:pPr>
              <w:pStyle w:val="TableParagraph"/>
              <w:spacing w:before="1" w:line="233" w:lineRule="exact"/>
              <w:ind w:right="199"/>
            </w:pPr>
            <w:r>
              <w:rPr>
                <w:w w:val="110"/>
              </w:rPr>
              <w:t>Contribuições Previdenciárias</w:t>
            </w:r>
          </w:p>
        </w:tc>
        <w:tc>
          <w:tcPr>
            <w:tcW w:w="1503" w:type="dxa"/>
          </w:tcPr>
          <w:p w:rsidR="00C35002" w:rsidRDefault="00916B2B">
            <w:pPr>
              <w:pStyle w:val="TableParagraph"/>
              <w:spacing w:before="1" w:line="233" w:lineRule="exact"/>
              <w:ind w:right="56"/>
            </w:pPr>
            <w:r>
              <w:rPr>
                <w:w w:val="110"/>
              </w:rPr>
              <w:t>1.325.333,33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before="1" w:line="233" w:lineRule="exact"/>
              <w:ind w:right="57"/>
            </w:pPr>
            <w:r>
              <w:rPr>
                <w:w w:val="110"/>
              </w:rPr>
              <w:t>1.150.229,44</w:t>
            </w:r>
          </w:p>
        </w:tc>
        <w:tc>
          <w:tcPr>
            <w:tcW w:w="1450" w:type="dxa"/>
          </w:tcPr>
          <w:p w:rsidR="00C35002" w:rsidRDefault="00916B2B">
            <w:pPr>
              <w:pStyle w:val="TableParagraph"/>
              <w:spacing w:before="1" w:line="233" w:lineRule="exact"/>
              <w:ind w:right="60"/>
            </w:pPr>
            <w:r>
              <w:rPr>
                <w:w w:val="110"/>
              </w:rPr>
              <w:t>-175.103,89</w:t>
            </w:r>
          </w:p>
        </w:tc>
        <w:tc>
          <w:tcPr>
            <w:tcW w:w="1517" w:type="dxa"/>
          </w:tcPr>
          <w:p w:rsidR="00C35002" w:rsidRDefault="00916B2B">
            <w:pPr>
              <w:pStyle w:val="TableParagraph"/>
              <w:spacing w:before="1" w:line="233" w:lineRule="exact"/>
              <w:ind w:right="56"/>
            </w:pPr>
            <w:r>
              <w:rPr>
                <w:w w:val="110"/>
              </w:rPr>
              <w:t>86,79%</w:t>
            </w:r>
          </w:p>
        </w:tc>
      </w:tr>
      <w:tr w:rsidR="00C35002">
        <w:trPr>
          <w:trHeight w:val="254"/>
        </w:trPr>
        <w:tc>
          <w:tcPr>
            <w:tcW w:w="3437" w:type="dxa"/>
          </w:tcPr>
          <w:p w:rsidR="00C35002" w:rsidRDefault="00916B2B">
            <w:pPr>
              <w:pStyle w:val="TableParagraph"/>
              <w:spacing w:line="234" w:lineRule="exact"/>
              <w:ind w:right="227"/>
            </w:pPr>
            <w:r>
              <w:rPr>
                <w:w w:val="110"/>
              </w:rPr>
              <w:t>Contribuições RPPS Servidor</w:t>
            </w:r>
          </w:p>
        </w:tc>
        <w:tc>
          <w:tcPr>
            <w:tcW w:w="1503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407.333,33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line="234" w:lineRule="exact"/>
              <w:ind w:right="56"/>
            </w:pPr>
            <w:r>
              <w:rPr>
                <w:w w:val="110"/>
              </w:rPr>
              <w:t>372.129,71</w:t>
            </w:r>
          </w:p>
        </w:tc>
        <w:tc>
          <w:tcPr>
            <w:tcW w:w="1450" w:type="dxa"/>
          </w:tcPr>
          <w:p w:rsidR="00C35002" w:rsidRDefault="00916B2B">
            <w:pPr>
              <w:pStyle w:val="TableParagraph"/>
              <w:spacing w:line="234" w:lineRule="exact"/>
              <w:ind w:right="59"/>
            </w:pPr>
            <w:r>
              <w:rPr>
                <w:w w:val="110"/>
              </w:rPr>
              <w:t>-35.203,62</w:t>
            </w:r>
          </w:p>
        </w:tc>
        <w:tc>
          <w:tcPr>
            <w:tcW w:w="1517" w:type="dxa"/>
          </w:tcPr>
          <w:p w:rsidR="00C35002" w:rsidRDefault="00916B2B">
            <w:pPr>
              <w:pStyle w:val="TableParagraph"/>
              <w:spacing w:line="234" w:lineRule="exact"/>
              <w:ind w:right="56"/>
            </w:pPr>
            <w:r>
              <w:rPr>
                <w:w w:val="110"/>
              </w:rPr>
              <w:t>91,36%</w:t>
            </w:r>
          </w:p>
        </w:tc>
      </w:tr>
      <w:tr w:rsidR="00C35002">
        <w:trPr>
          <w:trHeight w:val="263"/>
        </w:trPr>
        <w:tc>
          <w:tcPr>
            <w:tcW w:w="3437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left="69"/>
              <w:jc w:val="left"/>
            </w:pPr>
            <w:r>
              <w:rPr>
                <w:w w:val="120"/>
              </w:rPr>
              <w:t>Contribuições Econômicas</w:t>
            </w:r>
          </w:p>
        </w:tc>
        <w:tc>
          <w:tcPr>
            <w:tcW w:w="1503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56"/>
            </w:pPr>
            <w:r>
              <w:rPr>
                <w:w w:val="110"/>
              </w:rPr>
              <w:t>93.333,33</w:t>
            </w:r>
          </w:p>
        </w:tc>
        <w:tc>
          <w:tcPr>
            <w:tcW w:w="1486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57"/>
            </w:pPr>
            <w:r>
              <w:rPr>
                <w:w w:val="110"/>
              </w:rPr>
              <w:t>89.266,14</w:t>
            </w:r>
          </w:p>
        </w:tc>
        <w:tc>
          <w:tcPr>
            <w:tcW w:w="1450" w:type="dxa"/>
            <w:shd w:val="clear" w:color="auto" w:fill="DBE6F0"/>
          </w:tcPr>
          <w:p w:rsidR="00C35002" w:rsidRDefault="00916B2B">
            <w:pPr>
              <w:pStyle w:val="TableParagraph"/>
              <w:spacing w:before="8"/>
              <w:ind w:right="60"/>
            </w:pPr>
            <w:r>
              <w:rPr>
                <w:w w:val="110"/>
              </w:rPr>
              <w:t>-4.067,19</w:t>
            </w:r>
          </w:p>
        </w:tc>
        <w:tc>
          <w:tcPr>
            <w:tcW w:w="1517" w:type="dxa"/>
            <w:shd w:val="clear" w:color="auto" w:fill="DBE6F0"/>
          </w:tcPr>
          <w:p w:rsidR="00C35002" w:rsidRDefault="00916B2B">
            <w:pPr>
              <w:pStyle w:val="TableParagraph"/>
              <w:spacing w:before="10" w:line="233" w:lineRule="exact"/>
              <w:ind w:right="56"/>
            </w:pPr>
            <w:r>
              <w:rPr>
                <w:w w:val="110"/>
              </w:rPr>
              <w:t>95,64%</w:t>
            </w:r>
          </w:p>
        </w:tc>
      </w:tr>
      <w:tr w:rsidR="00C35002">
        <w:trPr>
          <w:trHeight w:val="254"/>
        </w:trPr>
        <w:tc>
          <w:tcPr>
            <w:tcW w:w="3437" w:type="dxa"/>
          </w:tcPr>
          <w:p w:rsidR="00C35002" w:rsidRDefault="00916B2B">
            <w:pPr>
              <w:pStyle w:val="TableParagraph"/>
              <w:spacing w:line="234" w:lineRule="exact"/>
              <w:ind w:left="317"/>
              <w:jc w:val="left"/>
            </w:pPr>
            <w:r>
              <w:rPr>
                <w:w w:val="105"/>
              </w:rPr>
              <w:t>Custeio Iluminação Pública</w:t>
            </w:r>
          </w:p>
        </w:tc>
        <w:tc>
          <w:tcPr>
            <w:tcW w:w="1503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93.333,33</w:t>
            </w:r>
          </w:p>
        </w:tc>
        <w:tc>
          <w:tcPr>
            <w:tcW w:w="1486" w:type="dxa"/>
          </w:tcPr>
          <w:p w:rsidR="00C35002" w:rsidRDefault="00916B2B">
            <w:pPr>
              <w:pStyle w:val="TableParagraph"/>
              <w:spacing w:line="234" w:lineRule="exact"/>
              <w:ind w:right="57"/>
            </w:pPr>
            <w:r>
              <w:rPr>
                <w:w w:val="110"/>
              </w:rPr>
              <w:t>89.266,14</w:t>
            </w:r>
          </w:p>
        </w:tc>
        <w:tc>
          <w:tcPr>
            <w:tcW w:w="1450" w:type="dxa"/>
          </w:tcPr>
          <w:p w:rsidR="00C35002" w:rsidRDefault="00916B2B">
            <w:pPr>
              <w:pStyle w:val="TableParagraph"/>
              <w:spacing w:line="234" w:lineRule="exact"/>
              <w:ind w:right="60"/>
            </w:pPr>
            <w:r>
              <w:rPr>
                <w:w w:val="110"/>
              </w:rPr>
              <w:t>-4.067,19</w:t>
            </w:r>
          </w:p>
        </w:tc>
        <w:tc>
          <w:tcPr>
            <w:tcW w:w="1517" w:type="dxa"/>
          </w:tcPr>
          <w:p w:rsidR="00C35002" w:rsidRDefault="00916B2B">
            <w:pPr>
              <w:pStyle w:val="TableParagraph"/>
              <w:spacing w:line="234" w:lineRule="exact"/>
              <w:ind w:right="56"/>
            </w:pPr>
            <w:r>
              <w:rPr>
                <w:w w:val="110"/>
              </w:rPr>
              <w:t>95,64%</w:t>
            </w:r>
          </w:p>
        </w:tc>
      </w:tr>
      <w:tr w:rsidR="00C35002">
        <w:trPr>
          <w:trHeight w:val="506"/>
        </w:trPr>
        <w:tc>
          <w:tcPr>
            <w:tcW w:w="3437" w:type="dxa"/>
            <w:shd w:val="clear" w:color="auto" w:fill="91CDDB"/>
          </w:tcPr>
          <w:p w:rsidR="00C35002" w:rsidRDefault="00916B2B">
            <w:pPr>
              <w:pStyle w:val="TableParagraph"/>
              <w:spacing w:line="248" w:lineRule="exact"/>
              <w:ind w:left="69"/>
              <w:jc w:val="left"/>
            </w:pPr>
            <w:r>
              <w:rPr>
                <w:w w:val="120"/>
              </w:rPr>
              <w:t>Total das Rec. De</w:t>
            </w:r>
          </w:p>
          <w:p w:rsidR="00C35002" w:rsidRDefault="00916B2B">
            <w:pPr>
              <w:pStyle w:val="TableParagraph"/>
              <w:spacing w:line="238" w:lineRule="exact"/>
              <w:ind w:left="69"/>
              <w:jc w:val="left"/>
            </w:pPr>
            <w:r>
              <w:rPr>
                <w:w w:val="120"/>
              </w:rPr>
              <w:t>Contribuições</w:t>
            </w:r>
          </w:p>
        </w:tc>
        <w:tc>
          <w:tcPr>
            <w:tcW w:w="1503" w:type="dxa"/>
            <w:shd w:val="clear" w:color="auto" w:fill="91CDDB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8" w:lineRule="exact"/>
              <w:ind w:right="56"/>
            </w:pPr>
            <w:r>
              <w:rPr>
                <w:w w:val="110"/>
              </w:rPr>
              <w:t>1.826.000,00</w:t>
            </w:r>
          </w:p>
        </w:tc>
        <w:tc>
          <w:tcPr>
            <w:tcW w:w="1486" w:type="dxa"/>
            <w:shd w:val="clear" w:color="auto" w:fill="91CDDB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8" w:lineRule="exact"/>
              <w:ind w:right="57"/>
            </w:pPr>
            <w:r>
              <w:rPr>
                <w:w w:val="110"/>
              </w:rPr>
              <w:t>1.611.625,29</w:t>
            </w:r>
          </w:p>
        </w:tc>
        <w:tc>
          <w:tcPr>
            <w:tcW w:w="1450" w:type="dxa"/>
            <w:shd w:val="clear" w:color="auto" w:fill="91CDDB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8" w:lineRule="exact"/>
              <w:ind w:right="60"/>
            </w:pPr>
            <w:r>
              <w:rPr>
                <w:w w:val="110"/>
              </w:rPr>
              <w:t>-214.374,71</w:t>
            </w:r>
          </w:p>
        </w:tc>
        <w:tc>
          <w:tcPr>
            <w:tcW w:w="1517" w:type="dxa"/>
            <w:shd w:val="clear" w:color="auto" w:fill="91CDDB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8" w:lineRule="exact"/>
              <w:ind w:right="56"/>
            </w:pPr>
            <w:r>
              <w:rPr>
                <w:w w:val="110"/>
              </w:rPr>
              <w:t>88,26%</w:t>
            </w:r>
          </w:p>
        </w:tc>
      </w:tr>
    </w:tbl>
    <w:p w:rsidR="00C35002" w:rsidRDefault="00C35002">
      <w:pPr>
        <w:spacing w:line="238" w:lineRule="exact"/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spacing w:before="7"/>
        <w:rPr>
          <w:sz w:val="18"/>
        </w:rPr>
      </w:pPr>
    </w:p>
    <w:p w:rsidR="00C35002" w:rsidRDefault="00916B2B">
      <w:pPr>
        <w:pStyle w:val="Corpodetexto"/>
        <w:spacing w:before="90"/>
        <w:ind w:left="120" w:right="501" w:firstLine="900"/>
        <w:jc w:val="both"/>
      </w:pPr>
      <w:r>
        <w:rPr>
          <w:w w:val="115"/>
        </w:rPr>
        <w:t>As Receitas de Contribuições no período atingiram o valor de R$ 1.522.359,15, correspondente a 87,86% do valor total previsto para o período.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5"/>
        </w:rPr>
        <w:t>As</w:t>
      </w:r>
      <w:r>
        <w:rPr>
          <w:spacing w:val="-18"/>
          <w:w w:val="115"/>
        </w:rPr>
        <w:t xml:space="preserve"> </w:t>
      </w:r>
      <w:r>
        <w:rPr>
          <w:w w:val="115"/>
        </w:rPr>
        <w:t>receitas</w:t>
      </w:r>
      <w:r>
        <w:rPr>
          <w:spacing w:val="-20"/>
          <w:w w:val="115"/>
        </w:rPr>
        <w:t xml:space="preserve"> </w:t>
      </w:r>
      <w:r>
        <w:rPr>
          <w:w w:val="115"/>
        </w:rPr>
        <w:t>do</w:t>
      </w:r>
      <w:r>
        <w:rPr>
          <w:spacing w:val="-18"/>
          <w:w w:val="115"/>
        </w:rPr>
        <w:t xml:space="preserve"> </w:t>
      </w:r>
      <w:r>
        <w:rPr>
          <w:w w:val="115"/>
        </w:rPr>
        <w:t>grupo</w:t>
      </w:r>
      <w:r>
        <w:rPr>
          <w:spacing w:val="-15"/>
          <w:w w:val="115"/>
        </w:rPr>
        <w:t xml:space="preserve"> </w:t>
      </w:r>
      <w:r>
        <w:rPr>
          <w:w w:val="115"/>
        </w:rPr>
        <w:t>de</w:t>
      </w:r>
      <w:r>
        <w:rPr>
          <w:spacing w:val="-18"/>
          <w:w w:val="115"/>
        </w:rPr>
        <w:t xml:space="preserve"> </w:t>
      </w:r>
      <w:r>
        <w:rPr>
          <w:w w:val="115"/>
        </w:rPr>
        <w:t>Contribuições</w:t>
      </w:r>
      <w:r>
        <w:rPr>
          <w:spacing w:val="-18"/>
          <w:w w:val="115"/>
        </w:rPr>
        <w:t xml:space="preserve"> </w:t>
      </w:r>
      <w:r>
        <w:rPr>
          <w:w w:val="115"/>
        </w:rPr>
        <w:t>RPPS</w:t>
      </w:r>
      <w:r>
        <w:rPr>
          <w:spacing w:val="-19"/>
          <w:w w:val="115"/>
        </w:rPr>
        <w:t xml:space="preserve"> </w:t>
      </w:r>
      <w:r>
        <w:rPr>
          <w:w w:val="115"/>
        </w:rPr>
        <w:t>Servidor</w:t>
      </w:r>
      <w:r>
        <w:rPr>
          <w:spacing w:val="-20"/>
          <w:w w:val="115"/>
        </w:rPr>
        <w:t xml:space="preserve"> </w:t>
      </w:r>
      <w:r>
        <w:rPr>
          <w:w w:val="115"/>
        </w:rPr>
        <w:t>são</w:t>
      </w:r>
      <w:r>
        <w:rPr>
          <w:spacing w:val="-15"/>
          <w:w w:val="115"/>
        </w:rPr>
        <w:t xml:space="preserve"> </w:t>
      </w:r>
      <w:r>
        <w:rPr>
          <w:w w:val="115"/>
        </w:rPr>
        <w:t>correspondentes da</w:t>
      </w:r>
      <w:r>
        <w:rPr>
          <w:spacing w:val="-28"/>
          <w:w w:val="115"/>
        </w:rPr>
        <w:t xml:space="preserve"> </w:t>
      </w:r>
      <w:r>
        <w:rPr>
          <w:w w:val="115"/>
        </w:rPr>
        <w:t>contribuição</w:t>
      </w:r>
      <w:r>
        <w:rPr>
          <w:spacing w:val="-30"/>
          <w:w w:val="115"/>
        </w:rPr>
        <w:t xml:space="preserve"> </w:t>
      </w:r>
      <w:r>
        <w:rPr>
          <w:w w:val="115"/>
        </w:rPr>
        <w:t>dos</w:t>
      </w:r>
      <w:r>
        <w:rPr>
          <w:spacing w:val="-29"/>
          <w:w w:val="115"/>
        </w:rPr>
        <w:t xml:space="preserve"> </w:t>
      </w:r>
      <w:r>
        <w:rPr>
          <w:w w:val="115"/>
        </w:rPr>
        <w:t>Servidores</w:t>
      </w:r>
      <w:r>
        <w:rPr>
          <w:spacing w:val="-29"/>
          <w:w w:val="115"/>
        </w:rPr>
        <w:t xml:space="preserve"> </w:t>
      </w:r>
      <w:r>
        <w:rPr>
          <w:w w:val="115"/>
        </w:rPr>
        <w:t>e</w:t>
      </w:r>
      <w:r>
        <w:rPr>
          <w:spacing w:val="-28"/>
          <w:w w:val="115"/>
        </w:rPr>
        <w:t xml:space="preserve"> </w:t>
      </w:r>
      <w:r>
        <w:rPr>
          <w:w w:val="115"/>
        </w:rPr>
        <w:t>as</w:t>
      </w:r>
      <w:r>
        <w:rPr>
          <w:spacing w:val="-29"/>
          <w:w w:val="115"/>
        </w:rPr>
        <w:t xml:space="preserve"> </w:t>
      </w:r>
      <w:r>
        <w:rPr>
          <w:w w:val="115"/>
        </w:rPr>
        <w:t>Contribuições</w:t>
      </w:r>
      <w:r>
        <w:rPr>
          <w:spacing w:val="-27"/>
          <w:w w:val="115"/>
        </w:rPr>
        <w:t xml:space="preserve"> </w:t>
      </w:r>
      <w:r>
        <w:rPr>
          <w:w w:val="115"/>
        </w:rPr>
        <w:t>Previdenciárias</w:t>
      </w:r>
      <w:r>
        <w:rPr>
          <w:spacing w:val="-29"/>
          <w:w w:val="115"/>
        </w:rPr>
        <w:t xml:space="preserve"> </w:t>
      </w:r>
      <w:r>
        <w:rPr>
          <w:w w:val="115"/>
        </w:rPr>
        <w:t>correspondem</w:t>
      </w:r>
      <w:r>
        <w:rPr>
          <w:spacing w:val="-28"/>
          <w:w w:val="115"/>
        </w:rPr>
        <w:t xml:space="preserve"> </w:t>
      </w:r>
      <w:r>
        <w:rPr>
          <w:w w:val="115"/>
        </w:rPr>
        <w:t>ao Patronal</w:t>
      </w:r>
      <w:r>
        <w:rPr>
          <w:spacing w:val="-7"/>
          <w:w w:val="115"/>
        </w:rPr>
        <w:t xml:space="preserve"> </w:t>
      </w:r>
      <w:r>
        <w:rPr>
          <w:w w:val="115"/>
        </w:rPr>
        <w:t>para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w w:val="115"/>
        </w:rPr>
        <w:t>Regime</w:t>
      </w:r>
      <w:r>
        <w:rPr>
          <w:spacing w:val="-8"/>
          <w:w w:val="115"/>
        </w:rPr>
        <w:t xml:space="preserve"> </w:t>
      </w:r>
      <w:r>
        <w:rPr>
          <w:w w:val="115"/>
        </w:rPr>
        <w:t>Próprio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Previdência</w:t>
      </w:r>
      <w:r>
        <w:rPr>
          <w:spacing w:val="-8"/>
          <w:w w:val="115"/>
        </w:rPr>
        <w:t xml:space="preserve"> </w:t>
      </w:r>
      <w:r>
        <w:rPr>
          <w:w w:val="115"/>
        </w:rPr>
        <w:t>Social</w:t>
      </w:r>
      <w:r>
        <w:rPr>
          <w:spacing w:val="-8"/>
          <w:w w:val="115"/>
        </w:rPr>
        <w:t xml:space="preserve"> </w:t>
      </w:r>
      <w:r>
        <w:rPr>
          <w:w w:val="115"/>
        </w:rPr>
        <w:t>(RPPS).</w:t>
      </w:r>
    </w:p>
    <w:p w:rsidR="00C35002" w:rsidRDefault="00916B2B">
      <w:pPr>
        <w:pStyle w:val="Corpodetexto"/>
        <w:ind w:left="120" w:right="506" w:firstLine="900"/>
        <w:jc w:val="both"/>
      </w:pPr>
      <w:r>
        <w:rPr>
          <w:w w:val="110"/>
        </w:rPr>
        <w:t>As Receitas de Contribuições Econômicas no período atingiram o valor de R$ 89.266,14 referente Custeio de Iluminação Pública.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2527"/>
      </w:pPr>
      <w:r>
        <w:rPr>
          <w:w w:val="110"/>
        </w:rPr>
        <w:t>5 – TRANSFERÊNCIAS COR</w:t>
      </w:r>
      <w:r>
        <w:rPr>
          <w:w w:val="110"/>
        </w:rPr>
        <w:t>RENTES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4"/>
        <w:gridCol w:w="1562"/>
        <w:gridCol w:w="1564"/>
        <w:gridCol w:w="1343"/>
        <w:gridCol w:w="1216"/>
      </w:tblGrid>
      <w:tr w:rsidR="00C35002">
        <w:trPr>
          <w:trHeight w:val="506"/>
        </w:trPr>
        <w:tc>
          <w:tcPr>
            <w:tcW w:w="3554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left="1269" w:right="1259"/>
              <w:jc w:val="center"/>
            </w:pPr>
            <w:r>
              <w:rPr>
                <w:w w:val="105"/>
              </w:rPr>
              <w:t>RECEITA</w:t>
            </w:r>
          </w:p>
        </w:tc>
        <w:tc>
          <w:tcPr>
            <w:tcW w:w="1562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left="186"/>
              <w:jc w:val="left"/>
            </w:pPr>
            <w:r>
              <w:rPr>
                <w:w w:val="115"/>
              </w:rPr>
              <w:t>Prevista (a)</w:t>
            </w:r>
          </w:p>
        </w:tc>
        <w:tc>
          <w:tcPr>
            <w:tcW w:w="1564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91"/>
            </w:pPr>
            <w:r>
              <w:rPr>
                <w:w w:val="115"/>
              </w:rPr>
              <w:t>Realizada (b)</w:t>
            </w:r>
          </w:p>
        </w:tc>
        <w:tc>
          <w:tcPr>
            <w:tcW w:w="1343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87"/>
            </w:pPr>
            <w:r>
              <w:rPr>
                <w:w w:val="115"/>
              </w:rPr>
              <w:t>Saldo (b-a)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line="251" w:lineRule="exact"/>
              <w:ind w:left="71"/>
              <w:jc w:val="left"/>
            </w:pPr>
            <w:r>
              <w:rPr>
                <w:w w:val="107"/>
              </w:rPr>
              <w:t>%</w:t>
            </w:r>
          </w:p>
          <w:p w:rsidR="00C35002" w:rsidRDefault="00916B2B">
            <w:pPr>
              <w:pStyle w:val="TableParagraph"/>
              <w:spacing w:line="235" w:lineRule="exact"/>
              <w:ind w:left="71"/>
              <w:jc w:val="left"/>
            </w:pPr>
            <w:r>
              <w:rPr>
                <w:w w:val="115"/>
              </w:rPr>
              <w:t>Real/Prev.</w:t>
            </w:r>
          </w:p>
        </w:tc>
      </w:tr>
      <w:tr w:rsidR="00C35002">
        <w:trPr>
          <w:trHeight w:val="282"/>
        </w:trPr>
        <w:tc>
          <w:tcPr>
            <w:tcW w:w="3554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left="69"/>
              <w:jc w:val="left"/>
            </w:pPr>
            <w:r>
              <w:rPr>
                <w:w w:val="120"/>
              </w:rPr>
              <w:t>Transferências da União</w:t>
            </w:r>
          </w:p>
        </w:tc>
        <w:tc>
          <w:tcPr>
            <w:tcW w:w="1562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5"/>
            </w:pPr>
            <w:r>
              <w:rPr>
                <w:w w:val="110"/>
              </w:rPr>
              <w:t>6.956.200,00</w:t>
            </w:r>
          </w:p>
        </w:tc>
        <w:tc>
          <w:tcPr>
            <w:tcW w:w="1564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6.744.254,81</w:t>
            </w:r>
          </w:p>
        </w:tc>
        <w:tc>
          <w:tcPr>
            <w:tcW w:w="1343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3"/>
            </w:pPr>
            <w:r>
              <w:rPr>
                <w:w w:val="110"/>
              </w:rPr>
              <w:t>-211.945,19</w:t>
            </w:r>
          </w:p>
        </w:tc>
        <w:tc>
          <w:tcPr>
            <w:tcW w:w="1216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3"/>
            </w:pPr>
            <w:r>
              <w:rPr>
                <w:w w:val="110"/>
              </w:rPr>
              <w:t>96,95%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/>
              <w:ind w:left="317"/>
              <w:jc w:val="left"/>
            </w:pPr>
            <w:r>
              <w:rPr>
                <w:w w:val="110"/>
              </w:rPr>
              <w:t>Cota-Parte do FPM + Extra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/>
              <w:ind w:right="54"/>
            </w:pPr>
            <w:r>
              <w:rPr>
                <w:w w:val="110"/>
              </w:rPr>
              <w:t>6.066.866,67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5.781.941,59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/>
              <w:ind w:right="53"/>
            </w:pPr>
            <w:r>
              <w:rPr>
                <w:w w:val="110"/>
              </w:rPr>
              <w:t>-284.925,08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 w:line="238" w:lineRule="exact"/>
              <w:ind w:right="53"/>
            </w:pPr>
            <w:r>
              <w:rPr>
                <w:w w:val="110"/>
              </w:rPr>
              <w:t>95,30%</w:t>
            </w:r>
          </w:p>
        </w:tc>
      </w:tr>
      <w:tr w:rsidR="00C35002">
        <w:trPr>
          <w:trHeight w:val="280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 w:line="233" w:lineRule="exact"/>
              <w:ind w:left="317"/>
              <w:jc w:val="left"/>
            </w:pPr>
            <w:r>
              <w:rPr>
                <w:w w:val="110"/>
              </w:rPr>
              <w:t>Cota-Parte do ITR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 w:line="233" w:lineRule="exact"/>
              <w:ind w:right="54"/>
            </w:pPr>
            <w:r>
              <w:rPr>
                <w:w w:val="110"/>
              </w:rPr>
              <w:t>3.333,33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 w:line="233" w:lineRule="exact"/>
              <w:ind w:right="56"/>
            </w:pPr>
            <w:r>
              <w:rPr>
                <w:w w:val="110"/>
              </w:rPr>
              <w:t>756,51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 w:line="233" w:lineRule="exact"/>
              <w:ind w:right="53"/>
            </w:pPr>
            <w:r>
              <w:rPr>
                <w:w w:val="110"/>
              </w:rPr>
              <w:t>-2.576,82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/>
              <w:ind w:right="53"/>
            </w:pPr>
            <w:r>
              <w:rPr>
                <w:w w:val="110"/>
              </w:rPr>
              <w:t>22,70%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9" w:line="233" w:lineRule="exact"/>
              <w:ind w:left="317"/>
              <w:jc w:val="left"/>
            </w:pPr>
            <w:r>
              <w:rPr>
                <w:w w:val="110"/>
              </w:rPr>
              <w:t>Comp. Finac. Expl. Rec. Nat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9" w:line="233" w:lineRule="exact"/>
              <w:ind w:right="54"/>
            </w:pPr>
            <w:r>
              <w:rPr>
                <w:w w:val="110"/>
              </w:rPr>
              <w:t>344.666,67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9" w:line="233" w:lineRule="exact"/>
              <w:ind w:right="56"/>
            </w:pPr>
            <w:r>
              <w:rPr>
                <w:w w:val="110"/>
              </w:rPr>
              <w:t>572.378,39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9" w:line="233" w:lineRule="exact"/>
              <w:ind w:right="53"/>
            </w:pPr>
            <w:r>
              <w:rPr>
                <w:w w:val="110"/>
              </w:rPr>
              <w:t>227.711,72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166,07%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/>
              <w:ind w:left="314"/>
              <w:jc w:val="left"/>
            </w:pPr>
            <w:r>
              <w:rPr>
                <w:w w:val="110"/>
              </w:rPr>
              <w:t>Transferências do SUS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/>
              <w:ind w:right="55"/>
            </w:pPr>
            <w:r>
              <w:rPr>
                <w:w w:val="110"/>
              </w:rPr>
              <w:t>367.000,00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286.869,86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-80.130,14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 w:line="238" w:lineRule="exact"/>
              <w:ind w:right="53"/>
            </w:pPr>
            <w:r>
              <w:rPr>
                <w:w w:val="110"/>
              </w:rPr>
              <w:t>78,17%</w:t>
            </w:r>
          </w:p>
        </w:tc>
      </w:tr>
      <w:tr w:rsidR="00C35002">
        <w:trPr>
          <w:trHeight w:val="280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 w:line="233" w:lineRule="exact"/>
              <w:ind w:left="314"/>
              <w:jc w:val="left"/>
            </w:pPr>
            <w:r>
              <w:rPr>
                <w:w w:val="110"/>
              </w:rPr>
              <w:t>Transferências do FNAS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564" w:type="dxa"/>
          </w:tcPr>
          <w:p w:rsidR="00C35002" w:rsidRDefault="00C35002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 w:line="233" w:lineRule="exact"/>
              <w:ind w:right="52"/>
            </w:pPr>
            <w:r>
              <w:rPr>
                <w:w w:val="110"/>
              </w:rPr>
              <w:t>0,00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/>
              <w:ind w:right="52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9" w:line="233" w:lineRule="exact"/>
              <w:ind w:left="314"/>
              <w:jc w:val="left"/>
            </w:pPr>
            <w:r>
              <w:rPr>
                <w:w w:val="110"/>
              </w:rPr>
              <w:t>Transferências do FNDE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9" w:line="233" w:lineRule="exact"/>
              <w:ind w:right="54"/>
            </w:pPr>
            <w:r>
              <w:rPr>
                <w:w w:val="110"/>
              </w:rPr>
              <w:t>107.666,67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9" w:line="233" w:lineRule="exact"/>
              <w:ind w:right="56"/>
            </w:pPr>
            <w:r>
              <w:rPr>
                <w:w w:val="110"/>
              </w:rPr>
              <w:t>102.308,46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9" w:line="233" w:lineRule="exact"/>
              <w:ind w:right="53"/>
            </w:pPr>
            <w:r>
              <w:rPr>
                <w:w w:val="110"/>
              </w:rPr>
              <w:t>-5.358,21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7"/>
              <w:ind w:right="53"/>
            </w:pPr>
            <w:r>
              <w:rPr>
                <w:w w:val="110"/>
              </w:rPr>
              <w:t>95,02%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/>
              <w:ind w:left="317"/>
              <w:jc w:val="left"/>
            </w:pPr>
            <w:r>
              <w:rPr>
                <w:w w:val="110"/>
              </w:rPr>
              <w:t>Cota-Parte da LC n° 87/96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/>
              <w:ind w:right="54"/>
            </w:pPr>
            <w:r>
              <w:rPr>
                <w:w w:val="110"/>
              </w:rPr>
              <w:t>66.666,67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0,00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-66.666,67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 w:line="238" w:lineRule="exact"/>
              <w:ind w:right="52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80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 w:line="233" w:lineRule="exact"/>
              <w:ind w:left="314"/>
              <w:jc w:val="left"/>
            </w:pPr>
            <w:r>
              <w:rPr>
                <w:w w:val="115"/>
              </w:rPr>
              <w:t>Transf. de Emenda Parlamentar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 w:line="233" w:lineRule="exact"/>
              <w:ind w:right="54"/>
            </w:pPr>
            <w:r>
              <w:rPr>
                <w:w w:val="110"/>
              </w:rPr>
              <w:t>0,00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 w:line="233" w:lineRule="exact"/>
              <w:ind w:right="56"/>
            </w:pPr>
            <w:r>
              <w:rPr>
                <w:w w:val="110"/>
              </w:rPr>
              <w:t>0,00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 w:line="233" w:lineRule="exact"/>
              <w:ind w:right="52"/>
            </w:pPr>
            <w:r>
              <w:rPr>
                <w:w w:val="110"/>
              </w:rPr>
              <w:t>0,00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/>
              <w:ind w:right="52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9" w:line="233" w:lineRule="exact"/>
              <w:ind w:left="317"/>
              <w:jc w:val="left"/>
            </w:pPr>
            <w:r>
              <w:rPr>
                <w:w w:val="110"/>
              </w:rPr>
              <w:t>Compensação Previdenciária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9" w:line="233" w:lineRule="exact"/>
              <w:ind w:right="54"/>
            </w:pPr>
            <w:r>
              <w:rPr>
                <w:w w:val="110"/>
              </w:rPr>
              <w:t>0,00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9" w:line="233" w:lineRule="exact"/>
              <w:ind w:right="56"/>
            </w:pPr>
            <w:r>
              <w:rPr>
                <w:w w:val="110"/>
              </w:rPr>
              <w:t>0,00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9" w:line="233" w:lineRule="exact"/>
              <w:ind w:right="52"/>
            </w:pPr>
            <w:r>
              <w:rPr>
                <w:w w:val="110"/>
              </w:rPr>
              <w:t>0,00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82"/>
        </w:trPr>
        <w:tc>
          <w:tcPr>
            <w:tcW w:w="3554" w:type="dxa"/>
            <w:shd w:val="clear" w:color="auto" w:fill="DBE6F0"/>
          </w:tcPr>
          <w:p w:rsidR="00C35002" w:rsidRDefault="00916B2B">
            <w:pPr>
              <w:pStyle w:val="TableParagraph"/>
              <w:spacing w:before="25" w:line="238" w:lineRule="exact"/>
              <w:ind w:left="69"/>
              <w:jc w:val="left"/>
            </w:pPr>
            <w:r>
              <w:rPr>
                <w:w w:val="125"/>
              </w:rPr>
              <w:t>Transferências do Estado</w:t>
            </w:r>
          </w:p>
        </w:tc>
        <w:tc>
          <w:tcPr>
            <w:tcW w:w="1562" w:type="dxa"/>
            <w:shd w:val="clear" w:color="auto" w:fill="DBE6F0"/>
          </w:tcPr>
          <w:p w:rsidR="00C35002" w:rsidRDefault="00916B2B">
            <w:pPr>
              <w:pStyle w:val="TableParagraph"/>
              <w:spacing w:before="25" w:line="238" w:lineRule="exact"/>
              <w:ind w:right="55"/>
            </w:pPr>
            <w:r>
              <w:rPr>
                <w:w w:val="110"/>
              </w:rPr>
              <w:t>6.390.333,33</w:t>
            </w:r>
          </w:p>
        </w:tc>
        <w:tc>
          <w:tcPr>
            <w:tcW w:w="1564" w:type="dxa"/>
            <w:shd w:val="clear" w:color="auto" w:fill="DBE6F0"/>
          </w:tcPr>
          <w:p w:rsidR="00C35002" w:rsidRDefault="00916B2B">
            <w:pPr>
              <w:pStyle w:val="TableParagraph"/>
              <w:spacing w:before="25" w:line="238" w:lineRule="exact"/>
              <w:ind w:right="56"/>
            </w:pPr>
            <w:r>
              <w:rPr>
                <w:w w:val="110"/>
              </w:rPr>
              <w:t>6.442.524,17</w:t>
            </w:r>
          </w:p>
        </w:tc>
        <w:tc>
          <w:tcPr>
            <w:tcW w:w="1343" w:type="dxa"/>
            <w:shd w:val="clear" w:color="auto" w:fill="DBE6F0"/>
          </w:tcPr>
          <w:p w:rsidR="00C35002" w:rsidRDefault="00916B2B">
            <w:pPr>
              <w:pStyle w:val="TableParagraph"/>
              <w:spacing w:before="25" w:line="238" w:lineRule="exact"/>
              <w:ind w:right="53"/>
            </w:pPr>
            <w:r>
              <w:rPr>
                <w:w w:val="110"/>
              </w:rPr>
              <w:t>52.190,84</w:t>
            </w:r>
          </w:p>
        </w:tc>
        <w:tc>
          <w:tcPr>
            <w:tcW w:w="1216" w:type="dxa"/>
            <w:shd w:val="clear" w:color="auto" w:fill="DBE6F0"/>
          </w:tcPr>
          <w:p w:rsidR="00C35002" w:rsidRDefault="00916B2B">
            <w:pPr>
              <w:pStyle w:val="TableParagraph"/>
              <w:spacing w:before="25" w:line="238" w:lineRule="exact"/>
              <w:ind w:right="52"/>
            </w:pPr>
            <w:r>
              <w:rPr>
                <w:w w:val="110"/>
              </w:rPr>
              <w:t>100,82%</w:t>
            </w:r>
          </w:p>
        </w:tc>
      </w:tr>
      <w:tr w:rsidR="00C35002">
        <w:trPr>
          <w:trHeight w:val="280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 w:line="233" w:lineRule="exact"/>
              <w:ind w:left="317"/>
              <w:jc w:val="left"/>
            </w:pPr>
            <w:r>
              <w:rPr>
                <w:w w:val="110"/>
              </w:rPr>
              <w:t>Cota-Parte do ICMS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 w:line="233" w:lineRule="exact"/>
              <w:ind w:right="54"/>
            </w:pPr>
            <w:r>
              <w:rPr>
                <w:w w:val="110"/>
              </w:rPr>
              <w:t>5.700.000,00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 w:line="233" w:lineRule="exact"/>
              <w:ind w:right="56"/>
            </w:pPr>
            <w:r>
              <w:rPr>
                <w:w w:val="110"/>
              </w:rPr>
              <w:t>5.698.367,44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 w:line="233" w:lineRule="exact"/>
              <w:ind w:right="53"/>
            </w:pPr>
            <w:r>
              <w:rPr>
                <w:w w:val="110"/>
              </w:rPr>
              <w:t>-1.632,56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/>
              <w:ind w:right="53"/>
            </w:pPr>
            <w:r>
              <w:rPr>
                <w:w w:val="110"/>
              </w:rPr>
              <w:t>99,97%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9" w:line="233" w:lineRule="exact"/>
              <w:ind w:left="317"/>
              <w:jc w:val="left"/>
            </w:pPr>
            <w:r>
              <w:rPr>
                <w:w w:val="110"/>
              </w:rPr>
              <w:t>Cota-Parte do IPVA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9" w:line="233" w:lineRule="exact"/>
              <w:ind w:right="55"/>
            </w:pPr>
            <w:r>
              <w:rPr>
                <w:w w:val="110"/>
              </w:rPr>
              <w:t>333.333,33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9" w:line="233" w:lineRule="exact"/>
              <w:ind w:right="56"/>
            </w:pPr>
            <w:r>
              <w:rPr>
                <w:w w:val="110"/>
              </w:rPr>
              <w:t>388.939,18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9" w:line="233" w:lineRule="exact"/>
              <w:ind w:right="53"/>
            </w:pPr>
            <w:r>
              <w:rPr>
                <w:w w:val="110"/>
              </w:rPr>
              <w:t>55.605,85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116,68%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/>
              <w:ind w:left="317"/>
              <w:jc w:val="left"/>
            </w:pPr>
            <w:r>
              <w:rPr>
                <w:w w:val="110"/>
              </w:rPr>
              <w:t>Cota-Parte do IPI/Exportação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/>
              <w:ind w:right="54"/>
            </w:pPr>
            <w:r>
              <w:rPr>
                <w:w w:val="110"/>
              </w:rPr>
              <w:t>86.666,67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89.210,25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2.543,58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 w:line="238" w:lineRule="exact"/>
              <w:ind w:right="52"/>
            </w:pPr>
            <w:r>
              <w:rPr>
                <w:w w:val="110"/>
              </w:rPr>
              <w:t>102,93%</w:t>
            </w:r>
          </w:p>
        </w:tc>
      </w:tr>
      <w:tr w:rsidR="00C35002">
        <w:trPr>
          <w:trHeight w:val="280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 w:line="233" w:lineRule="exact"/>
              <w:ind w:left="317"/>
              <w:jc w:val="left"/>
            </w:pPr>
            <w:r>
              <w:rPr>
                <w:w w:val="110"/>
              </w:rPr>
              <w:t>Cota-Parte do CIDE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 w:line="233" w:lineRule="exact"/>
              <w:ind w:right="55"/>
            </w:pPr>
            <w:r>
              <w:rPr>
                <w:w w:val="110"/>
              </w:rPr>
              <w:t>12.000,00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 w:line="233" w:lineRule="exact"/>
              <w:ind w:right="55"/>
            </w:pPr>
            <w:r>
              <w:rPr>
                <w:w w:val="110"/>
              </w:rPr>
              <w:t>6.083,49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 w:line="233" w:lineRule="exact"/>
              <w:ind w:right="53"/>
            </w:pPr>
            <w:r>
              <w:rPr>
                <w:w w:val="110"/>
              </w:rPr>
              <w:t>-5.916,51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/>
              <w:ind w:right="53"/>
            </w:pPr>
            <w:r>
              <w:rPr>
                <w:w w:val="110"/>
              </w:rPr>
              <w:t>50,70%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9" w:line="233" w:lineRule="exact"/>
              <w:ind w:left="317"/>
              <w:jc w:val="left"/>
            </w:pPr>
            <w:r>
              <w:rPr>
                <w:w w:val="110"/>
              </w:rPr>
              <w:t>Cota-Parte Royalties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9" w:line="233" w:lineRule="exact"/>
              <w:ind w:right="54"/>
            </w:pPr>
            <w:r>
              <w:rPr>
                <w:w w:val="110"/>
              </w:rPr>
              <w:t>1.333,33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9" w:line="233" w:lineRule="exact"/>
              <w:ind w:right="56"/>
            </w:pPr>
            <w:r>
              <w:rPr>
                <w:w w:val="110"/>
              </w:rPr>
              <w:t>0,00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9" w:line="233" w:lineRule="exact"/>
              <w:ind w:right="53"/>
            </w:pPr>
            <w:r>
              <w:rPr>
                <w:w w:val="110"/>
              </w:rPr>
              <w:t>-1.333,33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82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7"/>
              <w:ind w:left="314"/>
              <w:jc w:val="left"/>
            </w:pPr>
            <w:r>
              <w:rPr>
                <w:w w:val="110"/>
              </w:rPr>
              <w:t>Transf. Do Fundo Est. Saúde</w:t>
            </w:r>
          </w:p>
        </w:tc>
        <w:tc>
          <w:tcPr>
            <w:tcW w:w="1562" w:type="dxa"/>
          </w:tcPr>
          <w:p w:rsidR="00C35002" w:rsidRDefault="00916B2B">
            <w:pPr>
              <w:pStyle w:val="TableParagraph"/>
              <w:spacing w:before="27"/>
              <w:ind w:right="54"/>
            </w:pPr>
            <w:r>
              <w:rPr>
                <w:w w:val="110"/>
              </w:rPr>
              <w:t>118.000,00</w:t>
            </w:r>
          </w:p>
        </w:tc>
        <w:tc>
          <w:tcPr>
            <w:tcW w:w="1564" w:type="dxa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77.488,81</w:t>
            </w:r>
          </w:p>
        </w:tc>
        <w:tc>
          <w:tcPr>
            <w:tcW w:w="1343" w:type="dxa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-40.511,19</w:t>
            </w:r>
          </w:p>
        </w:tc>
        <w:tc>
          <w:tcPr>
            <w:tcW w:w="1216" w:type="dxa"/>
          </w:tcPr>
          <w:p w:rsidR="00C35002" w:rsidRDefault="00916B2B">
            <w:pPr>
              <w:pStyle w:val="TableParagraph"/>
              <w:spacing w:before="25" w:line="238" w:lineRule="exact"/>
              <w:ind w:right="53"/>
            </w:pPr>
            <w:r>
              <w:rPr>
                <w:w w:val="110"/>
              </w:rPr>
              <w:t>65,67%</w:t>
            </w:r>
          </w:p>
        </w:tc>
      </w:tr>
      <w:tr w:rsidR="00C35002">
        <w:trPr>
          <w:trHeight w:val="506"/>
        </w:trPr>
        <w:tc>
          <w:tcPr>
            <w:tcW w:w="3554" w:type="dxa"/>
          </w:tcPr>
          <w:p w:rsidR="00C35002" w:rsidRDefault="00916B2B">
            <w:pPr>
              <w:pStyle w:val="TableParagraph"/>
              <w:spacing w:before="2" w:line="252" w:lineRule="exact"/>
              <w:ind w:left="69" w:right="568" w:firstLine="245"/>
              <w:jc w:val="left"/>
            </w:pPr>
            <w:r>
              <w:rPr>
                <w:w w:val="115"/>
              </w:rPr>
              <w:t>Outras Transferencias dos Estados</w:t>
            </w:r>
          </w:p>
        </w:tc>
        <w:tc>
          <w:tcPr>
            <w:tcW w:w="1562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4"/>
            </w:pPr>
            <w:r>
              <w:rPr>
                <w:w w:val="110"/>
              </w:rPr>
              <w:t>0,00</w:t>
            </w:r>
          </w:p>
        </w:tc>
        <w:tc>
          <w:tcPr>
            <w:tcW w:w="1564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6"/>
            </w:pPr>
            <w:r>
              <w:rPr>
                <w:w w:val="110"/>
              </w:rPr>
              <w:t>359,71</w:t>
            </w:r>
          </w:p>
        </w:tc>
        <w:tc>
          <w:tcPr>
            <w:tcW w:w="1343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right="53"/>
            </w:pPr>
            <w:r>
              <w:rPr>
                <w:w w:val="110"/>
              </w:rPr>
              <w:t>359,71</w:t>
            </w:r>
          </w:p>
        </w:tc>
        <w:tc>
          <w:tcPr>
            <w:tcW w:w="1216" w:type="dxa"/>
          </w:tcPr>
          <w:p w:rsidR="00C35002" w:rsidRDefault="00C35002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8" w:lineRule="exact"/>
              <w:ind w:right="52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80"/>
        </w:trPr>
        <w:tc>
          <w:tcPr>
            <w:tcW w:w="3554" w:type="dxa"/>
            <w:shd w:val="clear" w:color="auto" w:fill="DBE6F0"/>
          </w:tcPr>
          <w:p w:rsidR="00C35002" w:rsidRDefault="00916B2B">
            <w:pPr>
              <w:pStyle w:val="TableParagraph"/>
              <w:spacing w:before="25"/>
              <w:ind w:left="69"/>
              <w:jc w:val="left"/>
            </w:pPr>
            <w:r>
              <w:rPr>
                <w:w w:val="115"/>
              </w:rPr>
              <w:t>Transf. de Convênios - Estado</w:t>
            </w:r>
          </w:p>
        </w:tc>
        <w:tc>
          <w:tcPr>
            <w:tcW w:w="1562" w:type="dxa"/>
            <w:shd w:val="clear" w:color="auto" w:fill="DBE6F0"/>
          </w:tcPr>
          <w:p w:rsidR="00C35002" w:rsidRDefault="00916B2B">
            <w:pPr>
              <w:pStyle w:val="TableParagraph"/>
              <w:spacing w:before="25"/>
              <w:ind w:right="54"/>
            </w:pPr>
            <w:r>
              <w:rPr>
                <w:w w:val="110"/>
              </w:rPr>
              <w:t>140.333,33</w:t>
            </w:r>
          </w:p>
        </w:tc>
        <w:tc>
          <w:tcPr>
            <w:tcW w:w="1564" w:type="dxa"/>
            <w:shd w:val="clear" w:color="auto" w:fill="DBE6F0"/>
          </w:tcPr>
          <w:p w:rsidR="00C35002" w:rsidRDefault="00916B2B">
            <w:pPr>
              <w:pStyle w:val="TableParagraph"/>
              <w:spacing w:before="25"/>
              <w:ind w:right="56"/>
            </w:pPr>
            <w:r>
              <w:rPr>
                <w:w w:val="110"/>
              </w:rPr>
              <w:t>182.075,29</w:t>
            </w:r>
          </w:p>
        </w:tc>
        <w:tc>
          <w:tcPr>
            <w:tcW w:w="1343" w:type="dxa"/>
            <w:shd w:val="clear" w:color="auto" w:fill="DBE6F0"/>
          </w:tcPr>
          <w:p w:rsidR="00C35002" w:rsidRDefault="00916B2B">
            <w:pPr>
              <w:pStyle w:val="TableParagraph"/>
              <w:spacing w:before="25"/>
              <w:ind w:right="53"/>
            </w:pPr>
            <w:r>
              <w:rPr>
                <w:w w:val="110"/>
              </w:rPr>
              <w:t>41.741,96</w:t>
            </w:r>
          </w:p>
        </w:tc>
        <w:tc>
          <w:tcPr>
            <w:tcW w:w="1216" w:type="dxa"/>
            <w:shd w:val="clear" w:color="auto" w:fill="DBE6F0"/>
          </w:tcPr>
          <w:p w:rsidR="00C35002" w:rsidRDefault="00916B2B">
            <w:pPr>
              <w:pStyle w:val="TableParagraph"/>
              <w:spacing w:before="25"/>
              <w:ind w:right="52"/>
            </w:pPr>
            <w:r>
              <w:rPr>
                <w:w w:val="110"/>
              </w:rPr>
              <w:t>129,74%</w:t>
            </w:r>
          </w:p>
        </w:tc>
      </w:tr>
      <w:tr w:rsidR="00C35002">
        <w:trPr>
          <w:trHeight w:val="282"/>
        </w:trPr>
        <w:tc>
          <w:tcPr>
            <w:tcW w:w="3554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left="69"/>
              <w:jc w:val="left"/>
            </w:pPr>
            <w:r>
              <w:rPr>
                <w:w w:val="105"/>
              </w:rPr>
              <w:t>FUNDEB</w:t>
            </w:r>
          </w:p>
        </w:tc>
        <w:tc>
          <w:tcPr>
            <w:tcW w:w="1562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4"/>
            </w:pPr>
            <w:r>
              <w:rPr>
                <w:w w:val="110"/>
              </w:rPr>
              <w:t>773.333,33</w:t>
            </w:r>
          </w:p>
        </w:tc>
        <w:tc>
          <w:tcPr>
            <w:tcW w:w="1564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6"/>
            </w:pPr>
            <w:r>
              <w:rPr>
                <w:w w:val="110"/>
              </w:rPr>
              <w:t>806.119,16</w:t>
            </w:r>
          </w:p>
        </w:tc>
        <w:tc>
          <w:tcPr>
            <w:tcW w:w="1343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3"/>
            </w:pPr>
            <w:r>
              <w:rPr>
                <w:w w:val="110"/>
              </w:rPr>
              <w:t>32.785,83</w:t>
            </w:r>
          </w:p>
        </w:tc>
        <w:tc>
          <w:tcPr>
            <w:tcW w:w="1216" w:type="dxa"/>
            <w:shd w:val="clear" w:color="auto" w:fill="DBE6F0"/>
          </w:tcPr>
          <w:p w:rsidR="00C35002" w:rsidRDefault="00916B2B">
            <w:pPr>
              <w:pStyle w:val="TableParagraph"/>
              <w:spacing w:before="27"/>
              <w:ind w:right="52"/>
            </w:pPr>
            <w:r>
              <w:rPr>
                <w:w w:val="110"/>
              </w:rPr>
              <w:t>104,24%</w:t>
            </w:r>
          </w:p>
        </w:tc>
      </w:tr>
      <w:tr w:rsidR="00C35002">
        <w:trPr>
          <w:trHeight w:val="282"/>
        </w:trPr>
        <w:tc>
          <w:tcPr>
            <w:tcW w:w="3554" w:type="dxa"/>
            <w:shd w:val="clear" w:color="auto" w:fill="FDE8D8"/>
          </w:tcPr>
          <w:p w:rsidR="00C35002" w:rsidRDefault="00916B2B">
            <w:pPr>
              <w:pStyle w:val="TableParagraph"/>
              <w:spacing w:before="25" w:line="238" w:lineRule="exact"/>
              <w:ind w:left="69"/>
              <w:jc w:val="left"/>
            </w:pPr>
            <w:r>
              <w:rPr>
                <w:w w:val="120"/>
              </w:rPr>
              <w:t>Total das Transferências</w:t>
            </w:r>
          </w:p>
        </w:tc>
        <w:tc>
          <w:tcPr>
            <w:tcW w:w="1562" w:type="dxa"/>
            <w:shd w:val="clear" w:color="auto" w:fill="FDE8D8"/>
          </w:tcPr>
          <w:p w:rsidR="00C35002" w:rsidRDefault="00916B2B">
            <w:pPr>
              <w:pStyle w:val="TableParagraph"/>
              <w:spacing w:before="25" w:line="238" w:lineRule="exact"/>
              <w:ind w:right="54"/>
            </w:pPr>
            <w:r>
              <w:rPr>
                <w:w w:val="110"/>
              </w:rPr>
              <w:t>14.119.866,67</w:t>
            </w:r>
          </w:p>
        </w:tc>
        <w:tc>
          <w:tcPr>
            <w:tcW w:w="1564" w:type="dxa"/>
            <w:shd w:val="clear" w:color="auto" w:fill="FDE8D8"/>
          </w:tcPr>
          <w:p w:rsidR="00C35002" w:rsidRDefault="00916B2B">
            <w:pPr>
              <w:pStyle w:val="TableParagraph"/>
              <w:spacing w:before="25" w:line="238" w:lineRule="exact"/>
              <w:ind w:right="55"/>
            </w:pPr>
            <w:r>
              <w:rPr>
                <w:w w:val="110"/>
              </w:rPr>
              <w:t>13.992.898,14</w:t>
            </w:r>
          </w:p>
        </w:tc>
        <w:tc>
          <w:tcPr>
            <w:tcW w:w="1343" w:type="dxa"/>
            <w:shd w:val="clear" w:color="auto" w:fill="FDE8D8"/>
          </w:tcPr>
          <w:p w:rsidR="00C35002" w:rsidRDefault="00916B2B">
            <w:pPr>
              <w:pStyle w:val="TableParagraph"/>
              <w:spacing w:before="25" w:line="238" w:lineRule="exact"/>
              <w:ind w:right="53"/>
            </w:pPr>
            <w:r>
              <w:rPr>
                <w:w w:val="110"/>
              </w:rPr>
              <w:t>-126.968,53</w:t>
            </w:r>
          </w:p>
        </w:tc>
        <w:tc>
          <w:tcPr>
            <w:tcW w:w="1216" w:type="dxa"/>
            <w:shd w:val="clear" w:color="auto" w:fill="FDE8D8"/>
          </w:tcPr>
          <w:p w:rsidR="00C35002" w:rsidRDefault="00916B2B">
            <w:pPr>
              <w:pStyle w:val="TableParagraph"/>
              <w:spacing w:before="25" w:line="238" w:lineRule="exact"/>
              <w:ind w:right="53"/>
            </w:pPr>
            <w:r>
              <w:rPr>
                <w:w w:val="110"/>
              </w:rPr>
              <w:t>99,10%</w:t>
            </w:r>
          </w:p>
        </w:tc>
      </w:tr>
    </w:tbl>
    <w:p w:rsidR="00C35002" w:rsidRDefault="00C35002">
      <w:pPr>
        <w:pStyle w:val="Corpodetexto"/>
        <w:spacing w:before="8"/>
        <w:rPr>
          <w:sz w:val="23"/>
        </w:rPr>
      </w:pP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No grupo de Transferências Correntes da União, o item mais significativo refere-se as Transferências Constitucionais do Fundo de Participação</w:t>
      </w:r>
      <w:r>
        <w:rPr>
          <w:spacing w:val="66"/>
          <w:w w:val="110"/>
        </w:rPr>
        <w:t xml:space="preserve"> </w:t>
      </w:r>
      <w:r>
        <w:rPr>
          <w:w w:val="110"/>
        </w:rPr>
        <w:t>dos</w:t>
      </w:r>
      <w:r>
        <w:rPr>
          <w:spacing w:val="66"/>
          <w:w w:val="110"/>
        </w:rPr>
        <w:t xml:space="preserve"> </w:t>
      </w:r>
      <w:r>
        <w:rPr>
          <w:w w:val="110"/>
        </w:rPr>
        <w:t>Municípios – FPM, que totalizou no período R$ 5.781.941,59, correspondendo a 96,95% da previsão inicial para o período</w:t>
      </w:r>
      <w:r>
        <w:rPr>
          <w:spacing w:val="13"/>
          <w:w w:val="110"/>
        </w:rPr>
        <w:t xml:space="preserve"> </w:t>
      </w:r>
      <w:r>
        <w:rPr>
          <w:w w:val="110"/>
        </w:rPr>
        <w:t>demonstrando.</w:t>
      </w: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Nas Transferências do Estado, temos a participação do Município no Imposto sobre Circulação de Mercadorias e Serviços – ICM</w:t>
      </w:r>
      <w:r>
        <w:rPr>
          <w:w w:val="110"/>
        </w:rPr>
        <w:t>S, no valor de R$ 5.698.367,44 representando 99,97% do valor de R$ 5.700.000,00 previsto para o período. Destaca-se também neste item a Cota-Parte do IPVA, cujo</w:t>
      </w:r>
      <w:r>
        <w:rPr>
          <w:spacing w:val="66"/>
          <w:w w:val="110"/>
        </w:rPr>
        <w:t xml:space="preserve"> </w:t>
      </w:r>
      <w:r>
        <w:rPr>
          <w:w w:val="110"/>
        </w:rPr>
        <w:t>retorno alcançou a cifra de R$388.939,18, atingindo 116,68% da previsão inicial que era de R$ 3</w:t>
      </w:r>
      <w:r>
        <w:rPr>
          <w:w w:val="110"/>
        </w:rPr>
        <w:t>33.333,33.</w:t>
      </w:r>
    </w:p>
    <w:p w:rsidR="00C35002" w:rsidRDefault="00C35002">
      <w:pPr>
        <w:jc w:val="both"/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rPr>
          <w:sz w:val="20"/>
        </w:rPr>
      </w:pPr>
    </w:p>
    <w:p w:rsidR="00C35002" w:rsidRDefault="00C35002">
      <w:pPr>
        <w:pStyle w:val="Corpodetexto"/>
        <w:rPr>
          <w:sz w:val="20"/>
        </w:rPr>
      </w:pPr>
    </w:p>
    <w:p w:rsidR="00C35002" w:rsidRDefault="00C35002">
      <w:pPr>
        <w:pStyle w:val="Corpodetexto"/>
        <w:spacing w:before="7"/>
        <w:rPr>
          <w:sz w:val="26"/>
        </w:rPr>
      </w:pPr>
    </w:p>
    <w:p w:rsidR="00C35002" w:rsidRDefault="00916B2B">
      <w:pPr>
        <w:pStyle w:val="Corpodetexto"/>
        <w:spacing w:before="90"/>
        <w:ind w:left="3230"/>
      </w:pPr>
      <w:r>
        <w:rPr>
          <w:w w:val="110"/>
        </w:rPr>
        <w:t>6 – TRANSFERÊNCIAS FUNDEB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1426"/>
        <w:gridCol w:w="1426"/>
        <w:gridCol w:w="1539"/>
        <w:gridCol w:w="1421"/>
      </w:tblGrid>
      <w:tr w:rsidR="00C35002">
        <w:trPr>
          <w:trHeight w:val="506"/>
        </w:trPr>
        <w:tc>
          <w:tcPr>
            <w:tcW w:w="3180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left="1082" w:right="1072"/>
              <w:jc w:val="center"/>
            </w:pPr>
            <w:r>
              <w:rPr>
                <w:w w:val="105"/>
              </w:rPr>
              <w:t>RECEITA</w:t>
            </w:r>
          </w:p>
        </w:tc>
        <w:tc>
          <w:tcPr>
            <w:tcW w:w="1426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left="148"/>
              <w:jc w:val="left"/>
            </w:pPr>
            <w:r>
              <w:rPr>
                <w:w w:val="110"/>
              </w:rPr>
              <w:t>Prevista (a)</w:t>
            </w:r>
          </w:p>
        </w:tc>
        <w:tc>
          <w:tcPr>
            <w:tcW w:w="1426" w:type="dxa"/>
          </w:tcPr>
          <w:p w:rsidR="00C35002" w:rsidRDefault="00916B2B">
            <w:pPr>
              <w:pStyle w:val="TableParagraph"/>
              <w:spacing w:before="4" w:line="252" w:lineRule="exact"/>
              <w:ind w:left="575" w:right="34" w:hanging="353"/>
              <w:jc w:val="left"/>
            </w:pPr>
            <w:r>
              <w:rPr>
                <w:w w:val="105"/>
              </w:rPr>
              <w:t>Realizada (b)</w:t>
            </w:r>
          </w:p>
        </w:tc>
        <w:tc>
          <w:tcPr>
            <w:tcW w:w="1539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left="225"/>
              <w:jc w:val="left"/>
            </w:pPr>
            <w:r>
              <w:rPr>
                <w:w w:val="110"/>
              </w:rPr>
              <w:t>Saldo (b-a)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1" w:line="252" w:lineRule="exact"/>
              <w:ind w:left="67"/>
              <w:jc w:val="left"/>
            </w:pPr>
            <w:r>
              <w:rPr>
                <w:w w:val="107"/>
              </w:rPr>
              <w:t>%</w:t>
            </w:r>
          </w:p>
          <w:p w:rsidR="00C35002" w:rsidRDefault="00916B2B">
            <w:pPr>
              <w:pStyle w:val="TableParagraph"/>
              <w:spacing w:line="233" w:lineRule="exact"/>
              <w:ind w:left="67"/>
              <w:jc w:val="left"/>
            </w:pPr>
            <w:r>
              <w:rPr>
                <w:w w:val="110"/>
              </w:rPr>
              <w:t>Real/Prev.</w:t>
            </w:r>
          </w:p>
        </w:tc>
      </w:tr>
      <w:tr w:rsidR="00C35002">
        <w:trPr>
          <w:trHeight w:val="504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2" w:line="252" w:lineRule="exact"/>
              <w:ind w:left="69" w:right="29"/>
              <w:jc w:val="left"/>
            </w:pPr>
            <w:r>
              <w:rPr>
                <w:w w:val="110"/>
              </w:rPr>
              <w:t>Valores Recebidos do FUNDEB</w:t>
            </w:r>
          </w:p>
        </w:tc>
        <w:tc>
          <w:tcPr>
            <w:tcW w:w="1426" w:type="dxa"/>
          </w:tcPr>
          <w:p w:rsidR="00C35002" w:rsidRDefault="00C35002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58"/>
            </w:pPr>
            <w:r>
              <w:rPr>
                <w:w w:val="110"/>
              </w:rPr>
              <w:t>773.333,33</w:t>
            </w:r>
          </w:p>
        </w:tc>
        <w:tc>
          <w:tcPr>
            <w:tcW w:w="1426" w:type="dxa"/>
          </w:tcPr>
          <w:p w:rsidR="00C35002" w:rsidRDefault="00C35002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58"/>
            </w:pPr>
            <w:r>
              <w:rPr>
                <w:w w:val="110"/>
              </w:rPr>
              <w:t>806.119,16</w:t>
            </w:r>
          </w:p>
        </w:tc>
        <w:tc>
          <w:tcPr>
            <w:tcW w:w="1539" w:type="dxa"/>
          </w:tcPr>
          <w:p w:rsidR="00C35002" w:rsidRDefault="00C35002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57"/>
            </w:pPr>
            <w:r>
              <w:rPr>
                <w:w w:val="110"/>
              </w:rPr>
              <w:t>32.785,83</w:t>
            </w:r>
          </w:p>
        </w:tc>
        <w:tc>
          <w:tcPr>
            <w:tcW w:w="1421" w:type="dxa"/>
          </w:tcPr>
          <w:p w:rsidR="00C35002" w:rsidRDefault="00C35002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60"/>
            </w:pPr>
            <w:r>
              <w:rPr>
                <w:w w:val="110"/>
              </w:rPr>
              <w:t>104,24%</w:t>
            </w:r>
          </w:p>
        </w:tc>
      </w:tr>
      <w:tr w:rsidR="00C35002">
        <w:trPr>
          <w:trHeight w:val="283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30" w:line="233" w:lineRule="exact"/>
              <w:ind w:left="69"/>
              <w:jc w:val="left"/>
            </w:pPr>
            <w:r>
              <w:rPr>
                <w:w w:val="110"/>
              </w:rPr>
              <w:t>Valores Transf. P/FUNDEB</w:t>
            </w:r>
          </w:p>
        </w:tc>
        <w:tc>
          <w:tcPr>
            <w:tcW w:w="1426" w:type="dxa"/>
          </w:tcPr>
          <w:p w:rsidR="00C35002" w:rsidRDefault="00916B2B">
            <w:pPr>
              <w:pStyle w:val="TableParagraph"/>
              <w:spacing w:before="30" w:line="233" w:lineRule="exact"/>
              <w:ind w:right="58"/>
            </w:pPr>
            <w:r>
              <w:rPr>
                <w:w w:val="110"/>
              </w:rPr>
              <w:t>2.389.533,33</w:t>
            </w:r>
          </w:p>
        </w:tc>
        <w:tc>
          <w:tcPr>
            <w:tcW w:w="1426" w:type="dxa"/>
          </w:tcPr>
          <w:p w:rsidR="00C35002" w:rsidRDefault="00916B2B">
            <w:pPr>
              <w:pStyle w:val="TableParagraph"/>
              <w:spacing w:before="30" w:line="233" w:lineRule="exact"/>
              <w:ind w:right="59"/>
            </w:pPr>
            <w:r>
              <w:rPr>
                <w:w w:val="110"/>
              </w:rPr>
              <w:t>2.323.525,11</w:t>
            </w:r>
          </w:p>
        </w:tc>
        <w:tc>
          <w:tcPr>
            <w:tcW w:w="1539" w:type="dxa"/>
          </w:tcPr>
          <w:p w:rsidR="00C35002" w:rsidRDefault="00916B2B">
            <w:pPr>
              <w:pStyle w:val="TableParagraph"/>
              <w:spacing w:before="30" w:line="233" w:lineRule="exact"/>
              <w:ind w:right="56"/>
            </w:pPr>
            <w:r>
              <w:rPr>
                <w:w w:val="110"/>
              </w:rPr>
              <w:t>-66.008,22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30" w:line="233" w:lineRule="exact"/>
              <w:ind w:right="60"/>
            </w:pPr>
            <w:r>
              <w:rPr>
                <w:w w:val="110"/>
              </w:rPr>
              <w:t>97,24%</w:t>
            </w:r>
          </w:p>
        </w:tc>
      </w:tr>
      <w:tr w:rsidR="00C35002">
        <w:trPr>
          <w:trHeight w:val="302"/>
        </w:trPr>
        <w:tc>
          <w:tcPr>
            <w:tcW w:w="3180" w:type="dxa"/>
            <w:shd w:val="clear" w:color="auto" w:fill="DBE6F0"/>
          </w:tcPr>
          <w:p w:rsidR="00C35002" w:rsidRDefault="00916B2B">
            <w:pPr>
              <w:pStyle w:val="TableParagraph"/>
              <w:spacing w:before="44" w:line="238" w:lineRule="exact"/>
              <w:ind w:left="69"/>
              <w:jc w:val="left"/>
            </w:pPr>
            <w:r>
              <w:rPr>
                <w:w w:val="105"/>
              </w:rPr>
              <w:t>PERDAS COM O FUNDEB</w:t>
            </w:r>
          </w:p>
        </w:tc>
        <w:tc>
          <w:tcPr>
            <w:tcW w:w="1426" w:type="dxa"/>
            <w:shd w:val="clear" w:color="auto" w:fill="DBE6F0"/>
          </w:tcPr>
          <w:p w:rsidR="00C35002" w:rsidRDefault="00916B2B">
            <w:pPr>
              <w:pStyle w:val="TableParagraph"/>
              <w:spacing w:before="44" w:line="238" w:lineRule="exact"/>
              <w:ind w:right="58"/>
            </w:pPr>
            <w:r>
              <w:rPr>
                <w:w w:val="110"/>
              </w:rPr>
              <w:t>1.616.200,00</w:t>
            </w:r>
          </w:p>
        </w:tc>
        <w:tc>
          <w:tcPr>
            <w:tcW w:w="1426" w:type="dxa"/>
            <w:shd w:val="clear" w:color="auto" w:fill="DBE6F0"/>
          </w:tcPr>
          <w:p w:rsidR="00C35002" w:rsidRDefault="00916B2B">
            <w:pPr>
              <w:pStyle w:val="TableParagraph"/>
              <w:spacing w:before="44" w:line="238" w:lineRule="exact"/>
              <w:ind w:right="59"/>
            </w:pPr>
            <w:r>
              <w:rPr>
                <w:w w:val="110"/>
              </w:rPr>
              <w:t>1.517.405,95</w:t>
            </w:r>
          </w:p>
        </w:tc>
        <w:tc>
          <w:tcPr>
            <w:tcW w:w="1539" w:type="dxa"/>
            <w:shd w:val="clear" w:color="auto" w:fill="DBE6F0"/>
          </w:tcPr>
          <w:p w:rsidR="00C35002" w:rsidRDefault="00916B2B">
            <w:pPr>
              <w:pStyle w:val="TableParagraph"/>
              <w:spacing w:before="44" w:line="238" w:lineRule="exact"/>
              <w:ind w:right="56"/>
            </w:pPr>
            <w:r>
              <w:rPr>
                <w:w w:val="110"/>
              </w:rPr>
              <w:t>-98.794,05</w:t>
            </w:r>
          </w:p>
        </w:tc>
        <w:tc>
          <w:tcPr>
            <w:tcW w:w="1421" w:type="dxa"/>
            <w:shd w:val="clear" w:color="auto" w:fill="DBE6F0"/>
          </w:tcPr>
          <w:p w:rsidR="00C35002" w:rsidRDefault="00916B2B">
            <w:pPr>
              <w:pStyle w:val="TableParagraph"/>
              <w:spacing w:before="44" w:line="238" w:lineRule="exact"/>
              <w:ind w:right="60"/>
            </w:pPr>
            <w:r>
              <w:rPr>
                <w:w w:val="110"/>
              </w:rPr>
              <w:t>93,89%</w:t>
            </w:r>
          </w:p>
        </w:tc>
      </w:tr>
    </w:tbl>
    <w:p w:rsidR="00C35002" w:rsidRDefault="00916B2B">
      <w:pPr>
        <w:pStyle w:val="Corpodetexto"/>
        <w:spacing w:before="179"/>
        <w:ind w:left="120" w:right="500" w:firstLine="900"/>
        <w:jc w:val="both"/>
      </w:pPr>
      <w:r>
        <w:rPr>
          <w:w w:val="110"/>
        </w:rPr>
        <w:t>Conforme demonstrado no Quadro 6, em função do número de alunos matriculados na rede municipal de ensino, o Município teve perdas em relação ao FUNDEB que totalizaram o valor de (R$ 1.517.405,95). Desta forma a perda deverá ser computada nos gastos com edu</w:t>
      </w:r>
      <w:r>
        <w:rPr>
          <w:w w:val="110"/>
        </w:rPr>
        <w:t>cação para fins de apuração dos limites legais, 25% da arrecadação de Impostos e Transferências.</w:t>
      </w:r>
    </w:p>
    <w:p w:rsidR="00C35002" w:rsidRDefault="00916B2B">
      <w:pPr>
        <w:pStyle w:val="Corpodetexto"/>
        <w:spacing w:before="185"/>
        <w:ind w:left="3508"/>
      </w:pPr>
      <w:r>
        <w:rPr>
          <w:w w:val="105"/>
        </w:rPr>
        <w:t>7 – RECEITAS DE CAPITAL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1380"/>
        <w:gridCol w:w="1399"/>
        <w:gridCol w:w="1541"/>
        <w:gridCol w:w="1421"/>
      </w:tblGrid>
      <w:tr w:rsidR="00C35002">
        <w:trPr>
          <w:trHeight w:val="506"/>
        </w:trPr>
        <w:tc>
          <w:tcPr>
            <w:tcW w:w="3180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left="1082" w:right="1072"/>
              <w:jc w:val="center"/>
            </w:pPr>
            <w:r>
              <w:rPr>
                <w:w w:val="105"/>
              </w:rPr>
              <w:t>RECEITA</w:t>
            </w:r>
          </w:p>
        </w:tc>
        <w:tc>
          <w:tcPr>
            <w:tcW w:w="1380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114"/>
            </w:pPr>
            <w:r>
              <w:rPr>
                <w:w w:val="110"/>
              </w:rPr>
              <w:t>Prevista (a)</w:t>
            </w:r>
          </w:p>
        </w:tc>
        <w:tc>
          <w:tcPr>
            <w:tcW w:w="1399" w:type="dxa"/>
          </w:tcPr>
          <w:p w:rsidR="00C35002" w:rsidRDefault="00916B2B">
            <w:pPr>
              <w:pStyle w:val="TableParagraph"/>
              <w:spacing w:line="254" w:lineRule="exact"/>
              <w:ind w:left="563" w:right="19" w:hanging="353"/>
              <w:jc w:val="left"/>
            </w:pPr>
            <w:r>
              <w:rPr>
                <w:w w:val="105"/>
              </w:rPr>
              <w:t>Realizada (b)</w:t>
            </w:r>
          </w:p>
        </w:tc>
        <w:tc>
          <w:tcPr>
            <w:tcW w:w="1541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left="227"/>
              <w:jc w:val="left"/>
            </w:pPr>
            <w:r>
              <w:rPr>
                <w:w w:val="110"/>
              </w:rPr>
              <w:t>Saldo (b-a)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line="251" w:lineRule="exact"/>
              <w:ind w:left="69"/>
              <w:jc w:val="left"/>
            </w:pPr>
            <w:r>
              <w:rPr>
                <w:w w:val="107"/>
              </w:rPr>
              <w:t>%</w:t>
            </w:r>
          </w:p>
          <w:p w:rsidR="00C35002" w:rsidRDefault="00916B2B">
            <w:pPr>
              <w:pStyle w:val="TableParagraph"/>
              <w:spacing w:before="1" w:line="233" w:lineRule="exact"/>
              <w:ind w:left="69"/>
              <w:jc w:val="left"/>
            </w:pPr>
            <w:r>
              <w:rPr>
                <w:w w:val="110"/>
              </w:rPr>
              <w:t>Real/Prev.</w:t>
            </w:r>
          </w:p>
        </w:tc>
      </w:tr>
      <w:tr w:rsidR="00C35002">
        <w:trPr>
          <w:trHeight w:val="297"/>
        </w:trPr>
        <w:tc>
          <w:tcPr>
            <w:tcW w:w="3180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left="69"/>
              <w:jc w:val="left"/>
            </w:pPr>
            <w:r>
              <w:rPr>
                <w:w w:val="120"/>
              </w:rPr>
              <w:t>Receitas de capital</w:t>
            </w:r>
          </w:p>
        </w:tc>
        <w:tc>
          <w:tcPr>
            <w:tcW w:w="1380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right="56"/>
            </w:pPr>
            <w:r>
              <w:rPr>
                <w:w w:val="110"/>
              </w:rPr>
              <w:t>41.066,67</w:t>
            </w:r>
          </w:p>
        </w:tc>
        <w:tc>
          <w:tcPr>
            <w:tcW w:w="1399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right="55"/>
            </w:pPr>
            <w:r>
              <w:rPr>
                <w:w w:val="110"/>
              </w:rPr>
              <w:t>731.461,34</w:t>
            </w:r>
          </w:p>
        </w:tc>
        <w:tc>
          <w:tcPr>
            <w:tcW w:w="1541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right="55"/>
            </w:pPr>
            <w:r>
              <w:rPr>
                <w:w w:val="110"/>
              </w:rPr>
              <w:t>690.394,67</w:t>
            </w:r>
          </w:p>
        </w:tc>
        <w:tc>
          <w:tcPr>
            <w:tcW w:w="1421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right="58"/>
            </w:pPr>
            <w:r>
              <w:rPr>
                <w:w w:val="110"/>
              </w:rPr>
              <w:t>1781,16%</w:t>
            </w:r>
          </w:p>
        </w:tc>
      </w:tr>
      <w:tr w:rsidR="00C35002">
        <w:trPr>
          <w:trHeight w:val="299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46" w:line="233" w:lineRule="exact"/>
              <w:ind w:left="314"/>
              <w:jc w:val="left"/>
            </w:pPr>
            <w:r>
              <w:rPr>
                <w:w w:val="115"/>
              </w:rPr>
              <w:t>Operações de Crédito</w:t>
            </w:r>
          </w:p>
        </w:tc>
        <w:tc>
          <w:tcPr>
            <w:tcW w:w="1380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39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5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44"/>
              <w:ind w:right="58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46" w:line="233" w:lineRule="exact"/>
              <w:ind w:left="317"/>
              <w:jc w:val="left"/>
            </w:pPr>
            <w:r>
              <w:rPr>
                <w:w w:val="115"/>
              </w:rPr>
              <w:t>Alienação de Bens</w:t>
            </w:r>
          </w:p>
        </w:tc>
        <w:tc>
          <w:tcPr>
            <w:tcW w:w="1380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20.000,00</w:t>
            </w:r>
          </w:p>
        </w:tc>
        <w:tc>
          <w:tcPr>
            <w:tcW w:w="1399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110.300,00</w:t>
            </w:r>
          </w:p>
        </w:tc>
        <w:tc>
          <w:tcPr>
            <w:tcW w:w="1541" w:type="dxa"/>
          </w:tcPr>
          <w:p w:rsidR="00C35002" w:rsidRDefault="00916B2B">
            <w:pPr>
              <w:pStyle w:val="TableParagraph"/>
              <w:spacing w:before="46" w:line="233" w:lineRule="exact"/>
              <w:ind w:right="56"/>
            </w:pPr>
            <w:r>
              <w:rPr>
                <w:w w:val="110"/>
              </w:rPr>
              <w:t>90.300,00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44"/>
              <w:ind w:right="58"/>
            </w:pPr>
            <w:r>
              <w:rPr>
                <w:w w:val="110"/>
              </w:rPr>
              <w:t>551,50%</w:t>
            </w:r>
          </w:p>
        </w:tc>
      </w:tr>
      <w:tr w:rsidR="00C35002">
        <w:trPr>
          <w:trHeight w:val="302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46"/>
              <w:ind w:right="517"/>
            </w:pPr>
            <w:r>
              <w:rPr>
                <w:w w:val="110"/>
              </w:rPr>
              <w:t>Amort. De Empréstimos</w:t>
            </w:r>
          </w:p>
        </w:tc>
        <w:tc>
          <w:tcPr>
            <w:tcW w:w="1380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20.000,00</w:t>
            </w:r>
          </w:p>
        </w:tc>
        <w:tc>
          <w:tcPr>
            <w:tcW w:w="1399" w:type="dxa"/>
          </w:tcPr>
          <w:p w:rsidR="00C35002" w:rsidRDefault="00916B2B">
            <w:pPr>
              <w:pStyle w:val="TableParagraph"/>
              <w:spacing w:before="46"/>
              <w:ind w:right="54"/>
            </w:pPr>
            <w:r>
              <w:rPr>
                <w:w w:val="110"/>
              </w:rPr>
              <w:t>2.363,18</w:t>
            </w:r>
          </w:p>
        </w:tc>
        <w:tc>
          <w:tcPr>
            <w:tcW w:w="1541" w:type="dxa"/>
          </w:tcPr>
          <w:p w:rsidR="00C35002" w:rsidRDefault="00916B2B">
            <w:pPr>
              <w:pStyle w:val="TableParagraph"/>
              <w:spacing w:before="46"/>
              <w:ind w:right="55"/>
            </w:pPr>
            <w:r>
              <w:rPr>
                <w:w w:val="110"/>
              </w:rPr>
              <w:t>-17.636,82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44" w:line="238" w:lineRule="exact"/>
              <w:ind w:right="59"/>
            </w:pPr>
            <w:r>
              <w:rPr>
                <w:w w:val="110"/>
              </w:rPr>
              <w:t>11,82%</w:t>
            </w:r>
          </w:p>
        </w:tc>
      </w:tr>
      <w:tr w:rsidR="00C35002">
        <w:trPr>
          <w:trHeight w:val="299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44"/>
              <w:ind w:left="314"/>
              <w:jc w:val="left"/>
            </w:pPr>
            <w:r>
              <w:rPr>
                <w:w w:val="110"/>
              </w:rPr>
              <w:t>Transf. De Capital</w:t>
            </w:r>
          </w:p>
        </w:tc>
        <w:tc>
          <w:tcPr>
            <w:tcW w:w="1380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1399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613.906,30</w:t>
            </w:r>
          </w:p>
        </w:tc>
        <w:tc>
          <w:tcPr>
            <w:tcW w:w="1541" w:type="dxa"/>
          </w:tcPr>
          <w:p w:rsidR="00C35002" w:rsidRDefault="00916B2B">
            <w:pPr>
              <w:pStyle w:val="TableParagraph"/>
              <w:spacing w:before="44"/>
              <w:ind w:right="55"/>
            </w:pPr>
            <w:r>
              <w:rPr>
                <w:w w:val="110"/>
              </w:rPr>
              <w:t>613.906,30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41" w:line="238" w:lineRule="exact"/>
              <w:ind w:right="58"/>
            </w:pPr>
            <w:r>
              <w:rPr>
                <w:w w:val="110"/>
              </w:rPr>
              <w:t>0,00%</w:t>
            </w:r>
          </w:p>
        </w:tc>
      </w:tr>
      <w:tr w:rsidR="00C35002">
        <w:trPr>
          <w:trHeight w:val="299"/>
        </w:trPr>
        <w:tc>
          <w:tcPr>
            <w:tcW w:w="3180" w:type="dxa"/>
          </w:tcPr>
          <w:p w:rsidR="00C35002" w:rsidRDefault="00916B2B">
            <w:pPr>
              <w:pStyle w:val="TableParagraph"/>
              <w:spacing w:before="46" w:line="233" w:lineRule="exact"/>
              <w:ind w:right="592"/>
            </w:pPr>
            <w:r>
              <w:rPr>
                <w:w w:val="110"/>
              </w:rPr>
              <w:t>Outras Rec. De Capital</w:t>
            </w:r>
          </w:p>
        </w:tc>
        <w:tc>
          <w:tcPr>
            <w:tcW w:w="1380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1.066,67</w:t>
            </w:r>
          </w:p>
        </w:tc>
        <w:tc>
          <w:tcPr>
            <w:tcW w:w="1399" w:type="dxa"/>
          </w:tcPr>
          <w:p w:rsidR="00C35002" w:rsidRDefault="00916B2B">
            <w:pPr>
              <w:pStyle w:val="TableParagraph"/>
              <w:spacing w:before="46" w:line="233" w:lineRule="exact"/>
              <w:ind w:right="54"/>
            </w:pPr>
            <w:r>
              <w:rPr>
                <w:w w:val="110"/>
              </w:rPr>
              <w:t>4.891,86</w:t>
            </w:r>
          </w:p>
        </w:tc>
        <w:tc>
          <w:tcPr>
            <w:tcW w:w="1541" w:type="dxa"/>
          </w:tcPr>
          <w:p w:rsidR="00C35002" w:rsidRDefault="00916B2B">
            <w:pPr>
              <w:pStyle w:val="TableParagraph"/>
              <w:spacing w:before="46" w:line="233" w:lineRule="exact"/>
              <w:ind w:right="55"/>
            </w:pPr>
            <w:r>
              <w:rPr>
                <w:w w:val="110"/>
              </w:rPr>
              <w:t>3.825,19</w:t>
            </w:r>
          </w:p>
        </w:tc>
        <w:tc>
          <w:tcPr>
            <w:tcW w:w="1421" w:type="dxa"/>
          </w:tcPr>
          <w:p w:rsidR="00C35002" w:rsidRDefault="00916B2B">
            <w:pPr>
              <w:pStyle w:val="TableParagraph"/>
              <w:spacing w:before="44"/>
              <w:ind w:right="58"/>
            </w:pPr>
            <w:r>
              <w:rPr>
                <w:w w:val="110"/>
              </w:rPr>
              <w:t>458,61%</w:t>
            </w:r>
          </w:p>
        </w:tc>
      </w:tr>
    </w:tbl>
    <w:p w:rsidR="00C35002" w:rsidRDefault="00C35002">
      <w:pPr>
        <w:pStyle w:val="Corpodetexto"/>
        <w:spacing w:before="8"/>
        <w:rPr>
          <w:sz w:val="23"/>
        </w:rPr>
      </w:pP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5"/>
        </w:rPr>
        <w:t>Nas receitas de capital o valor realizado totalizou R$ 731.461,34, sendo</w:t>
      </w:r>
      <w:r>
        <w:rPr>
          <w:spacing w:val="-34"/>
          <w:w w:val="115"/>
        </w:rPr>
        <w:t xml:space="preserve"> </w:t>
      </w:r>
      <w:r>
        <w:rPr>
          <w:w w:val="115"/>
        </w:rPr>
        <w:t>o valor de R$ 2.363,18 referente a cobrança de prestações de terrenos de Loteamentos Populares. Emendas Parlamentares para aquisição de Retroescavadeira no valor de R$ 136.986,30, asfalto e complexo no valor de R$ 476.920,00.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1341" w:right="824"/>
        <w:jc w:val="center"/>
      </w:pPr>
      <w:r>
        <w:rPr>
          <w:w w:val="110"/>
        </w:rPr>
        <w:t>8 – DESPESA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1"/>
        <w:gridCol w:w="2011"/>
        <w:gridCol w:w="2330"/>
      </w:tblGrid>
      <w:tr w:rsidR="00C35002">
        <w:trPr>
          <w:trHeight w:val="254"/>
        </w:trPr>
        <w:tc>
          <w:tcPr>
            <w:tcW w:w="3881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left="69"/>
              <w:jc w:val="left"/>
            </w:pPr>
            <w:r>
              <w:rPr>
                <w:w w:val="120"/>
              </w:rPr>
              <w:t>Receita Realizad</w:t>
            </w:r>
            <w:r>
              <w:rPr>
                <w:w w:val="120"/>
              </w:rPr>
              <w:t>a</w:t>
            </w:r>
          </w:p>
        </w:tc>
        <w:tc>
          <w:tcPr>
            <w:tcW w:w="2011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left="606"/>
              <w:jc w:val="left"/>
            </w:pPr>
            <w:r>
              <w:rPr>
                <w:w w:val="110"/>
              </w:rPr>
              <w:t>Prevista</w:t>
            </w:r>
          </w:p>
        </w:tc>
        <w:tc>
          <w:tcPr>
            <w:tcW w:w="2330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left="674"/>
              <w:jc w:val="left"/>
            </w:pPr>
            <w:r>
              <w:rPr>
                <w:w w:val="110"/>
              </w:rPr>
              <w:t>Realizada</w:t>
            </w:r>
          </w:p>
        </w:tc>
      </w:tr>
      <w:tr w:rsidR="00C35002">
        <w:trPr>
          <w:trHeight w:val="252"/>
        </w:trPr>
        <w:tc>
          <w:tcPr>
            <w:tcW w:w="3881" w:type="dxa"/>
            <w:tcBorders>
              <w:bottom w:val="double" w:sz="1" w:space="0" w:color="000000"/>
            </w:tcBorders>
          </w:tcPr>
          <w:p w:rsidR="00C35002" w:rsidRDefault="00916B2B">
            <w:pPr>
              <w:pStyle w:val="TableParagraph"/>
              <w:spacing w:line="232" w:lineRule="exact"/>
              <w:ind w:left="69"/>
              <w:jc w:val="left"/>
            </w:pPr>
            <w:r>
              <w:t>I - Receita Total</w:t>
            </w:r>
          </w:p>
        </w:tc>
        <w:tc>
          <w:tcPr>
            <w:tcW w:w="2011" w:type="dxa"/>
            <w:tcBorders>
              <w:bottom w:val="double" w:sz="1" w:space="0" w:color="000000"/>
            </w:tcBorders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16.320.000,00</w:t>
            </w:r>
          </w:p>
        </w:tc>
        <w:tc>
          <w:tcPr>
            <w:tcW w:w="2330" w:type="dxa"/>
            <w:tcBorders>
              <w:bottom w:val="double" w:sz="1" w:space="0" w:color="000000"/>
            </w:tcBorders>
          </w:tcPr>
          <w:p w:rsidR="00C35002" w:rsidRDefault="00916B2B">
            <w:pPr>
              <w:pStyle w:val="TableParagraph"/>
              <w:spacing w:line="232" w:lineRule="exact"/>
              <w:ind w:right="54"/>
            </w:pPr>
            <w:r>
              <w:rPr>
                <w:w w:val="110"/>
              </w:rPr>
              <w:t>16.605.822,53</w:t>
            </w:r>
          </w:p>
        </w:tc>
      </w:tr>
      <w:tr w:rsidR="00C35002">
        <w:trPr>
          <w:trHeight w:val="252"/>
        </w:trPr>
        <w:tc>
          <w:tcPr>
            <w:tcW w:w="3881" w:type="dxa"/>
            <w:tcBorders>
              <w:top w:val="double" w:sz="1" w:space="0" w:color="000000"/>
            </w:tcBorders>
          </w:tcPr>
          <w:p w:rsidR="00C35002" w:rsidRDefault="00916B2B">
            <w:pPr>
              <w:pStyle w:val="TableParagraph"/>
              <w:spacing w:line="232" w:lineRule="exact"/>
              <w:ind w:left="69"/>
              <w:jc w:val="left"/>
            </w:pPr>
            <w:r>
              <w:rPr>
                <w:w w:val="125"/>
              </w:rPr>
              <w:t>Despesa</w:t>
            </w:r>
          </w:p>
        </w:tc>
        <w:tc>
          <w:tcPr>
            <w:tcW w:w="2011" w:type="dxa"/>
            <w:tcBorders>
              <w:top w:val="double" w:sz="1" w:space="0" w:color="000000"/>
            </w:tcBorders>
          </w:tcPr>
          <w:p w:rsidR="00C35002" w:rsidRDefault="00916B2B">
            <w:pPr>
              <w:pStyle w:val="TableParagraph"/>
              <w:spacing w:line="232" w:lineRule="exact"/>
              <w:ind w:left="361"/>
              <w:jc w:val="left"/>
            </w:pPr>
            <w:r>
              <w:rPr>
                <w:w w:val="120"/>
              </w:rPr>
              <w:t>Programada</w:t>
            </w:r>
          </w:p>
        </w:tc>
        <w:tc>
          <w:tcPr>
            <w:tcW w:w="2330" w:type="dxa"/>
            <w:tcBorders>
              <w:top w:val="double" w:sz="1" w:space="0" w:color="000000"/>
            </w:tcBorders>
          </w:tcPr>
          <w:p w:rsidR="00C35002" w:rsidRDefault="00916B2B">
            <w:pPr>
              <w:pStyle w:val="TableParagraph"/>
              <w:spacing w:line="232" w:lineRule="exact"/>
              <w:ind w:left="645"/>
              <w:jc w:val="left"/>
            </w:pPr>
            <w:r>
              <w:rPr>
                <w:w w:val="115"/>
              </w:rPr>
              <w:t>Liquidada</w:t>
            </w:r>
          </w:p>
        </w:tc>
      </w:tr>
      <w:tr w:rsidR="00C35002">
        <w:trPr>
          <w:trHeight w:val="254"/>
        </w:trPr>
        <w:tc>
          <w:tcPr>
            <w:tcW w:w="3881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left="69"/>
              <w:jc w:val="left"/>
            </w:pPr>
            <w:r>
              <w:rPr>
                <w:w w:val="125"/>
              </w:rPr>
              <w:t>Despesas Correntes</w:t>
            </w:r>
          </w:p>
        </w:tc>
        <w:tc>
          <w:tcPr>
            <w:tcW w:w="2011" w:type="dxa"/>
            <w:shd w:val="clear" w:color="auto" w:fill="DBE6F0"/>
          </w:tcPr>
          <w:p w:rsidR="00C35002" w:rsidRDefault="00916B2B">
            <w:pPr>
              <w:pStyle w:val="TableParagraph"/>
              <w:spacing w:before="1" w:line="233" w:lineRule="exact"/>
              <w:ind w:right="54"/>
            </w:pPr>
            <w:r>
              <w:rPr>
                <w:w w:val="110"/>
              </w:rPr>
              <w:t>12.558.926,67</w:t>
            </w:r>
          </w:p>
        </w:tc>
        <w:tc>
          <w:tcPr>
            <w:tcW w:w="2330" w:type="dxa"/>
            <w:shd w:val="clear" w:color="auto" w:fill="DBE6F0"/>
          </w:tcPr>
          <w:p w:rsidR="00C35002" w:rsidRDefault="00916B2B">
            <w:pPr>
              <w:pStyle w:val="TableParagraph"/>
              <w:spacing w:before="1" w:line="233" w:lineRule="exact"/>
              <w:ind w:right="54"/>
            </w:pPr>
            <w:r>
              <w:rPr>
                <w:w w:val="110"/>
              </w:rPr>
              <w:t>11.601.687,46</w:t>
            </w:r>
          </w:p>
        </w:tc>
      </w:tr>
      <w:tr w:rsidR="00C35002">
        <w:trPr>
          <w:trHeight w:val="254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4" w:lineRule="exact"/>
              <w:ind w:right="827"/>
            </w:pPr>
            <w:r>
              <w:rPr>
                <w:w w:val="115"/>
              </w:rPr>
              <w:t>Pessoal e Encargos Sociais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7.381.200,00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6.737.816,41</w:t>
            </w:r>
          </w:p>
        </w:tc>
      </w:tr>
      <w:tr w:rsidR="00C35002">
        <w:trPr>
          <w:trHeight w:val="251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2" w:lineRule="exact"/>
              <w:ind w:right="854"/>
            </w:pPr>
            <w:r>
              <w:rPr>
                <w:w w:val="115"/>
              </w:rPr>
              <w:t>Juros e Encargos da Dívida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43.333,33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22.006,33</w:t>
            </w:r>
          </w:p>
        </w:tc>
      </w:tr>
      <w:tr w:rsidR="00C35002">
        <w:trPr>
          <w:trHeight w:val="254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4" w:lineRule="exact"/>
              <w:ind w:right="826"/>
            </w:pPr>
            <w:r>
              <w:rPr>
                <w:w w:val="115"/>
              </w:rPr>
              <w:t>Outras Despesas Correntes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5.134.393,33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4.841.864,72</w:t>
            </w:r>
          </w:p>
        </w:tc>
      </w:tr>
      <w:tr w:rsidR="00C35002">
        <w:trPr>
          <w:trHeight w:val="251"/>
        </w:trPr>
        <w:tc>
          <w:tcPr>
            <w:tcW w:w="3881" w:type="dxa"/>
            <w:shd w:val="clear" w:color="auto" w:fill="DBE6F0"/>
          </w:tcPr>
          <w:p w:rsidR="00C35002" w:rsidRDefault="00916B2B">
            <w:pPr>
              <w:pStyle w:val="TableParagraph"/>
              <w:spacing w:line="232" w:lineRule="exact"/>
              <w:ind w:left="69"/>
              <w:jc w:val="left"/>
            </w:pPr>
            <w:r>
              <w:rPr>
                <w:w w:val="125"/>
              </w:rPr>
              <w:t>Despesas de Capital</w:t>
            </w:r>
          </w:p>
        </w:tc>
        <w:tc>
          <w:tcPr>
            <w:tcW w:w="2011" w:type="dxa"/>
            <w:shd w:val="clear" w:color="auto" w:fill="DBE6F0"/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787.053,33</w:t>
            </w:r>
          </w:p>
        </w:tc>
        <w:tc>
          <w:tcPr>
            <w:tcW w:w="2330" w:type="dxa"/>
            <w:shd w:val="clear" w:color="auto" w:fill="DBE6F0"/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2.486.136,58</w:t>
            </w:r>
          </w:p>
        </w:tc>
      </w:tr>
      <w:tr w:rsidR="00C35002">
        <w:trPr>
          <w:trHeight w:val="254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4" w:lineRule="exact"/>
              <w:ind w:left="314"/>
              <w:jc w:val="left"/>
            </w:pPr>
            <w:r>
              <w:rPr>
                <w:w w:val="110"/>
              </w:rPr>
              <w:t>Investimentos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671.053,33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2.370.636,58</w:t>
            </w:r>
          </w:p>
        </w:tc>
      </w:tr>
      <w:tr w:rsidR="00C35002">
        <w:trPr>
          <w:trHeight w:val="254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4" w:lineRule="exact"/>
              <w:ind w:left="314"/>
              <w:jc w:val="left"/>
            </w:pPr>
            <w:r>
              <w:rPr>
                <w:w w:val="110"/>
              </w:rPr>
              <w:t>Inversões Financeiras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line="234" w:lineRule="exact"/>
              <w:ind w:right="54"/>
            </w:pPr>
            <w:r>
              <w:rPr>
                <w:w w:val="110"/>
              </w:rPr>
              <w:t>0,00</w:t>
            </w:r>
          </w:p>
        </w:tc>
      </w:tr>
    </w:tbl>
    <w:p w:rsidR="00C35002" w:rsidRDefault="00C35002">
      <w:pPr>
        <w:spacing w:line="234" w:lineRule="exact"/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spacing w:before="3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1"/>
        <w:gridCol w:w="2011"/>
        <w:gridCol w:w="2330"/>
      </w:tblGrid>
      <w:tr w:rsidR="00C35002">
        <w:trPr>
          <w:trHeight w:val="254"/>
        </w:trPr>
        <w:tc>
          <w:tcPr>
            <w:tcW w:w="3881" w:type="dxa"/>
            <w:tcBorders>
              <w:top w:val="nil"/>
            </w:tcBorders>
          </w:tcPr>
          <w:p w:rsidR="00C35002" w:rsidRDefault="00916B2B">
            <w:pPr>
              <w:pStyle w:val="TableParagraph"/>
              <w:spacing w:line="234" w:lineRule="exact"/>
              <w:ind w:left="317"/>
              <w:jc w:val="left"/>
            </w:pPr>
            <w:r>
              <w:rPr>
                <w:w w:val="110"/>
              </w:rPr>
              <w:t>Amortizações da Dívida</w:t>
            </w:r>
          </w:p>
        </w:tc>
        <w:tc>
          <w:tcPr>
            <w:tcW w:w="2011" w:type="dxa"/>
            <w:tcBorders>
              <w:top w:val="nil"/>
            </w:tcBorders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116.000,00</w:t>
            </w:r>
          </w:p>
        </w:tc>
        <w:tc>
          <w:tcPr>
            <w:tcW w:w="2330" w:type="dxa"/>
            <w:tcBorders>
              <w:top w:val="nil"/>
            </w:tcBorders>
          </w:tcPr>
          <w:p w:rsidR="00C35002" w:rsidRDefault="00916B2B">
            <w:pPr>
              <w:pStyle w:val="TableParagraph"/>
              <w:spacing w:line="234" w:lineRule="exact"/>
              <w:ind w:right="55"/>
            </w:pPr>
            <w:r>
              <w:rPr>
                <w:w w:val="110"/>
              </w:rPr>
              <w:t>115.500,00</w:t>
            </w:r>
          </w:p>
        </w:tc>
      </w:tr>
      <w:tr w:rsidR="00C35002">
        <w:trPr>
          <w:trHeight w:val="251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2" w:lineRule="exact"/>
              <w:ind w:left="314"/>
              <w:jc w:val="left"/>
            </w:pPr>
            <w:r>
              <w:rPr>
                <w:w w:val="115"/>
              </w:rPr>
              <w:t>Outras Despesas de Capital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0,00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line="232" w:lineRule="exact"/>
              <w:ind w:right="54"/>
            </w:pPr>
            <w:r>
              <w:rPr>
                <w:w w:val="110"/>
              </w:rPr>
              <w:t>0,00</w:t>
            </w:r>
          </w:p>
        </w:tc>
      </w:tr>
      <w:tr w:rsidR="00C35002">
        <w:trPr>
          <w:trHeight w:val="254"/>
        </w:trPr>
        <w:tc>
          <w:tcPr>
            <w:tcW w:w="3881" w:type="dxa"/>
          </w:tcPr>
          <w:p w:rsidR="00C35002" w:rsidRDefault="00916B2B">
            <w:pPr>
              <w:pStyle w:val="TableParagraph"/>
              <w:spacing w:line="234" w:lineRule="exact"/>
              <w:ind w:left="69"/>
              <w:jc w:val="left"/>
            </w:pPr>
            <w:r>
              <w:rPr>
                <w:w w:val="120"/>
              </w:rPr>
              <w:t>Despesa Intra-Orçamentaria</w:t>
            </w:r>
          </w:p>
        </w:tc>
        <w:tc>
          <w:tcPr>
            <w:tcW w:w="2011" w:type="dxa"/>
          </w:tcPr>
          <w:p w:rsidR="00C35002" w:rsidRDefault="00916B2B">
            <w:pPr>
              <w:pStyle w:val="TableParagraph"/>
              <w:spacing w:before="1" w:line="233" w:lineRule="exact"/>
              <w:ind w:right="56"/>
            </w:pPr>
            <w:r>
              <w:rPr>
                <w:w w:val="110"/>
              </w:rPr>
              <w:t>1.340.686,67</w:t>
            </w:r>
          </w:p>
        </w:tc>
        <w:tc>
          <w:tcPr>
            <w:tcW w:w="2330" w:type="dxa"/>
          </w:tcPr>
          <w:p w:rsidR="00C35002" w:rsidRDefault="00916B2B">
            <w:pPr>
              <w:pStyle w:val="TableParagraph"/>
              <w:spacing w:before="1" w:line="233" w:lineRule="exact"/>
              <w:ind w:right="55"/>
            </w:pPr>
            <w:r>
              <w:rPr>
                <w:w w:val="110"/>
              </w:rPr>
              <w:t>1.150.229,44</w:t>
            </w:r>
          </w:p>
        </w:tc>
      </w:tr>
      <w:tr w:rsidR="00C35002">
        <w:trPr>
          <w:trHeight w:val="254"/>
        </w:trPr>
        <w:tc>
          <w:tcPr>
            <w:tcW w:w="3881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left="69"/>
              <w:jc w:val="left"/>
            </w:pPr>
            <w:r>
              <w:rPr>
                <w:w w:val="110"/>
              </w:rPr>
              <w:t>II - Despesa Total</w:t>
            </w:r>
          </w:p>
        </w:tc>
        <w:tc>
          <w:tcPr>
            <w:tcW w:w="2011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right="54"/>
            </w:pPr>
            <w:r>
              <w:rPr>
                <w:w w:val="110"/>
              </w:rPr>
              <w:t>14.686.666,67</w:t>
            </w:r>
          </w:p>
        </w:tc>
        <w:tc>
          <w:tcPr>
            <w:tcW w:w="2330" w:type="dxa"/>
            <w:shd w:val="clear" w:color="auto" w:fill="DBE6F0"/>
          </w:tcPr>
          <w:p w:rsidR="00C35002" w:rsidRDefault="00916B2B">
            <w:pPr>
              <w:pStyle w:val="TableParagraph"/>
              <w:spacing w:line="234" w:lineRule="exact"/>
              <w:ind w:right="54"/>
            </w:pPr>
            <w:r>
              <w:rPr>
                <w:w w:val="110"/>
              </w:rPr>
              <w:t>15.238.053,48</w:t>
            </w:r>
          </w:p>
        </w:tc>
      </w:tr>
      <w:tr w:rsidR="00C35002">
        <w:trPr>
          <w:trHeight w:val="251"/>
        </w:trPr>
        <w:tc>
          <w:tcPr>
            <w:tcW w:w="3881" w:type="dxa"/>
            <w:shd w:val="clear" w:color="auto" w:fill="FDE8D8"/>
          </w:tcPr>
          <w:p w:rsidR="00C35002" w:rsidRDefault="00916B2B">
            <w:pPr>
              <w:pStyle w:val="TableParagraph"/>
              <w:spacing w:line="232" w:lineRule="exact"/>
              <w:ind w:left="69"/>
              <w:jc w:val="left"/>
            </w:pPr>
            <w:r>
              <w:rPr>
                <w:w w:val="115"/>
              </w:rPr>
              <w:t>Resultado Orçamentario (I-II)</w:t>
            </w:r>
          </w:p>
        </w:tc>
        <w:tc>
          <w:tcPr>
            <w:tcW w:w="2011" w:type="dxa"/>
            <w:shd w:val="clear" w:color="auto" w:fill="FDE8D8"/>
          </w:tcPr>
          <w:p w:rsidR="00C35002" w:rsidRDefault="00916B2B">
            <w:pPr>
              <w:pStyle w:val="TableParagraph"/>
              <w:spacing w:line="232" w:lineRule="exact"/>
              <w:ind w:right="56"/>
            </w:pPr>
            <w:r>
              <w:rPr>
                <w:w w:val="110"/>
              </w:rPr>
              <w:t>1.633.333,33</w:t>
            </w:r>
          </w:p>
        </w:tc>
        <w:tc>
          <w:tcPr>
            <w:tcW w:w="2330" w:type="dxa"/>
            <w:shd w:val="clear" w:color="auto" w:fill="FDE8D8"/>
          </w:tcPr>
          <w:p w:rsidR="00C35002" w:rsidRDefault="00916B2B">
            <w:pPr>
              <w:pStyle w:val="TableParagraph"/>
              <w:spacing w:line="232" w:lineRule="exact"/>
              <w:ind w:right="55"/>
            </w:pPr>
            <w:r>
              <w:rPr>
                <w:w w:val="110"/>
              </w:rPr>
              <w:t>1.367.769,05</w:t>
            </w:r>
          </w:p>
        </w:tc>
      </w:tr>
    </w:tbl>
    <w:p w:rsidR="00C35002" w:rsidRDefault="00C35002">
      <w:pPr>
        <w:pStyle w:val="Corpodetexto"/>
        <w:spacing w:before="10"/>
        <w:rPr>
          <w:sz w:val="15"/>
        </w:rPr>
      </w:pPr>
    </w:p>
    <w:p w:rsidR="00C35002" w:rsidRDefault="00916B2B">
      <w:pPr>
        <w:pStyle w:val="Corpodetexto"/>
        <w:spacing w:before="90"/>
        <w:ind w:left="120" w:right="502" w:firstLine="900"/>
        <w:jc w:val="both"/>
      </w:pPr>
      <w:r>
        <w:rPr>
          <w:w w:val="115"/>
        </w:rPr>
        <w:t>Considerando-se todas as fontes de recursos, a Despesa Total Liquidada, nela incluídas a transferência da cota Patronal para o RPPS, neste 2º</w:t>
      </w:r>
      <w:r>
        <w:rPr>
          <w:spacing w:val="-43"/>
          <w:w w:val="115"/>
        </w:rPr>
        <w:t xml:space="preserve"> </w:t>
      </w:r>
      <w:r>
        <w:rPr>
          <w:w w:val="115"/>
        </w:rPr>
        <w:t>quadrimestre de 2019, apresentou uma execução inferior à Receita Total Realizada. Em</w:t>
      </w:r>
      <w:r>
        <w:rPr>
          <w:spacing w:val="-44"/>
          <w:w w:val="115"/>
        </w:rPr>
        <w:t xml:space="preserve"> </w:t>
      </w:r>
      <w:r>
        <w:rPr>
          <w:w w:val="115"/>
        </w:rPr>
        <w:t>valores acumulados</w:t>
      </w:r>
      <w:r>
        <w:rPr>
          <w:spacing w:val="-15"/>
          <w:w w:val="115"/>
        </w:rPr>
        <w:t xml:space="preserve"> 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w w:val="115"/>
        </w:rPr>
        <w:t>correlaç</w:t>
      </w:r>
      <w:r>
        <w:rPr>
          <w:w w:val="115"/>
        </w:rPr>
        <w:t>ão</w:t>
      </w:r>
      <w:r>
        <w:rPr>
          <w:spacing w:val="-14"/>
          <w:w w:val="115"/>
        </w:rPr>
        <w:t xml:space="preserve"> </w:t>
      </w:r>
      <w:r>
        <w:rPr>
          <w:w w:val="115"/>
        </w:rPr>
        <w:t>da</w:t>
      </w:r>
      <w:r>
        <w:rPr>
          <w:spacing w:val="-14"/>
          <w:w w:val="115"/>
        </w:rPr>
        <w:t xml:space="preserve"> </w:t>
      </w:r>
      <w:r>
        <w:rPr>
          <w:w w:val="115"/>
        </w:rPr>
        <w:t>Despesa</w:t>
      </w:r>
      <w:r>
        <w:rPr>
          <w:spacing w:val="-16"/>
          <w:w w:val="115"/>
        </w:rPr>
        <w:t xml:space="preserve"> </w:t>
      </w:r>
      <w:r>
        <w:rPr>
          <w:w w:val="115"/>
        </w:rPr>
        <w:t>Total/Receita</w:t>
      </w:r>
      <w:r>
        <w:rPr>
          <w:spacing w:val="-17"/>
          <w:w w:val="115"/>
        </w:rPr>
        <w:t xml:space="preserve"> </w:t>
      </w:r>
      <w:r>
        <w:rPr>
          <w:w w:val="115"/>
        </w:rPr>
        <w:t>Total</w:t>
      </w:r>
      <w:r>
        <w:rPr>
          <w:spacing w:val="-16"/>
          <w:w w:val="115"/>
        </w:rPr>
        <w:t xml:space="preserve"> </w:t>
      </w:r>
      <w:r>
        <w:rPr>
          <w:w w:val="115"/>
        </w:rPr>
        <w:t>demonstrou</w:t>
      </w:r>
      <w:r>
        <w:rPr>
          <w:spacing w:val="-16"/>
          <w:w w:val="115"/>
        </w:rPr>
        <w:t xml:space="preserve"> </w:t>
      </w:r>
      <w:r>
        <w:rPr>
          <w:w w:val="115"/>
        </w:rPr>
        <w:t>um</w:t>
      </w:r>
      <w:r>
        <w:rPr>
          <w:spacing w:val="-12"/>
          <w:w w:val="115"/>
        </w:rPr>
        <w:t xml:space="preserve"> </w:t>
      </w:r>
      <w:r>
        <w:rPr>
          <w:w w:val="115"/>
        </w:rPr>
        <w:t>superávit de R$</w:t>
      </w:r>
      <w:r>
        <w:rPr>
          <w:spacing w:val="-7"/>
          <w:w w:val="115"/>
        </w:rPr>
        <w:t xml:space="preserve"> </w:t>
      </w:r>
      <w:r>
        <w:rPr>
          <w:w w:val="115"/>
        </w:rPr>
        <w:t>1.367.769,05.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2313"/>
      </w:pPr>
      <w:r>
        <w:rPr>
          <w:w w:val="110"/>
        </w:rPr>
        <w:t>9 – DESPESAS DE PESSOAL E LIMITES DA LRF</w:t>
      </w:r>
    </w:p>
    <w:p w:rsidR="00C35002" w:rsidRDefault="00C35002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1930"/>
        <w:gridCol w:w="977"/>
        <w:gridCol w:w="1464"/>
        <w:gridCol w:w="1186"/>
      </w:tblGrid>
      <w:tr w:rsidR="00C35002">
        <w:trPr>
          <w:trHeight w:val="585"/>
        </w:trPr>
        <w:tc>
          <w:tcPr>
            <w:tcW w:w="3252" w:type="dxa"/>
          </w:tcPr>
          <w:p w:rsidR="00C35002" w:rsidRDefault="00916B2B">
            <w:pPr>
              <w:pStyle w:val="TableParagraph"/>
              <w:spacing w:before="150" w:line="240" w:lineRule="auto"/>
              <w:ind w:left="1172" w:right="116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PODER</w:t>
            </w:r>
          </w:p>
        </w:tc>
        <w:tc>
          <w:tcPr>
            <w:tcW w:w="1930" w:type="dxa"/>
          </w:tcPr>
          <w:p w:rsidR="00C35002" w:rsidRDefault="00916B2B">
            <w:pPr>
              <w:pStyle w:val="TableParagraph"/>
              <w:spacing w:before="13" w:line="270" w:lineRule="atLeast"/>
              <w:ind w:left="398" w:right="383" w:firstLine="72"/>
              <w:jc w:val="left"/>
              <w:rPr>
                <w:sz w:val="24"/>
              </w:rPr>
            </w:pPr>
            <w:r>
              <w:rPr>
                <w:w w:val="120"/>
                <w:sz w:val="24"/>
              </w:rPr>
              <w:t xml:space="preserve">Despesa </w:t>
            </w:r>
            <w:r>
              <w:rPr>
                <w:w w:val="115"/>
                <w:sz w:val="24"/>
              </w:rPr>
              <w:t>Liquidada</w:t>
            </w:r>
          </w:p>
        </w:tc>
        <w:tc>
          <w:tcPr>
            <w:tcW w:w="977" w:type="dxa"/>
          </w:tcPr>
          <w:p w:rsidR="00C35002" w:rsidRDefault="00916B2B">
            <w:pPr>
              <w:pStyle w:val="TableParagraph"/>
              <w:spacing w:before="150" w:line="240" w:lineRule="auto"/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% RCL</w:t>
            </w:r>
          </w:p>
        </w:tc>
        <w:tc>
          <w:tcPr>
            <w:tcW w:w="1464" w:type="dxa"/>
          </w:tcPr>
          <w:p w:rsidR="00C35002" w:rsidRDefault="00916B2B">
            <w:pPr>
              <w:pStyle w:val="TableParagraph"/>
              <w:spacing w:before="30" w:line="270" w:lineRule="atLeast"/>
              <w:ind w:left="116" w:firstLine="259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Limite Prudencial</w:t>
            </w:r>
          </w:p>
        </w:tc>
        <w:tc>
          <w:tcPr>
            <w:tcW w:w="1186" w:type="dxa"/>
          </w:tcPr>
          <w:p w:rsidR="00C35002" w:rsidRDefault="00916B2B">
            <w:pPr>
              <w:pStyle w:val="TableParagraph"/>
              <w:spacing w:before="13" w:line="270" w:lineRule="atLeast"/>
              <w:ind w:left="277" w:right="216" w:hanging="41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Limite Legal</w:t>
            </w:r>
          </w:p>
        </w:tc>
      </w:tr>
      <w:tr w:rsidR="00C35002">
        <w:trPr>
          <w:trHeight w:val="551"/>
        </w:trPr>
        <w:tc>
          <w:tcPr>
            <w:tcW w:w="3252" w:type="dxa"/>
          </w:tcPr>
          <w:p w:rsidR="00C35002" w:rsidRDefault="00916B2B">
            <w:pPr>
              <w:pStyle w:val="TableParagraph"/>
              <w:spacing w:line="273" w:lineRule="exact"/>
              <w:ind w:left="69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Despesa com pessoal do</w:t>
            </w:r>
          </w:p>
          <w:p w:rsidR="00C35002" w:rsidRDefault="00916B2B">
            <w:pPr>
              <w:pStyle w:val="TableParagraph"/>
              <w:spacing w:line="259" w:lineRule="exact"/>
              <w:ind w:left="69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Executivo</w:t>
            </w:r>
          </w:p>
        </w:tc>
        <w:tc>
          <w:tcPr>
            <w:tcW w:w="1930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6"/>
              <w:rPr>
                <w:sz w:val="24"/>
              </w:rPr>
            </w:pPr>
            <w:r>
              <w:rPr>
                <w:w w:val="110"/>
                <w:sz w:val="24"/>
              </w:rPr>
              <w:t>7.967.958,13</w:t>
            </w:r>
          </w:p>
        </w:tc>
        <w:tc>
          <w:tcPr>
            <w:tcW w:w="977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6"/>
              <w:rPr>
                <w:sz w:val="24"/>
              </w:rPr>
            </w:pPr>
            <w:r>
              <w:rPr>
                <w:w w:val="110"/>
                <w:sz w:val="24"/>
              </w:rPr>
              <w:t>36,52%</w:t>
            </w:r>
          </w:p>
        </w:tc>
        <w:tc>
          <w:tcPr>
            <w:tcW w:w="1464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8"/>
              <w:rPr>
                <w:sz w:val="24"/>
              </w:rPr>
            </w:pPr>
            <w:r>
              <w:rPr>
                <w:w w:val="110"/>
                <w:sz w:val="24"/>
              </w:rPr>
              <w:t>51,30%</w:t>
            </w:r>
          </w:p>
        </w:tc>
        <w:tc>
          <w:tcPr>
            <w:tcW w:w="1186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6"/>
              <w:rPr>
                <w:sz w:val="24"/>
              </w:rPr>
            </w:pPr>
            <w:r>
              <w:rPr>
                <w:w w:val="110"/>
                <w:sz w:val="24"/>
              </w:rPr>
              <w:t>54,00%</w:t>
            </w:r>
          </w:p>
        </w:tc>
      </w:tr>
      <w:tr w:rsidR="00C35002">
        <w:trPr>
          <w:trHeight w:val="551"/>
        </w:trPr>
        <w:tc>
          <w:tcPr>
            <w:tcW w:w="3252" w:type="dxa"/>
          </w:tcPr>
          <w:p w:rsidR="00C35002" w:rsidRDefault="00916B2B">
            <w:pPr>
              <w:pStyle w:val="TableParagraph"/>
              <w:spacing w:line="276" w:lineRule="exact"/>
              <w:ind w:left="69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Despesa com pessoal do Legislativo</w:t>
            </w:r>
          </w:p>
        </w:tc>
        <w:tc>
          <w:tcPr>
            <w:tcW w:w="1930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8"/>
              <w:rPr>
                <w:sz w:val="24"/>
              </w:rPr>
            </w:pPr>
            <w:r>
              <w:rPr>
                <w:w w:val="110"/>
                <w:sz w:val="24"/>
              </w:rPr>
              <w:t>345.508,65</w:t>
            </w:r>
          </w:p>
        </w:tc>
        <w:tc>
          <w:tcPr>
            <w:tcW w:w="977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6"/>
              <w:rPr>
                <w:sz w:val="24"/>
              </w:rPr>
            </w:pPr>
            <w:r>
              <w:rPr>
                <w:w w:val="110"/>
                <w:sz w:val="24"/>
              </w:rPr>
              <w:t>1,58%</w:t>
            </w:r>
          </w:p>
        </w:tc>
        <w:tc>
          <w:tcPr>
            <w:tcW w:w="1464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8"/>
              <w:rPr>
                <w:sz w:val="24"/>
              </w:rPr>
            </w:pPr>
            <w:r>
              <w:rPr>
                <w:w w:val="110"/>
                <w:sz w:val="24"/>
              </w:rPr>
              <w:t>5,70%</w:t>
            </w:r>
          </w:p>
        </w:tc>
        <w:tc>
          <w:tcPr>
            <w:tcW w:w="1186" w:type="dxa"/>
          </w:tcPr>
          <w:p w:rsidR="00C35002" w:rsidRDefault="00C35002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C35002" w:rsidRDefault="00916B2B">
            <w:pPr>
              <w:pStyle w:val="TableParagraph"/>
              <w:spacing w:line="259" w:lineRule="exact"/>
              <w:ind w:right="56"/>
              <w:rPr>
                <w:sz w:val="24"/>
              </w:rPr>
            </w:pPr>
            <w:r>
              <w:rPr>
                <w:w w:val="110"/>
                <w:sz w:val="24"/>
              </w:rPr>
              <w:t>6,00%</w:t>
            </w:r>
          </w:p>
        </w:tc>
      </w:tr>
    </w:tbl>
    <w:p w:rsidR="00C35002" w:rsidRDefault="00910E5D">
      <w:pPr>
        <w:pStyle w:val="Corpodetexto"/>
        <w:spacing w:before="10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182880</wp:posOffset>
                </wp:positionV>
                <wp:extent cx="5593080" cy="181610"/>
                <wp:effectExtent l="0" t="3175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181610"/>
                        </a:xfrm>
                        <a:prstGeom prst="rect">
                          <a:avLst/>
                        </a:prstGeom>
                        <a:solidFill>
                          <a:srgbClr val="DBE6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002" w:rsidRDefault="00916B2B">
                            <w:pPr>
                              <w:pStyle w:val="Corpodetexto"/>
                              <w:tabs>
                                <w:tab w:val="left" w:pos="6527"/>
                              </w:tabs>
                              <w:spacing w:before="6"/>
                              <w:ind w:left="69"/>
                            </w:pPr>
                            <w:r>
                              <w:rPr>
                                <w:w w:val="110"/>
                              </w:rPr>
                              <w:t>RECEITA</w:t>
                            </w:r>
                            <w:r>
                              <w:rPr>
                                <w:spacing w:val="-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CORRENTE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LÍQUIDA</w:t>
                            </w:r>
                            <w:r>
                              <w:rPr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(Últimos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12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meses)</w:t>
                            </w:r>
                            <w:r>
                              <w:rPr>
                                <w:w w:val="110"/>
                              </w:rPr>
                              <w:tab/>
                              <w:t>R$</w:t>
                            </w:r>
                            <w:r>
                              <w:rPr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21.820.540,68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81pt;margin-top:14.4pt;width:440.4pt;height:14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" fillcolor="#dbe6f0" stroked="f">
                <v:textbox inset="0,0,0,0">
                  <w:txbxContent>
                    <w:p w:rsidR="00C35002" w:rsidRDefault="00916B2B">
                      <w:pPr>
                        <w:pStyle w:val="Corpodetexto"/>
                        <w:tabs>
                          <w:tab w:val="left" w:pos="6527"/>
                        </w:tabs>
                        <w:spacing w:before="6"/>
                        <w:ind w:left="69"/>
                      </w:pPr>
                      <w:r>
                        <w:rPr>
                          <w:w w:val="110"/>
                        </w:rPr>
                        <w:t>RECEITA</w:t>
                      </w:r>
                      <w:r>
                        <w:rPr>
                          <w:spacing w:val="-1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CORRENTE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LÍQUIDA</w:t>
                      </w:r>
                      <w:r>
                        <w:rPr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(Últimos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12</w:t>
                      </w:r>
                      <w:r>
                        <w:rPr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meses)</w:t>
                      </w:r>
                      <w:r>
                        <w:rPr>
                          <w:w w:val="110"/>
                        </w:rPr>
                        <w:tab/>
                        <w:t>R$</w:t>
                      </w:r>
                      <w:r>
                        <w:rPr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21.820.540,68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5002" w:rsidRDefault="00916B2B">
      <w:pPr>
        <w:pStyle w:val="Corpodetexto"/>
        <w:spacing w:before="212"/>
        <w:ind w:left="120" w:right="501" w:firstLine="900"/>
        <w:jc w:val="both"/>
      </w:pPr>
      <w:r>
        <w:rPr>
          <w:w w:val="110"/>
        </w:rPr>
        <w:t>A Despesa de Pessoal total, calculada conforme metodologia adotada pelo Tribunal de Contas do Estado – TCE, considerando os Poderes Executivo e Legislativo, item mais significativo no conjunto das despesas fiscais, em relação a Receita Corrente Líquida dos</w:t>
      </w:r>
      <w:r>
        <w:rPr>
          <w:w w:val="110"/>
        </w:rPr>
        <w:t xml:space="preserve"> 12 últimos meses conforme estabelece a Lei de Responsabilidade Fiscal, está abaixo do limite prudencial, apresentando, respectivamente, o percentual de comprometimento de 36,52% para o Executivo e  de 1,58% para o Legislativo, em relação a Receita Corrent</w:t>
      </w:r>
      <w:r>
        <w:rPr>
          <w:w w:val="110"/>
        </w:rPr>
        <w:t>e Líquida – RCL – do período que soma o valor de R$</w:t>
      </w:r>
      <w:r>
        <w:rPr>
          <w:spacing w:val="13"/>
          <w:w w:val="110"/>
        </w:rPr>
        <w:t xml:space="preserve"> </w:t>
      </w:r>
      <w:r>
        <w:rPr>
          <w:w w:val="110"/>
        </w:rPr>
        <w:t>21.820.540,68.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1612"/>
      </w:pPr>
      <w:r>
        <w:rPr>
          <w:w w:val="105"/>
        </w:rPr>
        <w:t>10 – RECEITAS E DESPESAS VINCULADAS AO MDE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4"/>
        <w:gridCol w:w="1958"/>
      </w:tblGrid>
      <w:tr w:rsidR="00C35002">
        <w:trPr>
          <w:trHeight w:val="299"/>
        </w:trPr>
        <w:tc>
          <w:tcPr>
            <w:tcW w:w="6684" w:type="dxa"/>
            <w:shd w:val="clear" w:color="auto" w:fill="DBE6F0"/>
          </w:tcPr>
          <w:p w:rsidR="00C35002" w:rsidRDefault="00916B2B">
            <w:pPr>
              <w:pStyle w:val="TableParagraph"/>
              <w:spacing w:before="44"/>
              <w:ind w:left="69"/>
              <w:jc w:val="left"/>
            </w:pPr>
            <w:r>
              <w:rPr>
                <w:w w:val="105"/>
              </w:rPr>
              <w:t>RECEITAS</w:t>
            </w:r>
          </w:p>
        </w:tc>
        <w:tc>
          <w:tcPr>
            <w:tcW w:w="1958" w:type="dxa"/>
            <w:shd w:val="clear" w:color="auto" w:fill="DBE6F0"/>
          </w:tcPr>
          <w:p w:rsidR="00C35002" w:rsidRDefault="00916B2B">
            <w:pPr>
              <w:pStyle w:val="TableParagraph"/>
              <w:spacing w:before="44"/>
              <w:ind w:left="682" w:right="612"/>
              <w:jc w:val="center"/>
            </w:pPr>
            <w:r>
              <w:rPr>
                <w:w w:val="110"/>
              </w:rPr>
              <w:t>Valor</w:t>
            </w:r>
          </w:p>
        </w:tc>
      </w:tr>
      <w:tr w:rsidR="00C35002">
        <w:trPr>
          <w:trHeight w:val="285"/>
        </w:trPr>
        <w:tc>
          <w:tcPr>
            <w:tcW w:w="6684" w:type="dxa"/>
          </w:tcPr>
          <w:p w:rsidR="00C35002" w:rsidRDefault="00916B2B">
            <w:pPr>
              <w:pStyle w:val="TableParagraph"/>
              <w:spacing w:before="32" w:line="233" w:lineRule="exact"/>
              <w:ind w:left="69"/>
              <w:jc w:val="left"/>
            </w:pPr>
            <w:r>
              <w:rPr>
                <w:w w:val="110"/>
              </w:rPr>
              <w:t>Receita Resultante de Impostos Transferências</w:t>
            </w:r>
          </w:p>
        </w:tc>
        <w:tc>
          <w:tcPr>
            <w:tcW w:w="1958" w:type="dxa"/>
          </w:tcPr>
          <w:p w:rsidR="00C35002" w:rsidRDefault="00916B2B">
            <w:pPr>
              <w:pStyle w:val="TableParagraph"/>
              <w:spacing w:before="32" w:line="233" w:lineRule="exact"/>
              <w:ind w:right="55"/>
            </w:pPr>
            <w:r>
              <w:rPr>
                <w:w w:val="110"/>
              </w:rPr>
              <w:t>3.224.293,65</w:t>
            </w:r>
          </w:p>
        </w:tc>
      </w:tr>
      <w:tr w:rsidR="00C35002">
        <w:trPr>
          <w:trHeight w:val="299"/>
        </w:trPr>
        <w:tc>
          <w:tcPr>
            <w:tcW w:w="6684" w:type="dxa"/>
            <w:shd w:val="clear" w:color="auto" w:fill="DBE6F0"/>
          </w:tcPr>
          <w:p w:rsidR="00C35002" w:rsidRDefault="00916B2B">
            <w:pPr>
              <w:pStyle w:val="TableParagraph"/>
              <w:spacing w:before="44"/>
              <w:ind w:left="69"/>
              <w:jc w:val="left"/>
            </w:pPr>
            <w:r>
              <w:rPr>
                <w:w w:val="110"/>
              </w:rPr>
              <w:t>DESPESAS LIQUIDADAS</w:t>
            </w:r>
          </w:p>
        </w:tc>
        <w:tc>
          <w:tcPr>
            <w:tcW w:w="1958" w:type="dxa"/>
            <w:shd w:val="clear" w:color="auto" w:fill="DBE6F0"/>
          </w:tcPr>
          <w:p w:rsidR="00C35002" w:rsidRDefault="00916B2B">
            <w:pPr>
              <w:pStyle w:val="TableParagraph"/>
              <w:spacing w:before="44"/>
              <w:ind w:left="651" w:right="643"/>
              <w:jc w:val="center"/>
            </w:pPr>
            <w:r>
              <w:rPr>
                <w:w w:val="110"/>
              </w:rPr>
              <w:t>Valor</w:t>
            </w:r>
          </w:p>
        </w:tc>
      </w:tr>
      <w:tr w:rsidR="00C35002">
        <w:trPr>
          <w:trHeight w:val="285"/>
        </w:trPr>
        <w:tc>
          <w:tcPr>
            <w:tcW w:w="6684" w:type="dxa"/>
          </w:tcPr>
          <w:p w:rsidR="00C35002" w:rsidRDefault="00916B2B">
            <w:pPr>
              <w:pStyle w:val="TableParagraph"/>
              <w:spacing w:before="32" w:line="233" w:lineRule="exact"/>
              <w:ind w:left="69"/>
              <w:jc w:val="left"/>
            </w:pPr>
            <w:r>
              <w:rPr>
                <w:w w:val="110"/>
              </w:rPr>
              <w:t>Ensino Fundamental</w:t>
            </w:r>
          </w:p>
        </w:tc>
        <w:tc>
          <w:tcPr>
            <w:tcW w:w="1958" w:type="dxa"/>
          </w:tcPr>
          <w:p w:rsidR="00C35002" w:rsidRDefault="00916B2B">
            <w:pPr>
              <w:pStyle w:val="TableParagraph"/>
              <w:spacing w:before="32" w:line="233" w:lineRule="exact"/>
              <w:ind w:right="54"/>
            </w:pPr>
            <w:r>
              <w:rPr>
                <w:w w:val="110"/>
              </w:rPr>
              <w:t>940.321,65</w:t>
            </w:r>
          </w:p>
        </w:tc>
      </w:tr>
      <w:tr w:rsidR="00C35002">
        <w:trPr>
          <w:trHeight w:val="285"/>
        </w:trPr>
        <w:tc>
          <w:tcPr>
            <w:tcW w:w="6684" w:type="dxa"/>
          </w:tcPr>
          <w:p w:rsidR="00C35002" w:rsidRDefault="00916B2B">
            <w:pPr>
              <w:pStyle w:val="TableParagraph"/>
              <w:spacing w:before="32" w:line="233" w:lineRule="exact"/>
              <w:ind w:left="69"/>
              <w:jc w:val="left"/>
            </w:pPr>
            <w:r>
              <w:t>FUNDEB ENS. INFANTIL E FUNDAMENTAL</w:t>
            </w:r>
          </w:p>
        </w:tc>
        <w:tc>
          <w:tcPr>
            <w:tcW w:w="1958" w:type="dxa"/>
          </w:tcPr>
          <w:p w:rsidR="00C35002" w:rsidRDefault="00916B2B">
            <w:pPr>
              <w:pStyle w:val="TableParagraph"/>
              <w:spacing w:before="32" w:line="233" w:lineRule="exact"/>
              <w:ind w:right="55"/>
            </w:pPr>
            <w:r>
              <w:rPr>
                <w:w w:val="110"/>
              </w:rPr>
              <w:t>1.877.086,42</w:t>
            </w:r>
          </w:p>
        </w:tc>
      </w:tr>
      <w:tr w:rsidR="00C35002">
        <w:trPr>
          <w:trHeight w:val="285"/>
        </w:trPr>
        <w:tc>
          <w:tcPr>
            <w:tcW w:w="6684" w:type="dxa"/>
          </w:tcPr>
          <w:p w:rsidR="00C35002" w:rsidRDefault="00916B2B">
            <w:pPr>
              <w:pStyle w:val="TableParagraph"/>
              <w:spacing w:before="32" w:line="233" w:lineRule="exact"/>
              <w:ind w:left="69"/>
              <w:jc w:val="left"/>
            </w:pPr>
            <w:r>
              <w:rPr>
                <w:w w:val="105"/>
              </w:rPr>
              <w:t>Administração Geral</w:t>
            </w:r>
          </w:p>
        </w:tc>
        <w:tc>
          <w:tcPr>
            <w:tcW w:w="1958" w:type="dxa"/>
          </w:tcPr>
          <w:p w:rsidR="00C35002" w:rsidRDefault="00916B2B">
            <w:pPr>
              <w:pStyle w:val="TableParagraph"/>
              <w:spacing w:before="32" w:line="233" w:lineRule="exact"/>
              <w:ind w:right="55"/>
            </w:pPr>
            <w:r>
              <w:rPr>
                <w:w w:val="110"/>
              </w:rPr>
              <w:t>110.587,94</w:t>
            </w:r>
          </w:p>
        </w:tc>
      </w:tr>
      <w:tr w:rsidR="00C35002">
        <w:trPr>
          <w:trHeight w:val="285"/>
        </w:trPr>
        <w:tc>
          <w:tcPr>
            <w:tcW w:w="6684" w:type="dxa"/>
          </w:tcPr>
          <w:p w:rsidR="00C35002" w:rsidRDefault="00916B2B">
            <w:pPr>
              <w:pStyle w:val="TableParagraph"/>
              <w:spacing w:before="29"/>
              <w:ind w:left="69"/>
              <w:jc w:val="left"/>
            </w:pPr>
            <w:r>
              <w:rPr>
                <w:w w:val="105"/>
              </w:rPr>
              <w:t>Ensino Infantil</w:t>
            </w:r>
          </w:p>
        </w:tc>
        <w:tc>
          <w:tcPr>
            <w:tcW w:w="1958" w:type="dxa"/>
          </w:tcPr>
          <w:p w:rsidR="00C35002" w:rsidRDefault="00916B2B">
            <w:pPr>
              <w:pStyle w:val="TableParagraph"/>
              <w:spacing w:before="29"/>
              <w:ind w:right="55"/>
            </w:pPr>
            <w:r>
              <w:rPr>
                <w:w w:val="110"/>
              </w:rPr>
              <w:t>936.764,77</w:t>
            </w:r>
          </w:p>
        </w:tc>
      </w:tr>
      <w:tr w:rsidR="00C35002">
        <w:trPr>
          <w:trHeight w:val="299"/>
        </w:trPr>
        <w:tc>
          <w:tcPr>
            <w:tcW w:w="6684" w:type="dxa"/>
          </w:tcPr>
          <w:p w:rsidR="00C35002" w:rsidRDefault="00916B2B">
            <w:pPr>
              <w:pStyle w:val="TableParagraph"/>
              <w:spacing w:before="46" w:line="233" w:lineRule="exact"/>
              <w:ind w:left="378"/>
              <w:jc w:val="left"/>
            </w:pPr>
            <w:r>
              <w:rPr>
                <w:w w:val="110"/>
              </w:rPr>
              <w:t>(-) Despesa Liquidada com rendimentos da MDE + FUNDEB</w:t>
            </w:r>
          </w:p>
        </w:tc>
        <w:tc>
          <w:tcPr>
            <w:tcW w:w="1958" w:type="dxa"/>
          </w:tcPr>
          <w:p w:rsidR="00C35002" w:rsidRDefault="00916B2B">
            <w:pPr>
              <w:pStyle w:val="TableParagraph"/>
              <w:spacing w:before="22" w:line="240" w:lineRule="auto"/>
              <w:ind w:right="55"/>
            </w:pPr>
            <w:r>
              <w:rPr>
                <w:w w:val="110"/>
              </w:rPr>
              <w:t>850,57</w:t>
            </w:r>
          </w:p>
        </w:tc>
      </w:tr>
      <w:tr w:rsidR="00C35002">
        <w:trPr>
          <w:trHeight w:val="506"/>
        </w:trPr>
        <w:tc>
          <w:tcPr>
            <w:tcW w:w="6684" w:type="dxa"/>
          </w:tcPr>
          <w:p w:rsidR="00C35002" w:rsidRDefault="00916B2B">
            <w:pPr>
              <w:pStyle w:val="TableParagraph"/>
              <w:spacing w:line="254" w:lineRule="exact"/>
              <w:ind w:left="69"/>
              <w:jc w:val="left"/>
            </w:pPr>
            <w:r>
              <w:rPr>
                <w:w w:val="115"/>
              </w:rPr>
              <w:t>Total de Despesas Liquidadas Computadas como Gastos com MDE</w:t>
            </w:r>
          </w:p>
        </w:tc>
        <w:tc>
          <w:tcPr>
            <w:tcW w:w="1958" w:type="dxa"/>
          </w:tcPr>
          <w:p w:rsidR="00C35002" w:rsidRDefault="00C35002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line="233" w:lineRule="exact"/>
              <w:ind w:right="55"/>
            </w:pPr>
            <w:r>
              <w:rPr>
                <w:w w:val="110"/>
              </w:rPr>
              <w:t>3.504.229,74</w:t>
            </w:r>
          </w:p>
        </w:tc>
      </w:tr>
      <w:tr w:rsidR="00C35002">
        <w:trPr>
          <w:trHeight w:val="297"/>
        </w:trPr>
        <w:tc>
          <w:tcPr>
            <w:tcW w:w="6684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left="69"/>
              <w:jc w:val="left"/>
            </w:pPr>
            <w:r>
              <w:rPr>
                <w:w w:val="105"/>
              </w:rPr>
              <w:t>% CONSTITUCIONAL APLICADO ATÉ O PERÍODO</w:t>
            </w:r>
          </w:p>
        </w:tc>
        <w:tc>
          <w:tcPr>
            <w:tcW w:w="1958" w:type="dxa"/>
            <w:shd w:val="clear" w:color="auto" w:fill="DBE6F0"/>
          </w:tcPr>
          <w:p w:rsidR="00C35002" w:rsidRDefault="00916B2B">
            <w:pPr>
              <w:pStyle w:val="TableParagraph"/>
              <w:spacing w:before="42"/>
              <w:ind w:left="604"/>
              <w:jc w:val="left"/>
            </w:pPr>
            <w:r>
              <w:rPr>
                <w:w w:val="110"/>
              </w:rPr>
              <w:t>27,17%</w:t>
            </w:r>
          </w:p>
        </w:tc>
      </w:tr>
    </w:tbl>
    <w:p w:rsidR="00C35002" w:rsidRDefault="00C35002">
      <w:pPr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spacing w:before="7"/>
        <w:rPr>
          <w:sz w:val="18"/>
        </w:rPr>
      </w:pPr>
    </w:p>
    <w:p w:rsidR="00C35002" w:rsidRDefault="00916B2B">
      <w:pPr>
        <w:pStyle w:val="Corpodetexto"/>
        <w:spacing w:before="90"/>
        <w:ind w:left="120" w:right="505" w:firstLine="900"/>
        <w:jc w:val="both"/>
      </w:pPr>
      <w:r>
        <w:rPr>
          <w:w w:val="110"/>
        </w:rPr>
        <w:t>O art. 212 da Constituição Federal prevê que o Município deve aplicar no exercício o percentual mínimo de 25% das receitas resultantes de Impostos e Transferências na Manutenção do Ensino F</w:t>
      </w:r>
      <w:r>
        <w:rPr>
          <w:w w:val="110"/>
        </w:rPr>
        <w:t>undamental.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0"/>
        </w:rPr>
        <w:t>As despesas com Manutenção e Desenvolvimento do Ensino – MDE, no acumulado no período, totalizaram R$ 3.504.229,74, o que representa a 27,17% da Receita Resultante de Impostos e Transferências.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0"/>
        </w:rPr>
        <w:t>Também, em atendimento ao art. 7º da Lei Federal 9</w:t>
      </w:r>
      <w:r>
        <w:rPr>
          <w:w w:val="110"/>
        </w:rPr>
        <w:t>.424/96, que obriga o Município a aplicação de uma parcela não inferior a 60% dos recursos provenientes da Transferência do FUNDEB na remuneração dos Professores em</w:t>
      </w:r>
      <w:r>
        <w:rPr>
          <w:spacing w:val="66"/>
          <w:w w:val="110"/>
        </w:rPr>
        <w:t xml:space="preserve"> </w:t>
      </w:r>
      <w:r>
        <w:rPr>
          <w:w w:val="110"/>
        </w:rPr>
        <w:t>efetivo</w:t>
      </w:r>
      <w:r>
        <w:rPr>
          <w:spacing w:val="66"/>
          <w:w w:val="110"/>
        </w:rPr>
        <w:t xml:space="preserve"> </w:t>
      </w:r>
      <w:r>
        <w:rPr>
          <w:w w:val="110"/>
        </w:rPr>
        <w:t>exercício do magistério exercendo suas atividades no Ensino  Fundamental  e</w:t>
      </w:r>
      <w:r>
        <w:rPr>
          <w:spacing w:val="66"/>
          <w:w w:val="110"/>
        </w:rPr>
        <w:t xml:space="preserve"> </w:t>
      </w:r>
      <w:r>
        <w:rPr>
          <w:w w:val="110"/>
        </w:rPr>
        <w:t>Infanti</w:t>
      </w:r>
      <w:r>
        <w:rPr>
          <w:w w:val="110"/>
        </w:rPr>
        <w:t>l, temos que o Município, no acumulado do período aplicou 66,30% dos recursos recebidos do FUNDEB na Remuneração dos Profissionais do Magistério, atendendo desta forma o dispositivo legal</w:t>
      </w:r>
      <w:r>
        <w:rPr>
          <w:spacing w:val="10"/>
          <w:w w:val="110"/>
        </w:rPr>
        <w:t xml:space="preserve"> </w:t>
      </w:r>
      <w:r>
        <w:rPr>
          <w:w w:val="110"/>
        </w:rPr>
        <w:t>supracitado.</w:t>
      </w:r>
    </w:p>
    <w:p w:rsidR="00C35002" w:rsidRDefault="00916B2B">
      <w:pPr>
        <w:pStyle w:val="Corpodetexto"/>
        <w:spacing w:before="185"/>
        <w:ind w:left="2095"/>
      </w:pPr>
      <w:r>
        <w:rPr>
          <w:w w:val="110"/>
        </w:rPr>
        <w:t>11 – RECEITAS E DESPESAS VINCULADAS A ASPS</w:t>
      </w:r>
    </w:p>
    <w:p w:rsidR="00C35002" w:rsidRDefault="00C35002">
      <w:pPr>
        <w:pStyle w:val="Corpodetex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9"/>
        <w:gridCol w:w="2165"/>
      </w:tblGrid>
      <w:tr w:rsidR="00C35002">
        <w:trPr>
          <w:trHeight w:val="294"/>
        </w:trPr>
        <w:tc>
          <w:tcPr>
            <w:tcW w:w="6869" w:type="dxa"/>
            <w:shd w:val="clear" w:color="auto" w:fill="DBE6F0"/>
          </w:tcPr>
          <w:p w:rsidR="00C35002" w:rsidRDefault="00916B2B">
            <w:pPr>
              <w:pStyle w:val="TableParagraph"/>
              <w:spacing w:before="37" w:line="238" w:lineRule="exact"/>
              <w:ind w:left="69"/>
              <w:jc w:val="left"/>
            </w:pPr>
            <w:r>
              <w:rPr>
                <w:w w:val="105"/>
              </w:rPr>
              <w:t>RECEITA</w:t>
            </w:r>
          </w:p>
        </w:tc>
        <w:tc>
          <w:tcPr>
            <w:tcW w:w="2165" w:type="dxa"/>
            <w:shd w:val="clear" w:color="auto" w:fill="DBE6F0"/>
          </w:tcPr>
          <w:p w:rsidR="00C35002" w:rsidRDefault="00916B2B">
            <w:pPr>
              <w:pStyle w:val="TableParagraph"/>
              <w:spacing w:before="37" w:line="238" w:lineRule="exact"/>
              <w:ind w:left="785" w:right="778"/>
              <w:jc w:val="center"/>
            </w:pPr>
            <w:r>
              <w:rPr>
                <w:w w:val="110"/>
              </w:rPr>
              <w:t>Valor</w:t>
            </w:r>
          </w:p>
        </w:tc>
      </w:tr>
      <w:tr w:rsidR="00C35002">
        <w:trPr>
          <w:trHeight w:val="278"/>
        </w:trPr>
        <w:tc>
          <w:tcPr>
            <w:tcW w:w="6869" w:type="dxa"/>
          </w:tcPr>
          <w:p w:rsidR="00C35002" w:rsidRDefault="00916B2B">
            <w:pPr>
              <w:pStyle w:val="TableParagraph"/>
              <w:spacing w:before="25" w:line="233" w:lineRule="exact"/>
              <w:ind w:left="69"/>
              <w:jc w:val="left"/>
            </w:pPr>
            <w:r>
              <w:rPr>
                <w:w w:val="115"/>
              </w:rPr>
              <w:t>Receita Resultante de Impostos e Transferências</w:t>
            </w:r>
          </w:p>
        </w:tc>
        <w:tc>
          <w:tcPr>
            <w:tcW w:w="2165" w:type="dxa"/>
          </w:tcPr>
          <w:p w:rsidR="00C35002" w:rsidRDefault="00916B2B">
            <w:pPr>
              <w:pStyle w:val="TableParagraph"/>
              <w:spacing w:before="25" w:line="233" w:lineRule="exact"/>
              <w:ind w:right="58"/>
            </w:pPr>
            <w:r>
              <w:rPr>
                <w:w w:val="110"/>
              </w:rPr>
              <w:t>1.934.571,58</w:t>
            </w:r>
          </w:p>
        </w:tc>
      </w:tr>
      <w:tr w:rsidR="00C35002">
        <w:trPr>
          <w:trHeight w:val="294"/>
        </w:trPr>
        <w:tc>
          <w:tcPr>
            <w:tcW w:w="6869" w:type="dxa"/>
            <w:shd w:val="clear" w:color="auto" w:fill="DBE6F0"/>
          </w:tcPr>
          <w:p w:rsidR="00C35002" w:rsidRDefault="00916B2B">
            <w:pPr>
              <w:pStyle w:val="TableParagraph"/>
              <w:spacing w:before="37" w:line="238" w:lineRule="exact"/>
              <w:ind w:left="69"/>
              <w:jc w:val="left"/>
            </w:pPr>
            <w:r>
              <w:rPr>
                <w:w w:val="115"/>
              </w:rPr>
              <w:t>DESPESAS</w:t>
            </w:r>
          </w:p>
        </w:tc>
        <w:tc>
          <w:tcPr>
            <w:tcW w:w="2165" w:type="dxa"/>
            <w:shd w:val="clear" w:color="auto" w:fill="DBE6F0"/>
          </w:tcPr>
          <w:p w:rsidR="00C35002" w:rsidRDefault="00916B2B">
            <w:pPr>
              <w:pStyle w:val="TableParagraph"/>
              <w:spacing w:before="37" w:line="238" w:lineRule="exact"/>
              <w:ind w:left="785" w:right="778"/>
              <w:jc w:val="center"/>
            </w:pPr>
            <w:r>
              <w:rPr>
                <w:w w:val="110"/>
              </w:rPr>
              <w:t>Valor</w:t>
            </w:r>
          </w:p>
        </w:tc>
      </w:tr>
      <w:tr w:rsidR="00C35002">
        <w:trPr>
          <w:trHeight w:val="278"/>
        </w:trPr>
        <w:tc>
          <w:tcPr>
            <w:tcW w:w="6869" w:type="dxa"/>
          </w:tcPr>
          <w:p w:rsidR="00C35002" w:rsidRDefault="00916B2B">
            <w:pPr>
              <w:pStyle w:val="TableParagraph"/>
              <w:spacing w:before="25" w:line="233" w:lineRule="exact"/>
              <w:ind w:left="69"/>
              <w:jc w:val="left"/>
            </w:pPr>
            <w:r>
              <w:rPr>
                <w:w w:val="110"/>
              </w:rPr>
              <w:t>Desp. Liquidadas c/ Ações e Serv. Publ. De Saúde - ASPS</w:t>
            </w:r>
          </w:p>
        </w:tc>
        <w:tc>
          <w:tcPr>
            <w:tcW w:w="2165" w:type="dxa"/>
          </w:tcPr>
          <w:p w:rsidR="00C35002" w:rsidRDefault="00916B2B">
            <w:pPr>
              <w:pStyle w:val="TableParagraph"/>
              <w:spacing w:before="25" w:line="233" w:lineRule="exact"/>
              <w:ind w:right="58"/>
            </w:pPr>
            <w:r>
              <w:rPr>
                <w:w w:val="110"/>
              </w:rPr>
              <w:t>2.376.293,55</w:t>
            </w:r>
          </w:p>
        </w:tc>
      </w:tr>
      <w:tr w:rsidR="00C35002">
        <w:trPr>
          <w:trHeight w:val="294"/>
        </w:trPr>
        <w:tc>
          <w:tcPr>
            <w:tcW w:w="6869" w:type="dxa"/>
            <w:shd w:val="clear" w:color="auto" w:fill="DBE6F0"/>
          </w:tcPr>
          <w:p w:rsidR="00C35002" w:rsidRDefault="00916B2B">
            <w:pPr>
              <w:pStyle w:val="TableParagraph"/>
              <w:spacing w:before="37" w:line="238" w:lineRule="exact"/>
              <w:ind w:left="69"/>
              <w:jc w:val="left"/>
            </w:pPr>
            <w:r>
              <w:rPr>
                <w:w w:val="120"/>
              </w:rPr>
              <w:t>% Aplicado em Ações e Serviços Públicos de Saúde</w:t>
            </w:r>
          </w:p>
        </w:tc>
        <w:tc>
          <w:tcPr>
            <w:tcW w:w="2165" w:type="dxa"/>
            <w:shd w:val="clear" w:color="auto" w:fill="DBE6F0"/>
          </w:tcPr>
          <w:p w:rsidR="00C35002" w:rsidRDefault="00916B2B">
            <w:pPr>
              <w:pStyle w:val="TableParagraph"/>
              <w:spacing w:before="37" w:line="238" w:lineRule="exact"/>
              <w:ind w:left="707"/>
              <w:jc w:val="left"/>
            </w:pPr>
            <w:r>
              <w:rPr>
                <w:w w:val="110"/>
              </w:rPr>
              <w:t>18,42%</w:t>
            </w:r>
          </w:p>
        </w:tc>
      </w:tr>
    </w:tbl>
    <w:p w:rsidR="00C35002" w:rsidRDefault="00C35002">
      <w:pPr>
        <w:pStyle w:val="Corpodetexto"/>
        <w:rPr>
          <w:sz w:val="26"/>
        </w:rPr>
      </w:pPr>
    </w:p>
    <w:p w:rsidR="00C35002" w:rsidRDefault="00C35002">
      <w:pPr>
        <w:pStyle w:val="Corpodetexto"/>
        <w:spacing w:before="8"/>
        <w:rPr>
          <w:sz w:val="21"/>
        </w:rPr>
      </w:pP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0"/>
        </w:rPr>
        <w:t>Conforme previsto na Emenda Constitucional nº 29/2000, o Município deve aplicar o percentual de no mínimo anual de 15% da Receita resultante de Impostos   e Transferências em Ações e Serviços Públicos de Saúde –</w:t>
      </w:r>
      <w:r>
        <w:rPr>
          <w:spacing w:val="47"/>
          <w:w w:val="110"/>
        </w:rPr>
        <w:t xml:space="preserve"> </w:t>
      </w:r>
      <w:r>
        <w:rPr>
          <w:w w:val="110"/>
        </w:rPr>
        <w:t>ASPS.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0"/>
        </w:rPr>
        <w:t xml:space="preserve">Conforme demonstrado no quadro acima, </w:t>
      </w:r>
      <w:r>
        <w:rPr>
          <w:w w:val="110"/>
        </w:rPr>
        <w:t>no período em referência, o Município ultrapassou o limite cuja exigência é anual.</w:t>
      </w:r>
    </w:p>
    <w:p w:rsidR="00C35002" w:rsidRDefault="00916B2B">
      <w:pPr>
        <w:pStyle w:val="Corpodetexto"/>
        <w:ind w:left="1340" w:right="824"/>
        <w:jc w:val="center"/>
      </w:pPr>
      <w:r>
        <w:rPr>
          <w:w w:val="105"/>
        </w:rPr>
        <w:t>12 – DÍVIDA PÚBLICA CONSOLIDADA</w:t>
      </w:r>
    </w:p>
    <w:p w:rsidR="00C35002" w:rsidRDefault="00910E5D">
      <w:pPr>
        <w:pStyle w:val="Corpodetexto"/>
        <w:spacing w:before="3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177800</wp:posOffset>
                </wp:positionV>
                <wp:extent cx="5759450" cy="445135"/>
                <wp:effectExtent l="0" t="0" r="3175" b="31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445135"/>
                        </a:xfrm>
                        <a:prstGeom prst="rect">
                          <a:avLst/>
                        </a:prstGeom>
                        <a:solidFill>
                          <a:srgbClr val="FDE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002" w:rsidRDefault="00916B2B">
                            <w:pPr>
                              <w:spacing w:before="29"/>
                              <w:ind w:left="2793"/>
                            </w:pPr>
                            <w:r>
                              <w:t>DÍVIDA PÚBLICA CONSOLIDADA</w:t>
                            </w:r>
                          </w:p>
                          <w:p w:rsidR="00C35002" w:rsidRDefault="00916B2B">
                            <w:pPr>
                              <w:ind w:left="405" w:right="40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limite</w:t>
                            </w:r>
                            <w:r>
                              <w:rPr>
                                <w:spacing w:val="-9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endividamento</w:t>
                            </w:r>
                            <w:r>
                              <w:rPr>
                                <w:spacing w:val="-1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definido</w:t>
                            </w:r>
                            <w:r>
                              <w:rPr>
                                <w:spacing w:val="-10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spacing w:val="-9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Resolução</w:t>
                            </w:r>
                            <w:r>
                              <w:rPr>
                                <w:spacing w:val="-1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Senado</w:t>
                            </w:r>
                            <w:r>
                              <w:rPr>
                                <w:spacing w:val="-9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Federal</w:t>
                            </w:r>
                            <w:r>
                              <w:rPr>
                                <w:spacing w:val="-1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é</w:t>
                            </w:r>
                            <w:r>
                              <w:rPr>
                                <w:spacing w:val="-8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120%</w:t>
                            </w:r>
                            <w:r>
                              <w:rPr>
                                <w:spacing w:val="-15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sobre</w:t>
                            </w:r>
                            <w:r>
                              <w:rPr>
                                <w:spacing w:val="-7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Receita Corrente</w:t>
                            </w:r>
                            <w:r>
                              <w:rPr>
                                <w:spacing w:val="-3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Líquida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81pt;margin-top:14pt;width:453.5pt;height:35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" fillcolor="#fde8d8" stroked="f">
                <v:textbox inset="0,0,0,0">
                  <w:txbxContent>
                    <w:p w:rsidR="00C35002" w:rsidRDefault="00916B2B">
                      <w:pPr>
                        <w:spacing w:before="29"/>
                        <w:ind w:left="2793"/>
                      </w:pPr>
                      <w:r>
                        <w:t>DÍVIDA PÚBLICA CONSOLIDADA</w:t>
                      </w:r>
                    </w:p>
                    <w:p w:rsidR="00C35002" w:rsidRDefault="00916B2B">
                      <w:pPr>
                        <w:ind w:left="405" w:right="40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20"/>
                          <w:sz w:val="18"/>
                        </w:rPr>
                        <w:t>O</w:t>
                      </w:r>
                      <w:r>
                        <w:rPr>
                          <w:spacing w:val="-11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limite</w:t>
                      </w:r>
                      <w:r>
                        <w:rPr>
                          <w:spacing w:val="-9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de</w:t>
                      </w:r>
                      <w:r>
                        <w:rPr>
                          <w:spacing w:val="-8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endividamento</w:t>
                      </w:r>
                      <w:r>
                        <w:rPr>
                          <w:spacing w:val="-11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definido</w:t>
                      </w:r>
                      <w:r>
                        <w:rPr>
                          <w:spacing w:val="-10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por</w:t>
                      </w:r>
                      <w:r>
                        <w:rPr>
                          <w:spacing w:val="-9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Resolução</w:t>
                      </w:r>
                      <w:r>
                        <w:rPr>
                          <w:spacing w:val="-11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do</w:t>
                      </w:r>
                      <w:r>
                        <w:rPr>
                          <w:spacing w:val="-8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Senado</w:t>
                      </w:r>
                      <w:r>
                        <w:rPr>
                          <w:spacing w:val="-9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Federal</w:t>
                      </w:r>
                      <w:r>
                        <w:rPr>
                          <w:spacing w:val="-11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é</w:t>
                      </w:r>
                      <w:r>
                        <w:rPr>
                          <w:spacing w:val="-8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de</w:t>
                      </w:r>
                      <w:r>
                        <w:rPr>
                          <w:spacing w:val="-11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120%</w:t>
                      </w:r>
                      <w:r>
                        <w:rPr>
                          <w:spacing w:val="-15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sobre</w:t>
                      </w:r>
                      <w:r>
                        <w:rPr>
                          <w:spacing w:val="-7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a</w:t>
                      </w:r>
                      <w:r>
                        <w:rPr>
                          <w:spacing w:val="-8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Receita Corrente</w:t>
                      </w:r>
                      <w:r>
                        <w:rPr>
                          <w:spacing w:val="-3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Líquida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5002" w:rsidRDefault="00C35002">
      <w:pPr>
        <w:pStyle w:val="Corpodetexto"/>
        <w:spacing w:before="3"/>
        <w:rPr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441"/>
        <w:gridCol w:w="4628"/>
      </w:tblGrid>
      <w:tr w:rsidR="00C35002">
        <w:trPr>
          <w:trHeight w:val="506"/>
        </w:trPr>
        <w:tc>
          <w:tcPr>
            <w:tcW w:w="4441" w:type="dxa"/>
            <w:shd w:val="clear" w:color="auto" w:fill="FDE8D8"/>
          </w:tcPr>
          <w:p w:rsidR="00C35002" w:rsidRDefault="00916B2B">
            <w:pPr>
              <w:pStyle w:val="TableParagraph"/>
              <w:spacing w:line="254" w:lineRule="exact"/>
              <w:ind w:left="69" w:right="174"/>
              <w:jc w:val="left"/>
            </w:pPr>
            <w:r>
              <w:rPr>
                <w:w w:val="115"/>
              </w:rPr>
              <w:t>Saldo</w:t>
            </w:r>
            <w:r>
              <w:rPr>
                <w:spacing w:val="-19"/>
                <w:w w:val="115"/>
              </w:rPr>
              <w:t xml:space="preserve"> </w:t>
            </w:r>
            <w:r>
              <w:rPr>
                <w:w w:val="115"/>
              </w:rPr>
              <w:t>da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Dívida</w:t>
            </w:r>
            <w:r>
              <w:rPr>
                <w:spacing w:val="-17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Operações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Créditos (2017 á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2020)</w:t>
            </w:r>
          </w:p>
        </w:tc>
        <w:tc>
          <w:tcPr>
            <w:tcW w:w="4628" w:type="dxa"/>
            <w:shd w:val="clear" w:color="auto" w:fill="FDE8D8"/>
          </w:tcPr>
          <w:p w:rsidR="00C35002" w:rsidRDefault="00C35002">
            <w:pPr>
              <w:pStyle w:val="TableParagraph"/>
              <w:spacing w:line="240" w:lineRule="auto"/>
              <w:jc w:val="left"/>
            </w:pPr>
          </w:p>
          <w:p w:rsidR="00C35002" w:rsidRDefault="00916B2B">
            <w:pPr>
              <w:pStyle w:val="TableParagraph"/>
              <w:spacing w:line="233" w:lineRule="exact"/>
              <w:ind w:left="1942" w:right="1557"/>
              <w:jc w:val="center"/>
            </w:pPr>
            <w:r>
              <w:rPr>
                <w:w w:val="110"/>
              </w:rPr>
              <w:t>217.751,86</w:t>
            </w:r>
          </w:p>
        </w:tc>
      </w:tr>
      <w:tr w:rsidR="00C35002">
        <w:trPr>
          <w:trHeight w:val="443"/>
        </w:trPr>
        <w:tc>
          <w:tcPr>
            <w:tcW w:w="4441" w:type="dxa"/>
          </w:tcPr>
          <w:p w:rsidR="00C35002" w:rsidRDefault="00916B2B">
            <w:pPr>
              <w:pStyle w:val="TableParagraph"/>
              <w:spacing w:before="30" w:line="240" w:lineRule="auto"/>
              <w:ind w:left="69"/>
              <w:jc w:val="left"/>
            </w:pPr>
            <w:r>
              <w:rPr>
                <w:w w:val="120"/>
              </w:rPr>
              <w:t>Restos a pagar Processados</w:t>
            </w:r>
          </w:p>
        </w:tc>
        <w:tc>
          <w:tcPr>
            <w:tcW w:w="4628" w:type="dxa"/>
          </w:tcPr>
          <w:p w:rsidR="00C35002" w:rsidRDefault="00916B2B">
            <w:pPr>
              <w:pStyle w:val="TableParagraph"/>
              <w:tabs>
                <w:tab w:val="left" w:pos="1954"/>
                <w:tab w:val="left" w:pos="4628"/>
              </w:tabs>
              <w:spacing w:before="30" w:line="240" w:lineRule="auto"/>
              <w:ind w:left="185" w:right="-15"/>
              <w:jc w:val="left"/>
            </w:pPr>
            <w:r>
              <w:rPr>
                <w:w w:val="110"/>
              </w:rPr>
              <w:t>+</w:t>
            </w:r>
            <w:r>
              <w:rPr>
                <w:w w:val="110"/>
                <w:u w:val="thick" w:color="528CD4"/>
              </w:rPr>
              <w:t xml:space="preserve"> </w:t>
            </w:r>
            <w:r>
              <w:rPr>
                <w:w w:val="110"/>
                <w:u w:val="thick" w:color="528CD4"/>
              </w:rPr>
              <w:tab/>
              <w:t>162.860,91</w:t>
            </w:r>
            <w:r>
              <w:rPr>
                <w:u w:val="thick" w:color="528CD4"/>
              </w:rPr>
              <w:tab/>
            </w:r>
          </w:p>
        </w:tc>
      </w:tr>
      <w:tr w:rsidR="00C35002">
        <w:trPr>
          <w:trHeight w:val="288"/>
        </w:trPr>
        <w:tc>
          <w:tcPr>
            <w:tcW w:w="4441" w:type="dxa"/>
            <w:shd w:val="clear" w:color="auto" w:fill="FDE8D8"/>
          </w:tcPr>
          <w:p w:rsidR="00C35002" w:rsidRDefault="00916B2B">
            <w:pPr>
              <w:pStyle w:val="TableParagraph"/>
              <w:spacing w:before="30" w:line="238" w:lineRule="exact"/>
              <w:ind w:left="69"/>
              <w:jc w:val="left"/>
            </w:pPr>
            <w:r>
              <w:rPr>
                <w:w w:val="115"/>
              </w:rPr>
              <w:t>Total</w:t>
            </w:r>
          </w:p>
        </w:tc>
        <w:tc>
          <w:tcPr>
            <w:tcW w:w="4628" w:type="dxa"/>
            <w:shd w:val="clear" w:color="auto" w:fill="FDE8D8"/>
          </w:tcPr>
          <w:p w:rsidR="00C35002" w:rsidRDefault="00916B2B">
            <w:pPr>
              <w:pStyle w:val="TableParagraph"/>
              <w:spacing w:before="30" w:line="238" w:lineRule="exact"/>
              <w:ind w:left="1942" w:right="1557"/>
              <w:jc w:val="center"/>
            </w:pPr>
            <w:r>
              <w:rPr>
                <w:w w:val="110"/>
              </w:rPr>
              <w:t>380.612,77</w:t>
            </w:r>
          </w:p>
        </w:tc>
      </w:tr>
      <w:tr w:rsidR="00C35002">
        <w:trPr>
          <w:trHeight w:val="613"/>
        </w:trPr>
        <w:tc>
          <w:tcPr>
            <w:tcW w:w="4441" w:type="dxa"/>
          </w:tcPr>
          <w:p w:rsidR="00C35002" w:rsidRDefault="00916B2B">
            <w:pPr>
              <w:pStyle w:val="TableParagraph"/>
              <w:spacing w:before="87" w:line="240" w:lineRule="auto"/>
              <w:ind w:left="69"/>
              <w:jc w:val="left"/>
            </w:pPr>
            <w:r>
              <w:rPr>
                <w:w w:val="105"/>
              </w:rPr>
              <w:t>Disponibilidade Financeira</w:t>
            </w:r>
          </w:p>
        </w:tc>
        <w:tc>
          <w:tcPr>
            <w:tcW w:w="4628" w:type="dxa"/>
          </w:tcPr>
          <w:p w:rsidR="00C35002" w:rsidRDefault="00916B2B">
            <w:pPr>
              <w:pStyle w:val="TableParagraph"/>
              <w:spacing w:before="87" w:line="240" w:lineRule="auto"/>
              <w:ind w:left="1864"/>
              <w:jc w:val="left"/>
            </w:pPr>
            <w:r>
              <w:rPr>
                <w:w w:val="110"/>
              </w:rPr>
              <w:t>3.400.085,22</w:t>
            </w:r>
          </w:p>
        </w:tc>
      </w:tr>
      <w:tr w:rsidR="00C35002">
        <w:trPr>
          <w:trHeight w:val="507"/>
        </w:trPr>
        <w:tc>
          <w:tcPr>
            <w:tcW w:w="4441" w:type="dxa"/>
            <w:shd w:val="clear" w:color="auto" w:fill="8CB3E2"/>
          </w:tcPr>
          <w:p w:rsidR="00C35002" w:rsidRDefault="00916B2B">
            <w:pPr>
              <w:pStyle w:val="TableParagraph"/>
              <w:spacing w:line="250" w:lineRule="exact"/>
              <w:ind w:left="69"/>
              <w:jc w:val="left"/>
            </w:pPr>
            <w:r>
              <w:rPr>
                <w:w w:val="120"/>
              </w:rPr>
              <w:t>Resultado da Dívida Consolidada</w:t>
            </w:r>
          </w:p>
          <w:p w:rsidR="00C35002" w:rsidRDefault="00916B2B">
            <w:pPr>
              <w:pStyle w:val="TableParagraph"/>
              <w:spacing w:before="1"/>
              <w:ind w:left="69"/>
              <w:jc w:val="left"/>
            </w:pPr>
            <w:r>
              <w:rPr>
                <w:w w:val="115"/>
              </w:rPr>
              <w:t>Líquida</w:t>
            </w:r>
          </w:p>
        </w:tc>
        <w:tc>
          <w:tcPr>
            <w:tcW w:w="4628" w:type="dxa"/>
            <w:shd w:val="clear" w:color="auto" w:fill="8CB3E2"/>
          </w:tcPr>
          <w:p w:rsidR="00C35002" w:rsidRDefault="00C35002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C35002" w:rsidRDefault="00916B2B">
            <w:pPr>
              <w:pStyle w:val="TableParagraph"/>
              <w:spacing w:before="1"/>
              <w:ind w:left="1796"/>
              <w:jc w:val="left"/>
            </w:pPr>
            <w:r>
              <w:rPr>
                <w:w w:val="110"/>
              </w:rPr>
              <w:t>- 3.019.472,45</w:t>
            </w:r>
          </w:p>
        </w:tc>
      </w:tr>
    </w:tbl>
    <w:p w:rsidR="00C35002" w:rsidRDefault="00C35002">
      <w:pPr>
        <w:pStyle w:val="Corpodetexto"/>
        <w:spacing w:before="10"/>
        <w:rPr>
          <w:sz w:val="15"/>
        </w:rPr>
      </w:pPr>
    </w:p>
    <w:p w:rsidR="00C35002" w:rsidRDefault="00916B2B">
      <w:pPr>
        <w:pStyle w:val="Corpodetexto"/>
        <w:spacing w:before="90"/>
        <w:ind w:left="120" w:right="132" w:firstLine="900"/>
      </w:pPr>
      <w:r>
        <w:rPr>
          <w:w w:val="110"/>
        </w:rPr>
        <w:t>O limite de endividamento definido por Resolução do Senado Federal é de 120% sobre a Receita Corrente Líquida. No período em referência o saldo da</w:t>
      </w:r>
      <w:r>
        <w:rPr>
          <w:spacing w:val="52"/>
          <w:w w:val="110"/>
        </w:rPr>
        <w:t xml:space="preserve"> </w:t>
      </w:r>
      <w:r>
        <w:rPr>
          <w:w w:val="110"/>
        </w:rPr>
        <w:t>Dívida</w:t>
      </w:r>
    </w:p>
    <w:p w:rsidR="00C35002" w:rsidRDefault="00C35002">
      <w:pPr>
        <w:sectPr w:rsidR="00C35002">
          <w:pgSz w:w="11910" w:h="16840"/>
          <w:pgMar w:top="2380" w:right="780" w:bottom="1180" w:left="1500" w:header="540" w:footer="981" w:gutter="0"/>
          <w:cols w:space="720"/>
        </w:sectPr>
      </w:pPr>
    </w:p>
    <w:p w:rsidR="00C35002" w:rsidRDefault="00C35002">
      <w:pPr>
        <w:pStyle w:val="Corpodetexto"/>
        <w:spacing w:before="7"/>
        <w:rPr>
          <w:sz w:val="18"/>
        </w:rPr>
      </w:pPr>
    </w:p>
    <w:p w:rsidR="00C35002" w:rsidRDefault="00916B2B">
      <w:pPr>
        <w:pStyle w:val="Corpodetexto"/>
        <w:spacing w:before="90"/>
        <w:ind w:left="120" w:right="503"/>
        <w:jc w:val="both"/>
      </w:pPr>
      <w:r>
        <w:rPr>
          <w:w w:val="110"/>
        </w:rPr>
        <w:t>de Operações de Crédito é R$ 217.751,86, mais restos liquidados a pagar de R$ 162.8</w:t>
      </w:r>
      <w:r>
        <w:rPr>
          <w:w w:val="110"/>
        </w:rPr>
        <w:t>60,91, totalizando R$ 380.612,77, menos a disponibilidade financeira de R$ 3.400.085,22 o resultado da Dívida Consolidada Líquida e de R$ (3.019.472,45).</w:t>
      </w:r>
    </w:p>
    <w:p w:rsidR="00C35002" w:rsidRDefault="00916B2B">
      <w:pPr>
        <w:pStyle w:val="Corpodetexto"/>
        <w:ind w:left="120" w:right="502" w:firstLine="900"/>
        <w:jc w:val="both"/>
      </w:pPr>
      <w:r>
        <w:rPr>
          <w:w w:val="110"/>
        </w:rPr>
        <w:t>O Município não efetuou parcelamento de dívidas (FGTS e INSS), não possui precatórios anteriores a 05/</w:t>
      </w:r>
      <w:r>
        <w:rPr>
          <w:w w:val="110"/>
        </w:rPr>
        <w:t>05/2000 e não</w:t>
      </w:r>
      <w:r>
        <w:rPr>
          <w:spacing w:val="66"/>
          <w:w w:val="110"/>
        </w:rPr>
        <w:t xml:space="preserve"> </w:t>
      </w:r>
      <w:r>
        <w:rPr>
          <w:w w:val="110"/>
        </w:rPr>
        <w:t>apresentou</w:t>
      </w:r>
      <w:r>
        <w:rPr>
          <w:spacing w:val="66"/>
          <w:w w:val="110"/>
        </w:rPr>
        <w:t xml:space="preserve"> </w:t>
      </w:r>
      <w:r>
        <w:rPr>
          <w:w w:val="110"/>
        </w:rPr>
        <w:t>insuficiência</w:t>
      </w:r>
      <w:r>
        <w:rPr>
          <w:spacing w:val="66"/>
          <w:w w:val="110"/>
        </w:rPr>
        <w:t xml:space="preserve"> </w:t>
      </w:r>
      <w:r>
        <w:rPr>
          <w:w w:val="110"/>
        </w:rPr>
        <w:t>financeira.</w:t>
      </w:r>
    </w:p>
    <w:p w:rsidR="00C35002" w:rsidRDefault="00C35002">
      <w:pPr>
        <w:pStyle w:val="Corpodetexto"/>
        <w:spacing w:before="2"/>
        <w:rPr>
          <w:sz w:val="12"/>
        </w:rPr>
      </w:pPr>
    </w:p>
    <w:p w:rsidR="00C35002" w:rsidRDefault="00916B2B">
      <w:pPr>
        <w:pStyle w:val="Corpodetexto"/>
        <w:spacing w:before="90"/>
        <w:ind w:left="3595"/>
      </w:pPr>
      <w:r>
        <w:rPr>
          <w:w w:val="105"/>
        </w:rPr>
        <w:t>13 – COMENTÁRIO FINAL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ind w:left="120" w:right="501" w:firstLine="900"/>
        <w:jc w:val="both"/>
      </w:pPr>
      <w:r>
        <w:rPr>
          <w:w w:val="110"/>
        </w:rPr>
        <w:t>Os resultados apresentados permitem concluir que a meta fixada para o Resultado Primário foi superada. As Despesas com Pessoal e a Dívida Consolidada em proporção a Receita Corrente Líquida encontram-se dentro dos limites legais. O Município instituiu e ar</w:t>
      </w:r>
      <w:r>
        <w:rPr>
          <w:w w:val="110"/>
        </w:rPr>
        <w:t xml:space="preserve">recadou todos os Impostos de sua competência, assim definidos na Constituição Federal. O Município cumpriu os limites Constitucionais estabelecidos para os gastos em Saúde e despesas com Educação, bem como se encontra dentro dos limites estabelecidos pela </w:t>
      </w:r>
      <w:r>
        <w:rPr>
          <w:w w:val="110"/>
        </w:rPr>
        <w:t>Lei de Responsabilidade Fiscal</w:t>
      </w:r>
      <w:r>
        <w:rPr>
          <w:spacing w:val="66"/>
          <w:w w:val="110"/>
        </w:rPr>
        <w:t xml:space="preserve"> </w:t>
      </w:r>
      <w:r>
        <w:rPr>
          <w:w w:val="110"/>
        </w:rPr>
        <w:t>quanto as despesas com pessoal. Fica demonstrado</w:t>
      </w:r>
      <w:r>
        <w:rPr>
          <w:spacing w:val="66"/>
          <w:w w:val="110"/>
        </w:rPr>
        <w:t xml:space="preserve"> </w:t>
      </w:r>
      <w:r>
        <w:rPr>
          <w:w w:val="110"/>
        </w:rPr>
        <w:t>assim,</w:t>
      </w:r>
      <w:r>
        <w:rPr>
          <w:spacing w:val="66"/>
          <w:w w:val="110"/>
        </w:rPr>
        <w:t xml:space="preserve"> </w:t>
      </w:r>
      <w:r>
        <w:rPr>
          <w:w w:val="110"/>
        </w:rPr>
        <w:t>o</w:t>
      </w:r>
      <w:r>
        <w:rPr>
          <w:spacing w:val="66"/>
          <w:w w:val="110"/>
        </w:rPr>
        <w:t xml:space="preserve"> </w:t>
      </w:r>
      <w:r>
        <w:rPr>
          <w:w w:val="110"/>
        </w:rPr>
        <w:t>atingimento</w:t>
      </w:r>
      <w:r>
        <w:rPr>
          <w:spacing w:val="66"/>
          <w:w w:val="110"/>
        </w:rPr>
        <w:t xml:space="preserve"> </w:t>
      </w:r>
      <w:r>
        <w:rPr>
          <w:w w:val="110"/>
        </w:rPr>
        <w:t>das</w:t>
      </w:r>
      <w:r>
        <w:rPr>
          <w:spacing w:val="66"/>
          <w:w w:val="110"/>
        </w:rPr>
        <w:t xml:space="preserve"> </w:t>
      </w:r>
      <w:r>
        <w:rPr>
          <w:w w:val="110"/>
        </w:rPr>
        <w:t>metas fiscais estabelecidas, bem como o atendimento dos requisitos da Lei de Responsabilidade</w:t>
      </w:r>
      <w:r>
        <w:rPr>
          <w:spacing w:val="4"/>
          <w:w w:val="110"/>
        </w:rPr>
        <w:t xml:space="preserve"> </w:t>
      </w:r>
      <w:r>
        <w:rPr>
          <w:w w:val="110"/>
        </w:rPr>
        <w:t>Fiscal.</w:t>
      </w:r>
    </w:p>
    <w:p w:rsidR="00C35002" w:rsidRDefault="00C35002">
      <w:pPr>
        <w:pStyle w:val="Corpodetexto"/>
      </w:pPr>
    </w:p>
    <w:p w:rsidR="00C35002" w:rsidRDefault="00916B2B">
      <w:pPr>
        <w:pStyle w:val="Corpodetexto"/>
        <w:spacing w:before="1"/>
        <w:ind w:left="4303"/>
      </w:pPr>
      <w:r>
        <w:rPr>
          <w:w w:val="115"/>
        </w:rPr>
        <w:t>Nova Roma do Sul, 17 de setembro de 2019.</w:t>
      </w:r>
    </w:p>
    <w:p w:rsidR="00C35002" w:rsidRDefault="00C35002">
      <w:pPr>
        <w:pStyle w:val="Corpodetexto"/>
        <w:rPr>
          <w:sz w:val="26"/>
        </w:rPr>
      </w:pPr>
    </w:p>
    <w:p w:rsidR="00C35002" w:rsidRDefault="00C35002">
      <w:pPr>
        <w:pStyle w:val="Corpodetexto"/>
        <w:rPr>
          <w:sz w:val="26"/>
        </w:rPr>
      </w:pPr>
    </w:p>
    <w:p w:rsidR="00C35002" w:rsidRDefault="00C35002">
      <w:pPr>
        <w:pStyle w:val="Corpodetexto"/>
        <w:rPr>
          <w:sz w:val="26"/>
        </w:rPr>
      </w:pPr>
    </w:p>
    <w:p w:rsidR="00C35002" w:rsidRDefault="00C35002">
      <w:pPr>
        <w:pStyle w:val="Corpodetexto"/>
        <w:rPr>
          <w:sz w:val="26"/>
        </w:rPr>
      </w:pPr>
    </w:p>
    <w:p w:rsidR="00C35002" w:rsidRDefault="00C35002">
      <w:pPr>
        <w:pStyle w:val="Corpodetexto"/>
        <w:rPr>
          <w:sz w:val="26"/>
        </w:rPr>
      </w:pPr>
    </w:p>
    <w:p w:rsidR="00C35002" w:rsidRDefault="00916B2B">
      <w:pPr>
        <w:pStyle w:val="Corpodetexto"/>
        <w:spacing w:before="161"/>
        <w:ind w:left="1334" w:right="824"/>
        <w:jc w:val="center"/>
      </w:pPr>
      <w:r>
        <w:rPr>
          <w:w w:val="105"/>
        </w:rPr>
        <w:t>D</w:t>
      </w:r>
      <w:r>
        <w:rPr>
          <w:w w:val="105"/>
        </w:rPr>
        <w:t>OUGLAS FAVERO PASUCH</w:t>
      </w:r>
    </w:p>
    <w:p w:rsidR="00C35002" w:rsidRDefault="00916B2B">
      <w:pPr>
        <w:pStyle w:val="Corpodetexto"/>
        <w:ind w:left="1335" w:right="824"/>
        <w:jc w:val="center"/>
      </w:pPr>
      <w:r>
        <w:rPr>
          <w:w w:val="115"/>
        </w:rPr>
        <w:t>Prefeito Municipal</w:t>
      </w:r>
    </w:p>
    <w:sectPr w:rsidR="00C35002">
      <w:pgSz w:w="11910" w:h="16840"/>
      <w:pgMar w:top="2380" w:right="780" w:bottom="1180" w:left="1500" w:header="540" w:footer="9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B2B" w:rsidRDefault="00916B2B">
      <w:r>
        <w:separator/>
      </w:r>
    </w:p>
  </w:endnote>
  <w:endnote w:type="continuationSeparator" w:id="0">
    <w:p w:rsidR="00916B2B" w:rsidRDefault="0091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002" w:rsidRDefault="00916B2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68258895" behindDoc="1" locked="0" layoutInCell="1" allowOverlap="1">
          <wp:simplePos x="0" y="0"/>
          <wp:positionH relativeFrom="page">
            <wp:posOffset>1028700</wp:posOffset>
          </wp:positionH>
          <wp:positionV relativeFrom="page">
            <wp:posOffset>9942576</wp:posOffset>
          </wp:positionV>
          <wp:extent cx="6056376" cy="50444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6376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002" w:rsidRDefault="00916B2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68258919" behindDoc="1" locked="0" layoutInCell="1" allowOverlap="1">
          <wp:simplePos x="0" y="0"/>
          <wp:positionH relativeFrom="page">
            <wp:posOffset>1028700</wp:posOffset>
          </wp:positionH>
          <wp:positionV relativeFrom="page">
            <wp:posOffset>9942576</wp:posOffset>
          </wp:positionV>
          <wp:extent cx="6056376" cy="504444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6376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002" w:rsidRDefault="00916B2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68258943" behindDoc="1" locked="0" layoutInCell="1" allowOverlap="1">
          <wp:simplePos x="0" y="0"/>
          <wp:positionH relativeFrom="page">
            <wp:posOffset>1028700</wp:posOffset>
          </wp:positionH>
          <wp:positionV relativeFrom="page">
            <wp:posOffset>9942576</wp:posOffset>
          </wp:positionV>
          <wp:extent cx="6056376" cy="504444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6376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002" w:rsidRDefault="00916B2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68258967" behindDoc="1" locked="0" layoutInCell="1" allowOverlap="1">
          <wp:simplePos x="0" y="0"/>
          <wp:positionH relativeFrom="page">
            <wp:posOffset>1028700</wp:posOffset>
          </wp:positionH>
          <wp:positionV relativeFrom="page">
            <wp:posOffset>9942576</wp:posOffset>
          </wp:positionV>
          <wp:extent cx="6056376" cy="504444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6376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B2B" w:rsidRDefault="00916B2B">
      <w:r>
        <w:separator/>
      </w:r>
    </w:p>
  </w:footnote>
  <w:footnote w:type="continuationSeparator" w:id="0">
    <w:p w:rsidR="00916B2B" w:rsidRDefault="00916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002" w:rsidRDefault="00916B2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68258871" behindDoc="1" locked="0" layoutInCell="1" allowOverlap="1">
          <wp:simplePos x="0" y="0"/>
          <wp:positionH relativeFrom="page">
            <wp:posOffset>1661160</wp:posOffset>
          </wp:positionH>
          <wp:positionV relativeFrom="page">
            <wp:posOffset>342899</wp:posOffset>
          </wp:positionV>
          <wp:extent cx="4448556" cy="11719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8556" cy="117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02"/>
    <w:rsid w:val="00910E5D"/>
    <w:rsid w:val="00916B2B"/>
    <w:rsid w:val="00C3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CCE33-8A6F-4DC9-8D91-8DC3DD54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6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10136</Words>
  <Characters>54735</Characters>
  <Application>Microsoft Office Word</Application>
  <DocSecurity>0</DocSecurity>
  <Lines>456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Audiencia PÃºblica 02-2019 RelatÃ³rio .doc</vt:lpstr>
    </vt:vector>
  </TitlesOfParts>
  <Company/>
  <LinksUpToDate>false</LinksUpToDate>
  <CharactersWithSpaces>64742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Audiencia PÃºblica 02-2019 RelatÃ³rio .doc</dc:title>
  <dc:creator>contabilidade</dc:creator>
  <cp:lastModifiedBy>usuario</cp:lastModifiedBy>
  <cp:revision>2</cp:revision>
  <dcterms:created xsi:type="dcterms:W3CDTF">2019-09-26T13:57:00Z</dcterms:created>
  <dcterms:modified xsi:type="dcterms:W3CDTF">2019-09-26T13:57:00Z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LastSaved">
    <vt:filetime>2019-09-26T00:00:00Z</vt:filetime>
  </property>
</Properties>
</file>