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131CB" w14:textId="34F8EBF3" w:rsidR="00D35FF3" w:rsidRPr="00246EB7" w:rsidRDefault="00D35FF3" w:rsidP="00F061AF">
      <w:pPr>
        <w:jc w:val="both"/>
        <w:rPr>
          <w:rFonts w:asciiTheme="majorHAnsi" w:hAnsiTheme="majorHAnsi" w:cstheme="majorHAnsi"/>
          <w:bCs/>
        </w:rPr>
      </w:pPr>
      <w:bookmarkStart w:id="0" w:name="_Hlk240271148"/>
    </w:p>
    <w:p w14:paraId="259534A9" w14:textId="4D4A8597" w:rsidR="00F061AF" w:rsidRPr="002754BE" w:rsidRDefault="00557837" w:rsidP="00F061AF">
      <w:pPr>
        <w:jc w:val="both"/>
        <w:rPr>
          <w:rFonts w:asciiTheme="majorHAnsi" w:hAnsiTheme="majorHAnsi" w:cstheme="majorHAnsi"/>
          <w:b/>
        </w:rPr>
      </w:pPr>
      <w:r w:rsidRPr="002754BE">
        <w:rPr>
          <w:rFonts w:asciiTheme="majorHAnsi" w:hAnsiTheme="majorHAnsi" w:cstheme="majorHAnsi"/>
          <w:b/>
        </w:rPr>
        <w:t>INDICAÇÃO</w:t>
      </w:r>
      <w:r w:rsidR="00D35FF3" w:rsidRPr="002754BE">
        <w:rPr>
          <w:rFonts w:asciiTheme="majorHAnsi" w:hAnsiTheme="majorHAnsi" w:cstheme="majorHAnsi"/>
          <w:b/>
        </w:rPr>
        <w:t xml:space="preserve"> N. 0</w:t>
      </w:r>
      <w:r w:rsidR="001A6439">
        <w:rPr>
          <w:rFonts w:asciiTheme="majorHAnsi" w:hAnsiTheme="majorHAnsi" w:cstheme="majorHAnsi"/>
          <w:b/>
        </w:rPr>
        <w:t>4</w:t>
      </w:r>
      <w:r w:rsidR="00792FD1" w:rsidRPr="002754BE">
        <w:rPr>
          <w:rFonts w:asciiTheme="majorHAnsi" w:hAnsiTheme="majorHAnsi" w:cstheme="majorHAnsi"/>
          <w:b/>
        </w:rPr>
        <w:t>/202</w:t>
      </w:r>
      <w:r w:rsidR="004167F2">
        <w:rPr>
          <w:rFonts w:asciiTheme="majorHAnsi" w:hAnsiTheme="majorHAnsi" w:cstheme="majorHAnsi"/>
          <w:b/>
        </w:rPr>
        <w:t>6</w:t>
      </w:r>
    </w:p>
    <w:p w14:paraId="1B09A55D" w14:textId="77777777" w:rsidR="00983AE2" w:rsidRPr="002754BE" w:rsidRDefault="00A24C4C" w:rsidP="00B32BA6">
      <w:pPr>
        <w:spacing w:line="276" w:lineRule="auto"/>
        <w:jc w:val="both"/>
        <w:rPr>
          <w:sz w:val="24"/>
          <w:szCs w:val="24"/>
        </w:rPr>
      </w:pPr>
      <w:r w:rsidRPr="002754BE">
        <w:rPr>
          <w:sz w:val="24"/>
          <w:szCs w:val="24"/>
        </w:rPr>
        <w:t xml:space="preserve">            </w:t>
      </w:r>
    </w:p>
    <w:p w14:paraId="05428307" w14:textId="3E4C9555" w:rsidR="00A24C4C" w:rsidRPr="002754BE" w:rsidRDefault="00A24C4C" w:rsidP="00CB27AC">
      <w:pPr>
        <w:spacing w:line="276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 xml:space="preserve">Senhor Presidente e Colegas Vereadores. </w:t>
      </w:r>
    </w:p>
    <w:p w14:paraId="629A181D" w14:textId="638A7236" w:rsidR="00A24C4C" w:rsidRPr="002754BE" w:rsidRDefault="00A24C4C" w:rsidP="00CB27AC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ab/>
        <w:t xml:space="preserve">Os Vereadores </w:t>
      </w:r>
      <w:r w:rsidR="00B22541" w:rsidRPr="002754BE">
        <w:rPr>
          <w:rFonts w:cstheme="minorHAnsi"/>
          <w:bCs/>
          <w:sz w:val="24"/>
          <w:szCs w:val="24"/>
        </w:rPr>
        <w:t>e</w:t>
      </w:r>
      <w:r w:rsidRPr="002754BE">
        <w:rPr>
          <w:rFonts w:cstheme="minorHAnsi"/>
          <w:bCs/>
          <w:sz w:val="24"/>
          <w:szCs w:val="24"/>
        </w:rPr>
        <w:t xml:space="preserve"> Vereadoras Júnior que abaixo se subscrevem, vem apresentar a Vossa Senhoria e demais </w:t>
      </w:r>
      <w:r w:rsidR="00B22541" w:rsidRPr="002754BE">
        <w:rPr>
          <w:rFonts w:cstheme="minorHAnsi"/>
          <w:bCs/>
          <w:sz w:val="24"/>
          <w:szCs w:val="24"/>
        </w:rPr>
        <w:t>Vereadores,</w:t>
      </w:r>
      <w:r w:rsidRPr="002754BE">
        <w:rPr>
          <w:rFonts w:cstheme="minorHAnsi"/>
          <w:bCs/>
          <w:sz w:val="24"/>
          <w:szCs w:val="24"/>
        </w:rPr>
        <w:t xml:space="preserve"> o seguinte Pedido de </w:t>
      </w:r>
      <w:r w:rsidR="00557837" w:rsidRPr="002754BE">
        <w:rPr>
          <w:rFonts w:cstheme="minorHAnsi"/>
          <w:bCs/>
          <w:sz w:val="24"/>
          <w:szCs w:val="24"/>
        </w:rPr>
        <w:t>I</w:t>
      </w:r>
      <w:r w:rsidR="00B54404" w:rsidRPr="002754BE">
        <w:rPr>
          <w:rFonts w:cstheme="minorHAnsi"/>
          <w:bCs/>
          <w:sz w:val="24"/>
          <w:szCs w:val="24"/>
        </w:rPr>
        <w:t>n</w:t>
      </w:r>
      <w:r w:rsidR="00557837" w:rsidRPr="002754BE">
        <w:rPr>
          <w:rFonts w:cstheme="minorHAnsi"/>
          <w:bCs/>
          <w:sz w:val="24"/>
          <w:szCs w:val="24"/>
        </w:rPr>
        <w:t>dicação</w:t>
      </w:r>
      <w:r w:rsidRPr="002754BE">
        <w:rPr>
          <w:rFonts w:cstheme="minorHAnsi"/>
          <w:bCs/>
          <w:sz w:val="24"/>
          <w:szCs w:val="24"/>
        </w:rPr>
        <w:t xml:space="preserve">. </w:t>
      </w:r>
    </w:p>
    <w:p w14:paraId="787B2015" w14:textId="5F3A426B" w:rsidR="00D35FF3" w:rsidRPr="00A02501" w:rsidRDefault="00D35FF3" w:rsidP="00CB27AC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b/>
          <w:sz w:val="24"/>
          <w:szCs w:val="24"/>
        </w:rPr>
        <w:t xml:space="preserve"> </w:t>
      </w:r>
      <w:r w:rsidR="00CB27AC">
        <w:rPr>
          <w:rFonts w:eastAsia="Calibri" w:cstheme="minorHAnsi"/>
          <w:b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 xml:space="preserve">Solicitamos ao Poder Executivo Municipal </w:t>
      </w:r>
      <w:r w:rsidR="002B5E86">
        <w:rPr>
          <w:rFonts w:eastAsia="Calibri" w:cstheme="minorHAnsi"/>
          <w:sz w:val="24"/>
          <w:szCs w:val="24"/>
        </w:rPr>
        <w:t>implantação de sistema de coleta seletiva por meio de consórcio intermunicipal.</w:t>
      </w:r>
    </w:p>
    <w:p w14:paraId="49B5EBFE" w14:textId="33C1BCB7" w:rsidR="00752CFB" w:rsidRPr="00E57C5B" w:rsidRDefault="00752CFB" w:rsidP="001A6439">
      <w:pPr>
        <w:pStyle w:val="NormalWeb"/>
        <w:spacing w:line="276" w:lineRule="auto"/>
        <w:jc w:val="both"/>
        <w:rPr>
          <w:rFonts w:asciiTheme="minorHAnsi" w:hAnsiTheme="minorHAnsi" w:cstheme="minorHAnsi"/>
          <w:b/>
        </w:rPr>
      </w:pPr>
      <w:r w:rsidRPr="00E57C5B">
        <w:rPr>
          <w:rFonts w:asciiTheme="minorHAnsi" w:eastAsia="Calibri" w:hAnsiTheme="minorHAnsi" w:cstheme="minorHAnsi"/>
          <w:b/>
        </w:rPr>
        <w:t>Justificativa:</w:t>
      </w:r>
      <w:r w:rsidRPr="00E57C5B">
        <w:rPr>
          <w:rFonts w:asciiTheme="minorHAnsi" w:hAnsiTheme="minorHAnsi" w:cstheme="minorHAnsi"/>
          <w:b/>
        </w:rPr>
        <w:t xml:space="preserve"> </w:t>
      </w:r>
      <w:r w:rsidRPr="00E57C5B">
        <w:rPr>
          <w:rFonts w:asciiTheme="minorHAnsi" w:eastAsia="Calibri" w:hAnsiTheme="minorHAnsi" w:cstheme="minorHAnsi"/>
        </w:rPr>
        <w:t>A presente indicação tem como objetivo solicitar ao Poder Executivo que estude a viabilidade de implantação e ampliação da coleta seletiva de resíduos sólidos por meio de consórcio intermunicipal, especialmente considerando que o Município já integra o CISGA – Consórcio Intermunicipal de Desenvolvimento Sustentável da Serra.</w:t>
      </w:r>
    </w:p>
    <w:p w14:paraId="632B56D3" w14:textId="77777777" w:rsidR="00752CFB" w:rsidRPr="00E57C5B" w:rsidRDefault="00752CFB" w:rsidP="001A6439">
      <w:pPr>
        <w:pStyle w:val="NormalWeb"/>
        <w:spacing w:line="276" w:lineRule="auto"/>
        <w:ind w:firstLine="708"/>
        <w:jc w:val="both"/>
        <w:rPr>
          <w:rFonts w:asciiTheme="minorHAnsi" w:eastAsia="Calibri" w:hAnsiTheme="minorHAnsi" w:cstheme="minorHAnsi"/>
        </w:rPr>
      </w:pPr>
      <w:r w:rsidRPr="00E57C5B">
        <w:rPr>
          <w:rFonts w:asciiTheme="minorHAnsi" w:eastAsia="Calibri" w:hAnsiTheme="minorHAnsi" w:cstheme="minorHAnsi"/>
        </w:rPr>
        <w:t>A proposta busca avaliar a possibilidade de uma atuação conjunta com os demais municípios integrantes do consórcio, verificando as condições, os custos, a estrutura necessária e os benefícios que poderiam ser alcançados com a adoção de um sistema consorciado de coleta, triagem, reciclagem e destinação adequada dos resíduos sólidos.</w:t>
      </w:r>
    </w:p>
    <w:p w14:paraId="10AEB78B" w14:textId="77777777" w:rsidR="00752CFB" w:rsidRPr="00E57C5B" w:rsidRDefault="00752CFB" w:rsidP="001A6439">
      <w:pPr>
        <w:pStyle w:val="NormalWeb"/>
        <w:spacing w:line="276" w:lineRule="auto"/>
        <w:ind w:firstLine="708"/>
        <w:jc w:val="both"/>
        <w:rPr>
          <w:rFonts w:asciiTheme="minorHAnsi" w:eastAsia="Calibri" w:hAnsiTheme="minorHAnsi" w:cstheme="minorHAnsi"/>
        </w:rPr>
      </w:pPr>
      <w:r w:rsidRPr="00E57C5B">
        <w:rPr>
          <w:rFonts w:asciiTheme="minorHAnsi" w:eastAsia="Calibri" w:hAnsiTheme="minorHAnsi" w:cstheme="minorHAnsi"/>
        </w:rPr>
        <w:t>A iniciativa se justifica diante dos problemas enfrentados atualmente na coleta seletiva, especialmente quanto à separação inadequada dos resíduos e ao uso incorreto das lixeiras instaladas em pontos estratégicos. Nesse sentido, uma atuação integrada por meio do consórcio poderá proporcionar maior eficiência ao sistema, possibilitando o compartilhamento de equipamentos, estruturas e serviços, além da redução de custos operacionais.</w:t>
      </w:r>
    </w:p>
    <w:p w14:paraId="19C40FA3" w14:textId="77777777" w:rsidR="00752CFB" w:rsidRPr="00E57C5B" w:rsidRDefault="00752CFB" w:rsidP="001A6439">
      <w:pPr>
        <w:pStyle w:val="NormalWeb"/>
        <w:spacing w:line="276" w:lineRule="auto"/>
        <w:ind w:firstLine="708"/>
        <w:jc w:val="both"/>
        <w:rPr>
          <w:rFonts w:asciiTheme="minorHAnsi" w:eastAsia="Calibri" w:hAnsiTheme="minorHAnsi" w:cstheme="minorHAnsi"/>
        </w:rPr>
      </w:pPr>
      <w:r w:rsidRPr="00E57C5B">
        <w:rPr>
          <w:rFonts w:asciiTheme="minorHAnsi" w:eastAsia="Calibri" w:hAnsiTheme="minorHAnsi" w:cstheme="minorHAnsi"/>
        </w:rPr>
        <w:t>Além dos benefícios econômicos e operacionais, a iniciativa poderá contribuir para a preservação ambiental, o aumento dos índices de reciclagem, a melhoria da destinação dos resíduos, o fortalecimento das associações de catadores e a geração de trabalho e renda.</w:t>
      </w:r>
    </w:p>
    <w:p w14:paraId="1198A647" w14:textId="77777777" w:rsidR="00752CFB" w:rsidRPr="00E57C5B" w:rsidRDefault="00752CFB" w:rsidP="001A6439">
      <w:pPr>
        <w:pStyle w:val="NormalWeb"/>
        <w:spacing w:line="276" w:lineRule="auto"/>
        <w:ind w:firstLine="708"/>
        <w:jc w:val="both"/>
        <w:rPr>
          <w:rFonts w:asciiTheme="minorHAnsi" w:eastAsia="Calibri" w:hAnsiTheme="minorHAnsi" w:cstheme="minorHAnsi"/>
        </w:rPr>
      </w:pPr>
      <w:r w:rsidRPr="00E57C5B">
        <w:rPr>
          <w:rFonts w:asciiTheme="minorHAnsi" w:eastAsia="Calibri" w:hAnsiTheme="minorHAnsi" w:cstheme="minorHAnsi"/>
        </w:rPr>
        <w:t>Assim, solicitamos que o Poder Executivo avalie, junto ao CISGA, a possibilidade de realizar estudos e levantamentos necessários para verificar a viabilidade de implantação ou ampliação da coleta seletiva de forma consorciada, buscando uma solução regional, sustentável e mais eficiente para a gestão dos resíduos sólidos do Município.</w:t>
      </w:r>
    </w:p>
    <w:p w14:paraId="282F9EE7" w14:textId="77777777" w:rsidR="00752CFB" w:rsidRPr="00E57C5B" w:rsidRDefault="00752CFB" w:rsidP="00752CFB">
      <w:pPr>
        <w:pStyle w:val="NormalWeb"/>
        <w:jc w:val="both"/>
        <w:rPr>
          <w:rFonts w:asciiTheme="minorHAnsi" w:eastAsia="Calibri" w:hAnsiTheme="minorHAnsi" w:cstheme="minorHAnsi"/>
        </w:rPr>
      </w:pPr>
    </w:p>
    <w:p w14:paraId="4870FB22" w14:textId="5217DC73" w:rsidR="00CB27AC" w:rsidRDefault="00CB27AC" w:rsidP="00A02501">
      <w:pPr>
        <w:pStyle w:val="NormalWeb"/>
        <w:spacing w:line="276" w:lineRule="auto"/>
        <w:jc w:val="both"/>
        <w:rPr>
          <w:b/>
        </w:rPr>
      </w:pPr>
    </w:p>
    <w:p w14:paraId="34812CE0" w14:textId="77777777" w:rsidR="0031027B" w:rsidRDefault="0031027B" w:rsidP="00A02501">
      <w:pPr>
        <w:pStyle w:val="NormalWeb"/>
        <w:spacing w:line="276" w:lineRule="auto"/>
        <w:jc w:val="both"/>
        <w:rPr>
          <w:bCs/>
        </w:rPr>
      </w:pPr>
    </w:p>
    <w:p w14:paraId="545955E0" w14:textId="7A477DC4" w:rsidR="00F061AF" w:rsidRPr="002754BE" w:rsidRDefault="003676AD" w:rsidP="003676AD">
      <w:pPr>
        <w:rPr>
          <w:rFonts w:cstheme="minorHAnsi"/>
          <w:sz w:val="24"/>
          <w:szCs w:val="24"/>
        </w:rPr>
      </w:pPr>
      <w:r w:rsidRPr="002754B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56099F" w:rsidRPr="002754BE">
        <w:rPr>
          <w:rFonts w:cstheme="minorHAnsi"/>
          <w:sz w:val="24"/>
          <w:szCs w:val="24"/>
        </w:rPr>
        <w:t xml:space="preserve">Nova Roma do Sul, </w:t>
      </w:r>
      <w:r w:rsidR="00603253">
        <w:rPr>
          <w:rFonts w:cstheme="minorHAnsi"/>
          <w:sz w:val="24"/>
          <w:szCs w:val="24"/>
        </w:rPr>
        <w:t>30</w:t>
      </w:r>
      <w:r w:rsidR="0056099F" w:rsidRPr="002754BE">
        <w:rPr>
          <w:rFonts w:cstheme="minorHAnsi"/>
          <w:sz w:val="24"/>
          <w:szCs w:val="24"/>
        </w:rPr>
        <w:t xml:space="preserve"> de </w:t>
      </w:r>
      <w:r w:rsidR="00603253">
        <w:rPr>
          <w:rFonts w:cstheme="minorHAnsi"/>
          <w:sz w:val="24"/>
          <w:szCs w:val="24"/>
        </w:rPr>
        <w:t>setembro</w:t>
      </w:r>
      <w:r w:rsidR="0056099F" w:rsidRPr="002754BE">
        <w:rPr>
          <w:rFonts w:cstheme="minorHAnsi"/>
          <w:sz w:val="24"/>
          <w:szCs w:val="24"/>
        </w:rPr>
        <w:t xml:space="preserve"> de 202</w:t>
      </w:r>
      <w:r w:rsidR="00603253">
        <w:rPr>
          <w:rFonts w:cstheme="minorHAnsi"/>
          <w:sz w:val="24"/>
          <w:szCs w:val="24"/>
        </w:rPr>
        <w:t>6</w:t>
      </w:r>
      <w:r w:rsidR="0056099F" w:rsidRPr="002754BE">
        <w:rPr>
          <w:rFonts w:cstheme="minorHAnsi"/>
          <w:sz w:val="24"/>
          <w:szCs w:val="24"/>
        </w:rPr>
        <w:t>.</w:t>
      </w:r>
      <w:bookmarkStart w:id="1" w:name="_heading=h.gjdgxs" w:colFirst="0" w:colLast="0"/>
      <w:bookmarkEnd w:id="1"/>
      <w:r w:rsidR="00F061AF" w:rsidRPr="002754BE">
        <w:rPr>
          <w:rFonts w:cstheme="minorHAnsi"/>
          <w:sz w:val="24"/>
          <w:szCs w:val="24"/>
        </w:rPr>
        <w:t xml:space="preserve">                </w:t>
      </w:r>
    </w:p>
    <w:p w14:paraId="024047A6" w14:textId="48DAAF8A" w:rsidR="00F061AF" w:rsidRPr="002754BE" w:rsidRDefault="00285291" w:rsidP="00F061AF">
      <w:pPr>
        <w:ind w:firstLine="720"/>
        <w:jc w:val="both"/>
        <w:rPr>
          <w:rFonts w:cstheme="minorHAnsi"/>
          <w:sz w:val="24"/>
          <w:szCs w:val="24"/>
        </w:rPr>
      </w:pPr>
      <w:r w:rsidRPr="002754BE">
        <w:rPr>
          <w:rFonts w:cstheme="minorHAnsi"/>
          <w:sz w:val="24"/>
          <w:szCs w:val="24"/>
        </w:rPr>
        <w:t>Atenciosamente</w:t>
      </w:r>
      <w:r w:rsidR="00D35FF3" w:rsidRPr="002754BE">
        <w:rPr>
          <w:rFonts w:cstheme="minorHAnsi"/>
          <w:sz w:val="24"/>
          <w:szCs w:val="24"/>
        </w:rPr>
        <w:t>,</w:t>
      </w:r>
      <w:r w:rsidRPr="002754BE">
        <w:rPr>
          <w:rFonts w:cstheme="minorHAnsi"/>
          <w:sz w:val="24"/>
          <w:szCs w:val="24"/>
        </w:rPr>
        <w:t xml:space="preserve"> </w:t>
      </w:r>
    </w:p>
    <w:p w14:paraId="3BD6C3BB" w14:textId="77777777" w:rsidR="00F061AF" w:rsidRPr="002754BE" w:rsidRDefault="00F061AF" w:rsidP="005C393F">
      <w:pPr>
        <w:ind w:firstLine="720"/>
        <w:jc w:val="center"/>
        <w:rPr>
          <w:rFonts w:cstheme="minorHAnsi"/>
          <w:sz w:val="24"/>
          <w:szCs w:val="24"/>
        </w:rPr>
      </w:pPr>
    </w:p>
    <w:p w14:paraId="4CA13706" w14:textId="04EFD91B" w:rsidR="001402B8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="00E57C5B">
        <w:rPr>
          <w:rFonts w:eastAsia="Calibri" w:cstheme="minorHAnsi"/>
          <w:sz w:val="24"/>
          <w:szCs w:val="24"/>
        </w:rPr>
        <w:t xml:space="preserve">   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</w:t>
      </w:r>
    </w:p>
    <w:p w14:paraId="4F437A2A" w14:textId="4EAE6EA7" w:rsidR="001A6114" w:rsidRDefault="00FA697A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Valentina Nodari             Gabrielly do N. de Oliveira</w:t>
      </w:r>
      <w:r>
        <w:rPr>
          <w:rFonts w:eastAsia="Calibri" w:cstheme="minorHAnsi"/>
          <w:sz w:val="24"/>
          <w:szCs w:val="24"/>
        </w:rPr>
        <w:tab/>
        <w:t xml:space="preserve">          Janaína Rossi</w:t>
      </w:r>
    </w:p>
    <w:p w14:paraId="49BFD4F2" w14:textId="3375B5A8" w:rsidR="00285291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1402B8" w:rsidRPr="002754B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  <w:t xml:space="preserve"> </w:t>
      </w:r>
      <w:r w:rsidRPr="002754BE">
        <w:rPr>
          <w:rFonts w:eastAsia="Calibri" w:cstheme="minorHAnsi"/>
          <w:sz w:val="24"/>
          <w:szCs w:val="24"/>
        </w:rPr>
        <w:tab/>
        <w:t xml:space="preserve"> 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2CBC183E" w14:textId="77777777" w:rsidR="003A4D75" w:rsidRPr="002754BE" w:rsidRDefault="003A4D75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F5931F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BDD9ED9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49A03789" w14:textId="009E48A7" w:rsidR="00F84A7F" w:rsidRDefault="00470CAD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</w:t>
      </w:r>
      <w:r w:rsidR="00F84A7F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>Mariana Lodi de B.</w:t>
      </w:r>
      <w:r>
        <w:rPr>
          <w:rFonts w:eastAsia="Calibri" w:cstheme="minorHAnsi"/>
          <w:sz w:val="24"/>
          <w:szCs w:val="24"/>
        </w:rPr>
        <w:tab/>
      </w:r>
      <w:r w:rsidR="00B2587E">
        <w:rPr>
          <w:rFonts w:eastAsia="Calibri" w:cstheme="minorHAnsi"/>
          <w:sz w:val="24"/>
          <w:szCs w:val="24"/>
        </w:rPr>
        <w:t xml:space="preserve">      Juliano Rigo Zatti                       Jordana Rigo Carra</w:t>
      </w:r>
    </w:p>
    <w:p w14:paraId="7BC0583D" w14:textId="1E84B3FF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Vereadora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 Júnior</w:t>
      </w:r>
      <w:r w:rsidR="00115B07" w:rsidRPr="002754BE">
        <w:rPr>
          <w:rFonts w:eastAsia="Calibri" w:cstheme="minorHAnsi"/>
          <w:sz w:val="24"/>
          <w:szCs w:val="24"/>
        </w:rPr>
        <w:t xml:space="preserve">                </w:t>
      </w:r>
      <w:r w:rsidRPr="002754BE">
        <w:rPr>
          <w:rFonts w:eastAsia="Calibri" w:cstheme="minorHAnsi"/>
          <w:sz w:val="24"/>
          <w:szCs w:val="24"/>
        </w:rPr>
        <w:t xml:space="preserve"> </w:t>
      </w:r>
      <w:r w:rsidR="008F1A1B">
        <w:rPr>
          <w:rFonts w:eastAsia="Calibri" w:cstheme="minorHAnsi"/>
          <w:sz w:val="24"/>
          <w:szCs w:val="24"/>
        </w:rPr>
        <w:t xml:space="preserve"> </w:t>
      </w:r>
      <w:r w:rsidR="004167F2">
        <w:rPr>
          <w:rFonts w:eastAsia="Calibri" w:cstheme="minorHAnsi"/>
          <w:sz w:val="24"/>
          <w:szCs w:val="24"/>
        </w:rPr>
        <w:t xml:space="preserve">  </w:t>
      </w:r>
      <w:r w:rsidR="008F1A1B">
        <w:rPr>
          <w:rFonts w:eastAsia="Calibri" w:cstheme="minorHAnsi"/>
          <w:sz w:val="24"/>
          <w:szCs w:val="24"/>
        </w:rPr>
        <w:t xml:space="preserve">   </w:t>
      </w:r>
      <w:r w:rsidRPr="002754BE">
        <w:rPr>
          <w:rFonts w:eastAsia="Calibri" w:cstheme="minorHAnsi"/>
          <w:sz w:val="24"/>
          <w:szCs w:val="24"/>
        </w:rPr>
        <w:t xml:space="preserve">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1D061BD8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E66DCC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1B2F7CD5" w14:textId="5BA9F3B3" w:rsidR="00285291" w:rsidRPr="002754BE" w:rsidRDefault="000668EE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</w:t>
      </w:r>
      <w:r w:rsidR="009B64B0" w:rsidRPr="002754BE">
        <w:rPr>
          <w:rFonts w:eastAsia="Calibri" w:cstheme="minorHAnsi"/>
          <w:sz w:val="24"/>
          <w:szCs w:val="24"/>
        </w:rPr>
        <w:t xml:space="preserve">  </w:t>
      </w:r>
      <w:r w:rsidR="0028011E">
        <w:rPr>
          <w:rFonts w:eastAsia="Calibri" w:cstheme="minorHAnsi"/>
          <w:sz w:val="24"/>
          <w:szCs w:val="24"/>
        </w:rPr>
        <w:t>Larissa Terrib</w:t>
      </w:r>
      <w:r>
        <w:rPr>
          <w:rFonts w:eastAsia="Calibri" w:cstheme="minorHAnsi"/>
          <w:sz w:val="24"/>
          <w:szCs w:val="24"/>
        </w:rPr>
        <w:t>ile</w:t>
      </w:r>
      <w:r w:rsidR="009B64B0" w:rsidRPr="002754BE">
        <w:rPr>
          <w:rFonts w:eastAsia="Calibri" w:cstheme="minorHAnsi"/>
          <w:sz w:val="24"/>
          <w:szCs w:val="24"/>
        </w:rPr>
        <w:t xml:space="preserve"> </w:t>
      </w:r>
      <w:r w:rsidR="00285291" w:rsidRPr="002754BE">
        <w:rPr>
          <w:rFonts w:eastAsia="Calibri" w:cstheme="minorHAnsi"/>
          <w:sz w:val="24"/>
          <w:szCs w:val="24"/>
        </w:rPr>
        <w:t xml:space="preserve"> </w:t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ab/>
        <w:t xml:space="preserve">Mayara Camargo </w:t>
      </w:r>
      <w:proofErr w:type="spellStart"/>
      <w:r>
        <w:rPr>
          <w:rFonts w:eastAsia="Calibri" w:cstheme="minorHAnsi"/>
          <w:sz w:val="24"/>
          <w:szCs w:val="24"/>
        </w:rPr>
        <w:t>Quilin</w:t>
      </w:r>
      <w:proofErr w:type="spellEnd"/>
      <w:r w:rsidR="00A43523">
        <w:rPr>
          <w:rFonts w:eastAsia="Calibri" w:cstheme="minorHAnsi"/>
          <w:sz w:val="24"/>
          <w:szCs w:val="24"/>
        </w:rPr>
        <w:tab/>
      </w:r>
      <w:r w:rsidR="002F7A3E">
        <w:rPr>
          <w:rFonts w:eastAsia="Calibri" w:cstheme="minorHAnsi"/>
          <w:sz w:val="24"/>
          <w:szCs w:val="24"/>
        </w:rPr>
        <w:t xml:space="preserve">      Eduardo Pezzi </w:t>
      </w:r>
      <w:proofErr w:type="spellStart"/>
      <w:r w:rsidR="002F7A3E">
        <w:rPr>
          <w:rFonts w:eastAsia="Calibri" w:cstheme="minorHAnsi"/>
          <w:sz w:val="24"/>
          <w:szCs w:val="24"/>
        </w:rPr>
        <w:t>Girelli</w:t>
      </w:r>
      <w:proofErr w:type="spellEnd"/>
    </w:p>
    <w:p w14:paraId="07D4AB02" w14:textId="5261DDFD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Vereadora Júnior</w:t>
      </w:r>
      <w:r w:rsidRPr="002754BE">
        <w:rPr>
          <w:rFonts w:eastAsia="Calibri" w:cstheme="minorHAnsi"/>
          <w:sz w:val="24"/>
          <w:szCs w:val="24"/>
        </w:rPr>
        <w:tab/>
        <w:t xml:space="preserve">          </w:t>
      </w:r>
      <w:r w:rsidR="007842EE" w:rsidRPr="002754BE">
        <w:rPr>
          <w:rFonts w:eastAsia="Calibri" w:cstheme="minorHAnsi"/>
          <w:sz w:val="24"/>
          <w:szCs w:val="24"/>
        </w:rPr>
        <w:t xml:space="preserve">            </w:t>
      </w:r>
      <w:r w:rsidRPr="002754BE">
        <w:rPr>
          <w:rFonts w:eastAsia="Calibri" w:cstheme="minorHAnsi"/>
          <w:sz w:val="24"/>
          <w:szCs w:val="24"/>
        </w:rPr>
        <w:t xml:space="preserve"> Vereador Júnior</w:t>
      </w:r>
    </w:p>
    <w:p w14:paraId="04B124FA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AE4359B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B32C5F7" w14:textId="77777777" w:rsidR="0064113F" w:rsidRPr="002754BE" w:rsidRDefault="00285291" w:rsidP="0064113F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  <w:t>_____________________</w:t>
      </w:r>
    </w:p>
    <w:p w14:paraId="3923B784" w14:textId="0F04AAF2" w:rsidR="00F84A7F" w:rsidRDefault="004C6A3B" w:rsidP="004C6A3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 xml:space="preserve">Pietro Patrício </w:t>
      </w:r>
      <w:r w:rsidR="00FA697A">
        <w:rPr>
          <w:rFonts w:eastAsia="Calibri" w:cstheme="minorHAnsi"/>
          <w:sz w:val="24"/>
          <w:szCs w:val="24"/>
        </w:rPr>
        <w:t>da S. de Souza</w:t>
      </w:r>
    </w:p>
    <w:p w14:paraId="23101825" w14:textId="63FA0651" w:rsidR="00794F37" w:rsidRDefault="00D35FF3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>Vereador Júnior</w:t>
      </w:r>
    </w:p>
    <w:p w14:paraId="782D45D8" w14:textId="7BDD6075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14:paraId="76CA6568" w14:textId="4DA13F31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bookmarkEnd w:id="0"/>
    <w:p w14:paraId="7B6169D2" w14:textId="00537BEA" w:rsidR="007D7756" w:rsidRPr="00716A15" w:rsidRDefault="007D7756" w:rsidP="007D7756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sectPr w:rsidR="007D7756" w:rsidRPr="00716A15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4A06" w14:textId="77777777" w:rsidR="00CD5094" w:rsidRDefault="00CD5094" w:rsidP="001E5C53">
      <w:pPr>
        <w:spacing w:after="0" w:line="240" w:lineRule="auto"/>
      </w:pPr>
      <w:r>
        <w:separator/>
      </w:r>
    </w:p>
  </w:endnote>
  <w:endnote w:type="continuationSeparator" w:id="0">
    <w:p w14:paraId="4638C38B" w14:textId="77777777" w:rsidR="00CD5094" w:rsidRDefault="00CD5094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9393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3C5A4D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7DC3B" w14:textId="77777777" w:rsidR="00CD5094" w:rsidRDefault="00CD5094" w:rsidP="001E5C53">
      <w:pPr>
        <w:spacing w:after="0" w:line="240" w:lineRule="auto"/>
      </w:pPr>
      <w:r>
        <w:separator/>
      </w:r>
    </w:p>
  </w:footnote>
  <w:footnote w:type="continuationSeparator" w:id="0">
    <w:p w14:paraId="61104DA4" w14:textId="77777777" w:rsidR="00CD5094" w:rsidRDefault="00CD5094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0180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0BBC95AE" wp14:editId="5CC6FB3E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67E2"/>
    <w:multiLevelType w:val="multilevel"/>
    <w:tmpl w:val="4D08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F2DEF"/>
    <w:multiLevelType w:val="hybridMultilevel"/>
    <w:tmpl w:val="EBDA9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15A18"/>
    <w:multiLevelType w:val="multilevel"/>
    <w:tmpl w:val="3F6A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D572D"/>
    <w:multiLevelType w:val="multilevel"/>
    <w:tmpl w:val="287A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87D00"/>
    <w:multiLevelType w:val="hybridMultilevel"/>
    <w:tmpl w:val="48BE19A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344FE"/>
    <w:multiLevelType w:val="multilevel"/>
    <w:tmpl w:val="239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750633">
    <w:abstractNumId w:val="4"/>
  </w:num>
  <w:num w:numId="2" w16cid:durableId="1265959693">
    <w:abstractNumId w:val="1"/>
  </w:num>
  <w:num w:numId="3" w16cid:durableId="1378242611">
    <w:abstractNumId w:val="7"/>
  </w:num>
  <w:num w:numId="4" w16cid:durableId="1243638057">
    <w:abstractNumId w:val="0"/>
  </w:num>
  <w:num w:numId="5" w16cid:durableId="484396592">
    <w:abstractNumId w:val="5"/>
  </w:num>
  <w:num w:numId="6" w16cid:durableId="1207722782">
    <w:abstractNumId w:val="3"/>
  </w:num>
  <w:num w:numId="7" w16cid:durableId="666329156">
    <w:abstractNumId w:val="2"/>
  </w:num>
  <w:num w:numId="8" w16cid:durableId="6840187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589"/>
    <w:rsid w:val="00063B4F"/>
    <w:rsid w:val="000668EE"/>
    <w:rsid w:val="00066DD0"/>
    <w:rsid w:val="000E6FDF"/>
    <w:rsid w:val="000F14F2"/>
    <w:rsid w:val="00102AC4"/>
    <w:rsid w:val="00103C0E"/>
    <w:rsid w:val="001109B5"/>
    <w:rsid w:val="00115B07"/>
    <w:rsid w:val="001402B8"/>
    <w:rsid w:val="0014175F"/>
    <w:rsid w:val="00152C14"/>
    <w:rsid w:val="001A6114"/>
    <w:rsid w:val="001A6439"/>
    <w:rsid w:val="001B0E88"/>
    <w:rsid w:val="001E5C53"/>
    <w:rsid w:val="001E69E7"/>
    <w:rsid w:val="0022131C"/>
    <w:rsid w:val="00221EEB"/>
    <w:rsid w:val="002378E6"/>
    <w:rsid w:val="00240B74"/>
    <w:rsid w:val="00246EB7"/>
    <w:rsid w:val="00263D09"/>
    <w:rsid w:val="00266DEB"/>
    <w:rsid w:val="002754BE"/>
    <w:rsid w:val="0028011E"/>
    <w:rsid w:val="00281559"/>
    <w:rsid w:val="00285291"/>
    <w:rsid w:val="002A0D0C"/>
    <w:rsid w:val="002B5E86"/>
    <w:rsid w:val="002E1C82"/>
    <w:rsid w:val="002E1FBF"/>
    <w:rsid w:val="002F6D66"/>
    <w:rsid w:val="002F7A3E"/>
    <w:rsid w:val="0031027B"/>
    <w:rsid w:val="0033360D"/>
    <w:rsid w:val="00343A25"/>
    <w:rsid w:val="003676AD"/>
    <w:rsid w:val="00383809"/>
    <w:rsid w:val="00383A50"/>
    <w:rsid w:val="00386E24"/>
    <w:rsid w:val="003A4D75"/>
    <w:rsid w:val="003A5A76"/>
    <w:rsid w:val="003D18BC"/>
    <w:rsid w:val="003E63AD"/>
    <w:rsid w:val="003E6CAA"/>
    <w:rsid w:val="00413276"/>
    <w:rsid w:val="004167F2"/>
    <w:rsid w:val="00417D1C"/>
    <w:rsid w:val="0043014B"/>
    <w:rsid w:val="00470CAD"/>
    <w:rsid w:val="004A0D5D"/>
    <w:rsid w:val="004C107B"/>
    <w:rsid w:val="004C6A3B"/>
    <w:rsid w:val="004D459F"/>
    <w:rsid w:val="00526575"/>
    <w:rsid w:val="005502CB"/>
    <w:rsid w:val="0055582E"/>
    <w:rsid w:val="00557837"/>
    <w:rsid w:val="0056099F"/>
    <w:rsid w:val="00564D96"/>
    <w:rsid w:val="005757F1"/>
    <w:rsid w:val="00580CA7"/>
    <w:rsid w:val="0059127F"/>
    <w:rsid w:val="005966C2"/>
    <w:rsid w:val="005B5149"/>
    <w:rsid w:val="005B69AB"/>
    <w:rsid w:val="005C1AA8"/>
    <w:rsid w:val="005C393F"/>
    <w:rsid w:val="005E3E2F"/>
    <w:rsid w:val="005E679D"/>
    <w:rsid w:val="005F3974"/>
    <w:rsid w:val="00603253"/>
    <w:rsid w:val="0064113F"/>
    <w:rsid w:val="00641AE7"/>
    <w:rsid w:val="0065363F"/>
    <w:rsid w:val="00676DCC"/>
    <w:rsid w:val="0069442F"/>
    <w:rsid w:val="006C7735"/>
    <w:rsid w:val="00716A15"/>
    <w:rsid w:val="00752CFB"/>
    <w:rsid w:val="007842EE"/>
    <w:rsid w:val="00792FD1"/>
    <w:rsid w:val="00794F37"/>
    <w:rsid w:val="007A05F1"/>
    <w:rsid w:val="007D7756"/>
    <w:rsid w:val="00806E8F"/>
    <w:rsid w:val="008079FD"/>
    <w:rsid w:val="0081271E"/>
    <w:rsid w:val="00830EF4"/>
    <w:rsid w:val="00847E0C"/>
    <w:rsid w:val="008845E8"/>
    <w:rsid w:val="008A3010"/>
    <w:rsid w:val="008C09D3"/>
    <w:rsid w:val="008C23E2"/>
    <w:rsid w:val="008E5B0A"/>
    <w:rsid w:val="008F1A1B"/>
    <w:rsid w:val="00902BEB"/>
    <w:rsid w:val="0095002F"/>
    <w:rsid w:val="00977C35"/>
    <w:rsid w:val="00983AE2"/>
    <w:rsid w:val="009B64B0"/>
    <w:rsid w:val="00A00868"/>
    <w:rsid w:val="00A02501"/>
    <w:rsid w:val="00A13BE0"/>
    <w:rsid w:val="00A24C4C"/>
    <w:rsid w:val="00A36443"/>
    <w:rsid w:val="00A37CD8"/>
    <w:rsid w:val="00A43523"/>
    <w:rsid w:val="00A4775D"/>
    <w:rsid w:val="00A66DD2"/>
    <w:rsid w:val="00AB15EF"/>
    <w:rsid w:val="00AC49F4"/>
    <w:rsid w:val="00AC596E"/>
    <w:rsid w:val="00AD4F97"/>
    <w:rsid w:val="00AD76BB"/>
    <w:rsid w:val="00AE03CF"/>
    <w:rsid w:val="00AE4460"/>
    <w:rsid w:val="00B22541"/>
    <w:rsid w:val="00B2587E"/>
    <w:rsid w:val="00B32BA6"/>
    <w:rsid w:val="00B36D10"/>
    <w:rsid w:val="00B54404"/>
    <w:rsid w:val="00BB2DE5"/>
    <w:rsid w:val="00BC19EA"/>
    <w:rsid w:val="00BE570E"/>
    <w:rsid w:val="00C12EA8"/>
    <w:rsid w:val="00C703EC"/>
    <w:rsid w:val="00C84E09"/>
    <w:rsid w:val="00CA4ABA"/>
    <w:rsid w:val="00CB27AC"/>
    <w:rsid w:val="00CB5959"/>
    <w:rsid w:val="00CD5094"/>
    <w:rsid w:val="00D00123"/>
    <w:rsid w:val="00D35FF3"/>
    <w:rsid w:val="00D36646"/>
    <w:rsid w:val="00D479DC"/>
    <w:rsid w:val="00D555E8"/>
    <w:rsid w:val="00D57048"/>
    <w:rsid w:val="00D6484D"/>
    <w:rsid w:val="00D802AB"/>
    <w:rsid w:val="00D8463D"/>
    <w:rsid w:val="00D87300"/>
    <w:rsid w:val="00D94A55"/>
    <w:rsid w:val="00DA120F"/>
    <w:rsid w:val="00DD1C37"/>
    <w:rsid w:val="00E00C23"/>
    <w:rsid w:val="00E21470"/>
    <w:rsid w:val="00E279B9"/>
    <w:rsid w:val="00E57C5B"/>
    <w:rsid w:val="00E6113D"/>
    <w:rsid w:val="00E8143F"/>
    <w:rsid w:val="00E833E7"/>
    <w:rsid w:val="00E930D1"/>
    <w:rsid w:val="00E956E6"/>
    <w:rsid w:val="00EB22DD"/>
    <w:rsid w:val="00EE2C43"/>
    <w:rsid w:val="00EE7ED0"/>
    <w:rsid w:val="00F05028"/>
    <w:rsid w:val="00F061AF"/>
    <w:rsid w:val="00F205EB"/>
    <w:rsid w:val="00F453F1"/>
    <w:rsid w:val="00F75E1E"/>
    <w:rsid w:val="00F84A7F"/>
    <w:rsid w:val="00FA697A"/>
    <w:rsid w:val="00FB51B7"/>
    <w:rsid w:val="00FB5503"/>
    <w:rsid w:val="00FD4B96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75B86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061A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F061AF"/>
    <w:rPr>
      <w:rFonts w:ascii="Arial" w:eastAsia="Arial" w:hAnsi="Arial" w:cs="Arial"/>
      <w:color w:val="66666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5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F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1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81271E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EE7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43E08-02C7-41C4-B770-8E94A9A9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4</cp:revision>
  <cp:lastPrinted>2026-09-23T11:36:00Z</cp:lastPrinted>
  <dcterms:created xsi:type="dcterms:W3CDTF">2026-09-14T13:53:00Z</dcterms:created>
  <dcterms:modified xsi:type="dcterms:W3CDTF">2026-09-23T11:36:00Z</dcterms:modified>
</cp:coreProperties>
</file>