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CF32C" w14:textId="77777777" w:rsidR="00F10C2F" w:rsidRPr="00D538B3" w:rsidRDefault="00F10C2F" w:rsidP="00F10C2F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D538B3">
        <w:rPr>
          <w:b/>
          <w:bCs/>
          <w:sz w:val="24"/>
          <w:szCs w:val="24"/>
          <w:u w:val="single"/>
        </w:rPr>
        <w:t>HISTÓRICO DA ASSOCIAÇAO AMIGOS DE NOVA ROMA DO SUL</w:t>
      </w:r>
    </w:p>
    <w:p w14:paraId="48F9A724" w14:textId="77777777" w:rsidR="00F10C2F" w:rsidRPr="00D538B3" w:rsidRDefault="00F10C2F" w:rsidP="00F10C2F">
      <w:pPr>
        <w:spacing w:after="120" w:line="259" w:lineRule="auto"/>
        <w:jc w:val="center"/>
        <w:rPr>
          <w:b/>
          <w:bCs/>
          <w:sz w:val="24"/>
          <w:szCs w:val="24"/>
          <w:u w:val="single"/>
        </w:rPr>
      </w:pPr>
    </w:p>
    <w:p w14:paraId="2C8DE6D9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 xml:space="preserve">A Associação Amigos de Nova Roma do Sul foi fundada em 19/09/2023 com o objetivo de reconstruir a Ponte de Ferro sobre o Rio das Antas que ligava os municípios de Nova Roma do Sul e Farroupilha, a qual foi derrubada pela força das águas das enchentes de setembro de 2023. </w:t>
      </w:r>
    </w:p>
    <w:p w14:paraId="5ADDD358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 xml:space="preserve">Dia 04 de setembro, um dia que entrou para a história de Nova Roma do Sul quando o Rio das Antas superou a vazão </w:t>
      </w:r>
      <w:proofErr w:type="spellStart"/>
      <w:r w:rsidRPr="00D538B3">
        <w:rPr>
          <w:sz w:val="24"/>
          <w:szCs w:val="24"/>
        </w:rPr>
        <w:t>decamilenar</w:t>
      </w:r>
      <w:proofErr w:type="spellEnd"/>
      <w:r w:rsidRPr="00D538B3">
        <w:rPr>
          <w:sz w:val="24"/>
          <w:szCs w:val="24"/>
        </w:rPr>
        <w:t xml:space="preserve"> projetada e 9.011m³/s, atingindo próximo às 18h, o recorde de 9.783m³/s, levando tudo o que se encontrava em seu caminho, inclusive, nossa quase centenária Ponte de Ferro, inaugurada em 03/10/1930.</w:t>
      </w:r>
    </w:p>
    <w:p w14:paraId="0B01BFDF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>Ao se observar, no dia seguinte, que o pilar central e as cabeceiras haviam resistido a fúria das águas, a esperança da reconstrução aflorou nos habitantes do município. O Estado do RS, responsável pela rodovia RS-448, prometeu imediatamente que iniciaria o processo para construção de uma nova ponte, dando como prazo mínimo o final do ano de 2024.</w:t>
      </w:r>
    </w:p>
    <w:p w14:paraId="5D2A8CE0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>A cidade não poderia esperar... Mais do que uma ponte, esta ligação significava o acesso mais rápido ao hospital de referência da cidade que fica em Farroupilha, como exemplo, após a queda da ponte, o deslocamento das ambulâncias com emergências que era em torno de 40 minutos, passou para mais de 1 hora e 30 minutos, dependendo inclusive do nível do rio para a travessia de uma balsa. Além disto, toda a economia e escoamento da produção do município passavam por aquela ponte, assim como os estudantes, turistas e população local.</w:t>
      </w:r>
    </w:p>
    <w:p w14:paraId="446B566D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 xml:space="preserve">Como deixar nossa saúde, economia, educação, enfim, a vida dos munícipes e do município em risco por, no mínimo, 12 meses? Não seria uma possibilidade para alguns </w:t>
      </w:r>
      <w:proofErr w:type="spellStart"/>
      <w:r w:rsidRPr="00D538B3">
        <w:rPr>
          <w:sz w:val="24"/>
          <w:szCs w:val="24"/>
        </w:rPr>
        <w:t>novaromenses</w:t>
      </w:r>
      <w:proofErr w:type="spellEnd"/>
      <w:r w:rsidRPr="00D538B3">
        <w:rPr>
          <w:sz w:val="24"/>
          <w:szCs w:val="24"/>
        </w:rPr>
        <w:t>. Então, no final do dia 06 de setembro, cerca de 48 horas após a aqueda da ponte, estes inconformados e que compunham lideranças, agricultores e empresários locais, reuniram-se na Câmara de Vereadores de Nova Roma do Sul para avaliar as diversas possibilidades: balsas, ponte do exército e, a construção de uma ponte de ferro nos moldes da anterior de forma a ter uma travessia emergencial e temporária em um menor tempo. Analisadas e com respostas de algumas destas possibilidades se constatou que: uma balsa seria inviável pelo custo, tempo e principalmente, pela rápida oscilação do nível do rio; a ponte do exército, fora descartada quando, ao fornecer as medidas entre pilar e cabeceira, o exército, novamente, respondeu que dispunha de travessia que permitisse apenas cobrir vãos menores, cerca de 2 metros a menos do que se necessitava; restou a possibilidade de construir uma ponte temporária.</w:t>
      </w:r>
    </w:p>
    <w:p w14:paraId="64DF6066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 xml:space="preserve">O orçamento inicial que se tinha na reunião possuía orçamento em torno de 10 milhões de reais. Descartando a dificuldade mais óbvia, a financeira, restaram as de: Como construir uma ponte em uma rodovia estadual? Como conseguir as licenças? Quem seria o responsável por essa construção? Os pilares e cabeceiras que resistiram tinham condições de suportar a carga de uma nova ponte? Qual engenheiro se </w:t>
      </w:r>
      <w:r w:rsidRPr="00D538B3">
        <w:rPr>
          <w:sz w:val="24"/>
          <w:szCs w:val="24"/>
        </w:rPr>
        <w:lastRenderedPageBreak/>
        <w:t>responsabilizaria pela obra? Em meio a tantas incertezas e insegurança, surge uma frase de esperança e ação: “Seremos covardes se não construirmos esta ponte!”</w:t>
      </w:r>
    </w:p>
    <w:p w14:paraId="688209DC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>Com coragem e determinação de que era o que tínhamos a fazer, afinal, em 1930 antepassados de muitos ali presentes construíram a antiga ponte mesmo enfrentando a escassez de recursos e tecnologia, em apenas dois anos, em 2023 já possuindo as estruturas remanescentes como base para a obra e como fundamentação e consolidação dos valores deixados pelas gerações que antecederam, em reunião no dia 19 de setembro, é fundada a Associação Amigos de Nova Roma do Sul.</w:t>
      </w:r>
    </w:p>
    <w:p w14:paraId="5FC130D6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>Em 29/09/2023 a Amigos de Nova Roma do Sul surge de fato conquistando seu CNPJ, abrindo contas e iniciando uma jornada de captação de recursos para executar o projeto da nova ponte orçado em 6 milhões de reais somente com recursos privados!</w:t>
      </w:r>
    </w:p>
    <w:p w14:paraId="117B5B82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>Foram traçadas estratégias para captação de doações pela internet via PIX, doações de lucros de eventos comunitários (como almoços, jantares e shows), visita as empresas da região solicitando doações financeiras ou subsídio de materiais a serem utilizados e uma rifa solidária que uniu todos os vereadores e comunidade, indiferentemente de partidos políticos.</w:t>
      </w:r>
    </w:p>
    <w:p w14:paraId="447254EE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>A caminhada foi árdua, muitos foram os obstáculos transpostos, mas com a fé do povo de que a realização seria possível e com a perseverança e liderança da Associação Amigos de Nova Roma do Sul, na noite de Natal, entorno das 6h da madrugada, a estrutura metálica da primeira metade da ponte estava fixada no local e no dia 27/12/2023 a metade do lado de Nova Roma do Sul foi encaixada, remontando novamente a paisagem local e realizando o sonho de todos os envolvidos antes do término daquele ano que trouxe tanta tristeza.</w:t>
      </w:r>
    </w:p>
    <w:p w14:paraId="71310BF8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>No dia 20 de janeiro de 2024, 138 dias após a queda, foi inaugurada em dia festivo com a comunidade local a ponte agora denominada pela Associação Amigos de Nova Roma do Sul, Câmara de Vereadores Municipais e comunidade regional de Ponte Nossa Senhora de Caravaggio, em retribuição as orações que permitiram que todas as etapas ocorressem sem acidentes, sem esmorecer a busca pela vitória e conclusão da obra!</w:t>
      </w:r>
    </w:p>
    <w:p w14:paraId="01A51D50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>Mais de 5 mil pessoas passaram no dia da inauguração e a cada dia mais centenas de pessoas vem até o local para visitar a obra que ganhou repercussão em todos os canais de comunicação e plataformas digitais.</w:t>
      </w:r>
    </w:p>
    <w:p w14:paraId="36622F0D" w14:textId="77777777" w:rsidR="00F10C2F" w:rsidRPr="00D538B3" w:rsidRDefault="00F10C2F" w:rsidP="00F10C2F">
      <w:pPr>
        <w:spacing w:after="120" w:line="259" w:lineRule="auto"/>
        <w:ind w:firstLine="851"/>
        <w:jc w:val="both"/>
        <w:rPr>
          <w:sz w:val="24"/>
          <w:szCs w:val="24"/>
        </w:rPr>
      </w:pPr>
      <w:r w:rsidRPr="00D538B3">
        <w:rPr>
          <w:sz w:val="24"/>
          <w:szCs w:val="24"/>
        </w:rPr>
        <w:t>Por fim, vale destacar que uma ponte definitiva segue proposta pelo Governo Estadual, porém sem previsão de conclusão por parte dos órgãos estaduais. A ponte construída sempre teve como proposta uma solução emergencial e temporária para os problemas, mas que se perpetuará como referência turística e um monumento à esperança, solidariedade e fé, mostrando que pessoas que carregam valores bons e sólidos, juntas, constroem e superam qualquer obstáculo.</w:t>
      </w:r>
    </w:p>
    <w:p w14:paraId="6FB3C6E9" w14:textId="77777777" w:rsidR="00F10C2F" w:rsidRPr="00D538B3" w:rsidRDefault="00F10C2F" w:rsidP="00F10C2F">
      <w:pPr>
        <w:spacing w:after="0" w:line="259" w:lineRule="auto"/>
        <w:ind w:firstLine="851"/>
        <w:rPr>
          <w:rFonts w:ascii="Courier New" w:hAnsi="Courier New" w:cs="Courier New"/>
        </w:rPr>
      </w:pPr>
      <w:r w:rsidRPr="00D538B3">
        <w:rPr>
          <w:rFonts w:ascii="Courier New" w:hAnsi="Courier New" w:cs="Courier New"/>
        </w:rPr>
        <w:t xml:space="preserve">           </w:t>
      </w:r>
    </w:p>
    <w:p w14:paraId="4C44E2E2" w14:textId="77777777" w:rsidR="00F10C2F" w:rsidRPr="00D538B3" w:rsidRDefault="00F10C2F">
      <w:pPr>
        <w:rPr>
          <w:sz w:val="24"/>
          <w:szCs w:val="24"/>
        </w:rPr>
      </w:pPr>
    </w:p>
    <w:sectPr w:rsidR="00F10C2F" w:rsidRPr="00D53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F"/>
    <w:rsid w:val="00D538B3"/>
    <w:rsid w:val="00F1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5571"/>
  <w15:chartTrackingRefBased/>
  <w15:docId w15:val="{3753EAAF-5F09-4B91-9A54-EB9257FE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2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2024-06-17T17:01:00Z</cp:lastPrinted>
  <dcterms:created xsi:type="dcterms:W3CDTF">2024-04-09T17:48:00Z</dcterms:created>
  <dcterms:modified xsi:type="dcterms:W3CDTF">2024-06-17T17:01:00Z</dcterms:modified>
</cp:coreProperties>
</file>