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29A" w:rsidRDefault="000C5B82" w:rsidP="000C5B82">
      <w:pPr>
        <w:jc w:val="center"/>
        <w:rPr>
          <w:b/>
          <w:sz w:val="48"/>
        </w:rPr>
      </w:pPr>
      <w:r w:rsidRPr="000C5B82">
        <w:rPr>
          <w:b/>
          <w:sz w:val="48"/>
        </w:rPr>
        <w:t>Tabela de Diárias</w:t>
      </w:r>
    </w:p>
    <w:p w:rsidR="000C5B82" w:rsidRDefault="000C5B82" w:rsidP="000C5B82">
      <w:pPr>
        <w:jc w:val="center"/>
        <w:rPr>
          <w:b/>
          <w:sz w:val="48"/>
        </w:rPr>
      </w:pPr>
    </w:p>
    <w:p w:rsidR="000C5B82" w:rsidRDefault="000C5B82" w:rsidP="000C5B82">
      <w:pPr>
        <w:jc w:val="center"/>
        <w:rPr>
          <w:b/>
          <w:sz w:val="48"/>
        </w:rPr>
      </w:pPr>
      <w:r>
        <w:rPr>
          <w:b/>
          <w:sz w:val="48"/>
        </w:rPr>
        <w:t>Vereadores e funcionários</w:t>
      </w:r>
    </w:p>
    <w:p w:rsidR="000C5B82" w:rsidRDefault="000C5B82" w:rsidP="000C5B82">
      <w:pPr>
        <w:jc w:val="center"/>
        <w:rPr>
          <w:b/>
          <w:sz w:val="48"/>
        </w:rPr>
      </w:pPr>
    </w:p>
    <w:p w:rsidR="000C5B82" w:rsidRPr="000C5B82" w:rsidRDefault="000C5B82" w:rsidP="000C5B82">
      <w:pPr>
        <w:jc w:val="center"/>
        <w:rPr>
          <w:b/>
          <w:sz w:val="48"/>
        </w:rPr>
      </w:pPr>
    </w:p>
    <w:tbl>
      <w:tblPr>
        <w:tblW w:w="14429" w:type="dxa"/>
        <w:tblInd w:w="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90"/>
        <w:gridCol w:w="3083"/>
        <w:gridCol w:w="2145"/>
        <w:gridCol w:w="4186"/>
        <w:gridCol w:w="1225"/>
      </w:tblGrid>
      <w:tr w:rsidR="000C5B82" w:rsidRPr="000C5B82" w:rsidTr="000C5B82">
        <w:trPr>
          <w:trHeight w:val="471"/>
        </w:trPr>
        <w:tc>
          <w:tcPr>
            <w:tcW w:w="3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B82" w:rsidRPr="000C5B82" w:rsidRDefault="000C5B82" w:rsidP="000C5B82">
            <w:pPr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0C5B82">
              <w:rPr>
                <w:rFonts w:ascii="Arial" w:eastAsia="Times New Roman" w:hAnsi="Arial" w:cs="Arial"/>
                <w:b/>
                <w:bCs/>
                <w:lang w:eastAsia="pt-BR"/>
              </w:rPr>
              <w:t xml:space="preserve">ANO 2023 </w:t>
            </w:r>
          </w:p>
        </w:tc>
        <w:tc>
          <w:tcPr>
            <w:tcW w:w="52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B82" w:rsidRPr="000C5B82" w:rsidRDefault="000C5B82" w:rsidP="000C5B8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0C5B82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Lei 1.625/2023 </w:t>
            </w:r>
          </w:p>
        </w:tc>
        <w:tc>
          <w:tcPr>
            <w:tcW w:w="54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B82" w:rsidRPr="000C5B82" w:rsidRDefault="000C5B82" w:rsidP="000C5B82">
            <w:pPr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0C5B82">
              <w:rPr>
                <w:rFonts w:ascii="Arial" w:eastAsia="Times New Roman" w:hAnsi="Arial" w:cs="Arial"/>
                <w:b/>
                <w:bCs/>
                <w:lang w:eastAsia="pt-BR"/>
              </w:rPr>
              <w:t xml:space="preserve">Lei 1.626/2023 </w:t>
            </w:r>
          </w:p>
        </w:tc>
      </w:tr>
      <w:tr w:rsidR="000C5B82" w:rsidRPr="000C5B82" w:rsidTr="000C5B82">
        <w:trPr>
          <w:trHeight w:val="471"/>
        </w:trPr>
        <w:tc>
          <w:tcPr>
            <w:tcW w:w="3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B82" w:rsidRPr="000C5B82" w:rsidRDefault="000C5B82" w:rsidP="000C5B82">
            <w:pPr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</w:tc>
        <w:tc>
          <w:tcPr>
            <w:tcW w:w="52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B82" w:rsidRPr="000C5B82" w:rsidRDefault="000C5B82" w:rsidP="000C5B82">
            <w:pPr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0C5B82">
              <w:rPr>
                <w:rFonts w:ascii="Arial" w:eastAsia="Times New Roman" w:hAnsi="Arial" w:cs="Arial"/>
                <w:b/>
                <w:bCs/>
                <w:lang w:eastAsia="pt-BR"/>
              </w:rPr>
              <w:t>BASE CALCULO:1.720,84</w:t>
            </w:r>
          </w:p>
        </w:tc>
        <w:tc>
          <w:tcPr>
            <w:tcW w:w="54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B82" w:rsidRPr="000C5B82" w:rsidRDefault="000C5B82" w:rsidP="000C5B82">
            <w:pPr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0C5B82">
              <w:rPr>
                <w:rFonts w:ascii="Arial" w:eastAsia="Times New Roman" w:hAnsi="Arial" w:cs="Arial"/>
                <w:b/>
                <w:bCs/>
                <w:lang w:eastAsia="pt-BR"/>
              </w:rPr>
              <w:t>BASE CALCULO: 2.250,36</w:t>
            </w:r>
          </w:p>
        </w:tc>
      </w:tr>
      <w:tr w:rsidR="000C5B82" w:rsidRPr="000C5B82" w:rsidTr="000C5B82">
        <w:trPr>
          <w:trHeight w:val="471"/>
        </w:trPr>
        <w:tc>
          <w:tcPr>
            <w:tcW w:w="3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C5B82" w:rsidRPr="000C5B82" w:rsidRDefault="000C5B82" w:rsidP="000C5B82">
            <w:pPr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0C5B82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INDICE: 6% servidores</w:t>
            </w:r>
          </w:p>
        </w:tc>
        <w:tc>
          <w:tcPr>
            <w:tcW w:w="52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center"/>
            <w:hideMark/>
          </w:tcPr>
          <w:p w:rsidR="000C5B82" w:rsidRPr="000C5B82" w:rsidRDefault="000C5B82" w:rsidP="000C5B82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0C5B8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6%</w:t>
            </w:r>
          </w:p>
        </w:tc>
        <w:tc>
          <w:tcPr>
            <w:tcW w:w="541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:rsidR="000C5B82" w:rsidRPr="000C5B82" w:rsidRDefault="000C5B82" w:rsidP="000C5B82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0C5B8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5,60%</w:t>
            </w:r>
          </w:p>
        </w:tc>
      </w:tr>
      <w:tr w:rsidR="000C5B82" w:rsidRPr="000C5B82" w:rsidTr="000C5B82">
        <w:trPr>
          <w:trHeight w:val="471"/>
        </w:trPr>
        <w:tc>
          <w:tcPr>
            <w:tcW w:w="3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C5B82" w:rsidRPr="000C5B82" w:rsidRDefault="000C5B82" w:rsidP="000C5B82">
            <w:pPr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0C5B82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INDICE: 5,60% eletivos</w:t>
            </w:r>
          </w:p>
        </w:tc>
        <w:tc>
          <w:tcPr>
            <w:tcW w:w="52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0C5B82" w:rsidRPr="000C5B82" w:rsidRDefault="000C5B82" w:rsidP="000C5B82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proofErr w:type="gramStart"/>
            <w:r w:rsidRPr="000C5B8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Servidores(</w:t>
            </w:r>
            <w:proofErr w:type="gramEnd"/>
            <w:r w:rsidRPr="000C5B8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executivo, legislativo e Conselhos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0C5B82" w:rsidRPr="000C5B82" w:rsidRDefault="000C5B82" w:rsidP="000C5B82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0C5B8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Vereadores - Subsídio Presidente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0C5B82" w:rsidRPr="000C5B82" w:rsidRDefault="000C5B82" w:rsidP="000C5B82">
            <w:pPr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0C5B82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 </w:t>
            </w:r>
          </w:p>
        </w:tc>
      </w:tr>
      <w:tr w:rsidR="000C5B82" w:rsidRPr="000C5B82" w:rsidTr="000C5B82">
        <w:trPr>
          <w:trHeight w:val="449"/>
        </w:trPr>
        <w:tc>
          <w:tcPr>
            <w:tcW w:w="379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0C5B82" w:rsidRPr="000C5B82" w:rsidRDefault="000C5B82" w:rsidP="000C5B8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C5B8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:rsidR="000C5B82" w:rsidRPr="000C5B82" w:rsidRDefault="000C5B82" w:rsidP="000C5B82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0C5B82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Nível 1 Padrão 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0C5B82" w:rsidRPr="000C5B82" w:rsidRDefault="000C5B82" w:rsidP="000C5B82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0C5B8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20,00%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1F2"/>
            <w:noWrap/>
            <w:vAlign w:val="center"/>
            <w:hideMark/>
          </w:tcPr>
          <w:p w:rsidR="000C5B82" w:rsidRPr="000C5B82" w:rsidRDefault="000C5B82" w:rsidP="000C5B82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0C5B82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Subsidio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:rsidR="000C5B82" w:rsidRPr="000C5B82" w:rsidRDefault="000C5B82" w:rsidP="000C5B82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0C5B8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10,00%</w:t>
            </w:r>
          </w:p>
        </w:tc>
      </w:tr>
      <w:tr w:rsidR="000C5B82" w:rsidRPr="000C5B82" w:rsidTr="000C5B82">
        <w:trPr>
          <w:trHeight w:val="449"/>
        </w:trPr>
        <w:tc>
          <w:tcPr>
            <w:tcW w:w="379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6DCE4"/>
            <w:noWrap/>
            <w:vAlign w:val="center"/>
            <w:hideMark/>
          </w:tcPr>
          <w:p w:rsidR="000C5B82" w:rsidRPr="000C5B82" w:rsidRDefault="000C5B82" w:rsidP="000C5B82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C5B8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:rsidR="000C5B82" w:rsidRPr="000C5B82" w:rsidRDefault="000C5B82" w:rsidP="000C5B82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0C5B82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No RS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0C5B82" w:rsidRPr="000C5B82" w:rsidRDefault="000C5B82" w:rsidP="000C5B82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0C5B82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Fora do RS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:rsidR="000C5B82" w:rsidRPr="000C5B82" w:rsidRDefault="000C5B82" w:rsidP="000C5B82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0C5B82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No RS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:rsidR="000C5B82" w:rsidRPr="000C5B82" w:rsidRDefault="000C5B82" w:rsidP="000C5B82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0C5B82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Fora do RS</w:t>
            </w:r>
          </w:p>
        </w:tc>
        <w:bookmarkStart w:id="0" w:name="_GoBack"/>
        <w:bookmarkEnd w:id="0"/>
      </w:tr>
      <w:tr w:rsidR="000C5B82" w:rsidRPr="000C5B82" w:rsidTr="000C5B82">
        <w:trPr>
          <w:trHeight w:val="449"/>
        </w:trPr>
        <w:tc>
          <w:tcPr>
            <w:tcW w:w="37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B82" w:rsidRPr="000C5B82" w:rsidRDefault="000C5B82" w:rsidP="000C5B82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0C5B8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Com pernoite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B82" w:rsidRPr="000C5B82" w:rsidRDefault="000C5B82" w:rsidP="000C5B82">
            <w:pPr>
              <w:rPr>
                <w:rFonts w:ascii="Arial Black" w:eastAsia="Times New Roman" w:hAnsi="Arial Black" w:cs="Calibri"/>
                <w:b/>
                <w:bCs/>
                <w:sz w:val="16"/>
                <w:szCs w:val="16"/>
                <w:lang w:eastAsia="pt-BR"/>
              </w:rPr>
            </w:pPr>
            <w:r w:rsidRPr="000C5B82">
              <w:rPr>
                <w:rFonts w:ascii="Arial Black" w:eastAsia="Times New Roman" w:hAnsi="Arial Black" w:cs="Calibri"/>
                <w:b/>
                <w:bCs/>
                <w:sz w:val="16"/>
                <w:szCs w:val="16"/>
                <w:lang w:eastAsia="pt-BR"/>
              </w:rPr>
              <w:t>334,16</w:t>
            </w:r>
          </w:p>
        </w:tc>
        <w:tc>
          <w:tcPr>
            <w:tcW w:w="2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B82" w:rsidRPr="000C5B82" w:rsidRDefault="000C5B82" w:rsidP="000C5B82">
            <w:pPr>
              <w:rPr>
                <w:rFonts w:ascii="Arial Black" w:eastAsia="Times New Roman" w:hAnsi="Arial Black" w:cs="Calibri"/>
                <w:b/>
                <w:bCs/>
                <w:sz w:val="16"/>
                <w:szCs w:val="16"/>
                <w:lang w:eastAsia="pt-BR"/>
              </w:rPr>
            </w:pPr>
            <w:r w:rsidRPr="000C5B82">
              <w:rPr>
                <w:rFonts w:ascii="Arial Black" w:eastAsia="Times New Roman" w:hAnsi="Arial Black" w:cs="Calibri"/>
                <w:b/>
                <w:bCs/>
                <w:sz w:val="16"/>
                <w:szCs w:val="16"/>
                <w:lang w:eastAsia="pt-BR"/>
              </w:rPr>
              <w:t>688,33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B82" w:rsidRPr="000C5B82" w:rsidRDefault="000C5B82" w:rsidP="000C5B82">
            <w:pPr>
              <w:rPr>
                <w:rFonts w:ascii="Arial Black" w:eastAsia="Times New Roman" w:hAnsi="Arial Black" w:cs="Calibri"/>
                <w:b/>
                <w:bCs/>
                <w:sz w:val="16"/>
                <w:szCs w:val="16"/>
                <w:lang w:eastAsia="pt-BR"/>
              </w:rPr>
            </w:pPr>
            <w:r w:rsidRPr="000C5B82">
              <w:rPr>
                <w:rFonts w:ascii="Arial Black" w:eastAsia="Times New Roman" w:hAnsi="Arial Black" w:cs="Calibri"/>
                <w:b/>
                <w:bCs/>
                <w:sz w:val="16"/>
                <w:szCs w:val="16"/>
                <w:lang w:eastAsia="pt-BR"/>
              </w:rPr>
              <w:t>225,03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5B82" w:rsidRPr="000C5B82" w:rsidRDefault="000C5B82" w:rsidP="000C5B82">
            <w:pPr>
              <w:rPr>
                <w:rFonts w:ascii="Arial Black" w:eastAsia="Times New Roman" w:hAnsi="Arial Black" w:cs="Calibri"/>
                <w:b/>
                <w:bCs/>
                <w:sz w:val="16"/>
                <w:szCs w:val="16"/>
                <w:lang w:eastAsia="pt-BR"/>
              </w:rPr>
            </w:pPr>
            <w:r w:rsidRPr="000C5B82">
              <w:rPr>
                <w:rFonts w:ascii="Arial Black" w:eastAsia="Times New Roman" w:hAnsi="Arial Black" w:cs="Calibri"/>
                <w:b/>
                <w:bCs/>
                <w:sz w:val="16"/>
                <w:szCs w:val="16"/>
                <w:lang w:eastAsia="pt-BR"/>
              </w:rPr>
              <w:t>450,07</w:t>
            </w:r>
          </w:p>
        </w:tc>
      </w:tr>
      <w:tr w:rsidR="000C5B82" w:rsidRPr="000C5B82" w:rsidTr="000C5B82">
        <w:trPr>
          <w:trHeight w:val="449"/>
        </w:trPr>
        <w:tc>
          <w:tcPr>
            <w:tcW w:w="3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B82" w:rsidRPr="000C5B82" w:rsidRDefault="000C5B82" w:rsidP="000C5B82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C5B8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Sem pernoite 02 refeições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B82" w:rsidRPr="000C5B82" w:rsidRDefault="000C5B82" w:rsidP="000C5B82">
            <w:pPr>
              <w:rPr>
                <w:rFonts w:ascii="Arial Black" w:eastAsia="Times New Roman" w:hAnsi="Arial Black" w:cs="Calibri"/>
                <w:b/>
                <w:bCs/>
                <w:sz w:val="16"/>
                <w:szCs w:val="16"/>
                <w:lang w:eastAsia="pt-BR"/>
              </w:rPr>
            </w:pPr>
            <w:r w:rsidRPr="000C5B82">
              <w:rPr>
                <w:rFonts w:ascii="Arial Black" w:eastAsia="Times New Roman" w:hAnsi="Arial Black" w:cs="Calibri"/>
                <w:b/>
                <w:bCs/>
                <w:sz w:val="16"/>
                <w:szCs w:val="16"/>
                <w:lang w:eastAsia="pt-BR"/>
              </w:rPr>
              <w:t>172,08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B82" w:rsidRPr="000C5B82" w:rsidRDefault="000C5B82" w:rsidP="000C5B82">
            <w:pPr>
              <w:rPr>
                <w:rFonts w:ascii="Arial Black" w:eastAsia="Times New Roman" w:hAnsi="Arial Black" w:cs="Calibri"/>
                <w:b/>
                <w:bCs/>
                <w:sz w:val="16"/>
                <w:szCs w:val="16"/>
                <w:lang w:eastAsia="pt-BR"/>
              </w:rPr>
            </w:pPr>
            <w:r w:rsidRPr="000C5B82">
              <w:rPr>
                <w:rFonts w:ascii="Arial Black" w:eastAsia="Times New Roman" w:hAnsi="Arial Black" w:cs="Calibri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B82" w:rsidRPr="000C5B82" w:rsidRDefault="000C5B82" w:rsidP="000C5B82">
            <w:pPr>
              <w:rPr>
                <w:rFonts w:ascii="Arial Black" w:eastAsia="Times New Roman" w:hAnsi="Arial Black" w:cs="Calibri"/>
                <w:b/>
                <w:bCs/>
                <w:sz w:val="16"/>
                <w:szCs w:val="16"/>
                <w:lang w:eastAsia="pt-BR"/>
              </w:rPr>
            </w:pPr>
            <w:r w:rsidRPr="000C5B82">
              <w:rPr>
                <w:rFonts w:ascii="Arial Black" w:eastAsia="Times New Roman" w:hAnsi="Arial Black" w:cs="Calibri"/>
                <w:b/>
                <w:bCs/>
                <w:sz w:val="16"/>
                <w:szCs w:val="16"/>
                <w:lang w:eastAsia="pt-BR"/>
              </w:rPr>
              <w:t>112,51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5B82" w:rsidRPr="000C5B82" w:rsidRDefault="000C5B82" w:rsidP="000C5B82">
            <w:pPr>
              <w:rPr>
                <w:rFonts w:ascii="Arial Black" w:eastAsia="Times New Roman" w:hAnsi="Arial Black" w:cs="Calibri"/>
                <w:b/>
                <w:bCs/>
                <w:sz w:val="16"/>
                <w:szCs w:val="16"/>
                <w:lang w:eastAsia="pt-BR"/>
              </w:rPr>
            </w:pPr>
            <w:r w:rsidRPr="000C5B82">
              <w:rPr>
                <w:rFonts w:ascii="Arial Black" w:eastAsia="Times New Roman" w:hAnsi="Arial Black" w:cs="Calibri"/>
                <w:b/>
                <w:bCs/>
                <w:sz w:val="16"/>
                <w:szCs w:val="16"/>
                <w:lang w:eastAsia="pt-BR"/>
              </w:rPr>
              <w:t> </w:t>
            </w:r>
          </w:p>
        </w:tc>
      </w:tr>
      <w:tr w:rsidR="000C5B82" w:rsidRPr="000C5B82" w:rsidTr="000C5B82">
        <w:trPr>
          <w:trHeight w:val="449"/>
        </w:trPr>
        <w:tc>
          <w:tcPr>
            <w:tcW w:w="37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B82" w:rsidRPr="000C5B82" w:rsidRDefault="000C5B82" w:rsidP="000C5B82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C5B8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Sem pernoite 01 refeição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B82" w:rsidRPr="000C5B82" w:rsidRDefault="000C5B82" w:rsidP="000C5B82">
            <w:pPr>
              <w:rPr>
                <w:rFonts w:ascii="Arial Black" w:eastAsia="Times New Roman" w:hAnsi="Arial Black" w:cs="Calibri"/>
                <w:b/>
                <w:bCs/>
                <w:sz w:val="16"/>
                <w:szCs w:val="16"/>
                <w:lang w:eastAsia="pt-BR"/>
              </w:rPr>
            </w:pPr>
            <w:r w:rsidRPr="000C5B82">
              <w:rPr>
                <w:rFonts w:ascii="Arial Black" w:eastAsia="Times New Roman" w:hAnsi="Arial Black" w:cs="Calibri"/>
                <w:b/>
                <w:bCs/>
                <w:sz w:val="16"/>
                <w:szCs w:val="16"/>
                <w:lang w:eastAsia="pt-BR"/>
              </w:rPr>
              <w:t>86,04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B82" w:rsidRPr="000C5B82" w:rsidRDefault="000C5B82" w:rsidP="000C5B82">
            <w:pPr>
              <w:rPr>
                <w:rFonts w:ascii="Arial Black" w:eastAsia="Times New Roman" w:hAnsi="Arial Black" w:cs="Calibri"/>
                <w:b/>
                <w:bCs/>
                <w:sz w:val="16"/>
                <w:szCs w:val="16"/>
                <w:lang w:eastAsia="pt-BR"/>
              </w:rPr>
            </w:pPr>
            <w:r w:rsidRPr="000C5B82">
              <w:rPr>
                <w:rFonts w:ascii="Arial Black" w:eastAsia="Times New Roman" w:hAnsi="Arial Black" w:cs="Calibri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B82" w:rsidRPr="000C5B82" w:rsidRDefault="000C5B82" w:rsidP="000C5B82">
            <w:pPr>
              <w:rPr>
                <w:rFonts w:ascii="Arial Black" w:eastAsia="Times New Roman" w:hAnsi="Arial Black" w:cs="Calibri"/>
                <w:b/>
                <w:bCs/>
                <w:sz w:val="16"/>
                <w:szCs w:val="16"/>
                <w:lang w:eastAsia="pt-BR"/>
              </w:rPr>
            </w:pPr>
            <w:r w:rsidRPr="000C5B82">
              <w:rPr>
                <w:rFonts w:ascii="Arial Black" w:eastAsia="Times New Roman" w:hAnsi="Arial Black" w:cs="Calibri"/>
                <w:b/>
                <w:bCs/>
                <w:sz w:val="16"/>
                <w:szCs w:val="16"/>
                <w:lang w:eastAsia="pt-BR"/>
              </w:rPr>
              <w:t>56,26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5B82" w:rsidRPr="000C5B82" w:rsidRDefault="000C5B82" w:rsidP="000C5B82">
            <w:pPr>
              <w:rPr>
                <w:rFonts w:ascii="Arial Black" w:eastAsia="Times New Roman" w:hAnsi="Arial Black" w:cs="Calibri"/>
                <w:b/>
                <w:bCs/>
                <w:sz w:val="16"/>
                <w:szCs w:val="16"/>
                <w:lang w:eastAsia="pt-BR"/>
              </w:rPr>
            </w:pPr>
            <w:r w:rsidRPr="000C5B82">
              <w:rPr>
                <w:rFonts w:ascii="Arial Black" w:eastAsia="Times New Roman" w:hAnsi="Arial Black" w:cs="Calibri"/>
                <w:b/>
                <w:bCs/>
                <w:sz w:val="16"/>
                <w:szCs w:val="16"/>
                <w:lang w:eastAsia="pt-BR"/>
              </w:rPr>
              <w:t> </w:t>
            </w:r>
          </w:p>
        </w:tc>
      </w:tr>
      <w:tr w:rsidR="000C5B82" w:rsidRPr="000C5B82" w:rsidTr="000C5B82">
        <w:trPr>
          <w:trHeight w:val="471"/>
        </w:trPr>
        <w:tc>
          <w:tcPr>
            <w:tcW w:w="379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0C5B82" w:rsidRPr="000C5B82" w:rsidRDefault="000C5B82" w:rsidP="000C5B82">
            <w:pPr>
              <w:rPr>
                <w:rFonts w:ascii="Arial Black" w:eastAsia="Times New Roman" w:hAnsi="Arial Black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C5B82">
              <w:rPr>
                <w:rFonts w:ascii="Arial Black" w:eastAsia="Times New Roman" w:hAnsi="Arial Black" w:cs="Calibri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0C5B82" w:rsidRPr="000C5B82" w:rsidRDefault="000C5B82" w:rsidP="000C5B82">
            <w:pPr>
              <w:jc w:val="right"/>
              <w:rPr>
                <w:rFonts w:ascii="Arial Black" w:eastAsia="Times New Roman" w:hAnsi="Arial Black" w:cs="Calibri"/>
                <w:color w:val="000000"/>
                <w:sz w:val="16"/>
                <w:szCs w:val="16"/>
                <w:lang w:eastAsia="pt-BR"/>
              </w:rPr>
            </w:pPr>
            <w:r w:rsidRPr="000C5B82">
              <w:rPr>
                <w:rFonts w:ascii="Arial Black" w:eastAsia="Times New Roman" w:hAnsi="Arial Black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0C5B82" w:rsidRPr="000C5B82" w:rsidRDefault="000C5B82" w:rsidP="000C5B82">
            <w:pPr>
              <w:jc w:val="right"/>
              <w:rPr>
                <w:rFonts w:ascii="Arial Black" w:eastAsia="Times New Roman" w:hAnsi="Arial Black" w:cs="Calibri"/>
                <w:color w:val="000000"/>
                <w:sz w:val="16"/>
                <w:szCs w:val="16"/>
                <w:lang w:eastAsia="pt-BR"/>
              </w:rPr>
            </w:pPr>
            <w:r w:rsidRPr="000C5B82">
              <w:rPr>
                <w:rFonts w:ascii="Arial Black" w:eastAsia="Times New Roman" w:hAnsi="Arial Black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0C5B82" w:rsidRPr="000C5B82" w:rsidRDefault="000C5B82" w:rsidP="000C5B82">
            <w:pPr>
              <w:jc w:val="right"/>
              <w:rPr>
                <w:rFonts w:ascii="Arial Black" w:eastAsia="Times New Roman" w:hAnsi="Arial Black" w:cs="Calibri"/>
                <w:color w:val="000000"/>
                <w:sz w:val="16"/>
                <w:szCs w:val="16"/>
                <w:lang w:eastAsia="pt-BR"/>
              </w:rPr>
            </w:pPr>
            <w:r w:rsidRPr="000C5B82">
              <w:rPr>
                <w:rFonts w:ascii="Arial Black" w:eastAsia="Times New Roman" w:hAnsi="Arial Black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0C5B82" w:rsidRPr="000C5B82" w:rsidRDefault="000C5B82" w:rsidP="000C5B82">
            <w:pPr>
              <w:rPr>
                <w:rFonts w:ascii="Arial Black" w:eastAsia="Times New Roman" w:hAnsi="Arial Black" w:cs="Calibri"/>
                <w:color w:val="000000"/>
                <w:sz w:val="16"/>
                <w:szCs w:val="16"/>
                <w:lang w:eastAsia="pt-BR"/>
              </w:rPr>
            </w:pPr>
            <w:r w:rsidRPr="000C5B82">
              <w:rPr>
                <w:rFonts w:ascii="Arial Black" w:eastAsia="Times New Roman" w:hAnsi="Arial Black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</w:tbl>
    <w:p w:rsidR="000C5B82" w:rsidRDefault="000C5B82" w:rsidP="00EF5B84"/>
    <w:sectPr w:rsidR="000C5B82" w:rsidSect="000C5B82">
      <w:headerReference w:type="default" r:id="rId8"/>
      <w:footerReference w:type="default" r:id="rId9"/>
      <w:pgSz w:w="16838" w:h="11906" w:orient="landscape"/>
      <w:pgMar w:top="0" w:right="2694" w:bottom="140" w:left="1560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493B" w:rsidRDefault="00F7493B" w:rsidP="001E5C53">
      <w:r>
        <w:separator/>
      </w:r>
    </w:p>
  </w:endnote>
  <w:endnote w:type="continuationSeparator" w:id="0">
    <w:p w:rsidR="00F7493B" w:rsidRDefault="00F7493B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493B" w:rsidRDefault="00F7493B" w:rsidP="001E5C53">
      <w:r>
        <w:separator/>
      </w:r>
    </w:p>
  </w:footnote>
  <w:footnote w:type="continuationSeparator" w:id="0">
    <w:p w:rsidR="00F7493B" w:rsidRDefault="00F7493B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C5B82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910AD"/>
    <w:rsid w:val="001A133C"/>
    <w:rsid w:val="001A29CB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4067D"/>
    <w:rsid w:val="00362DE6"/>
    <w:rsid w:val="00364F67"/>
    <w:rsid w:val="0036795E"/>
    <w:rsid w:val="00386374"/>
    <w:rsid w:val="00386A27"/>
    <w:rsid w:val="003B5322"/>
    <w:rsid w:val="003C19A1"/>
    <w:rsid w:val="003C1F2F"/>
    <w:rsid w:val="003C2A4C"/>
    <w:rsid w:val="003E6CAA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23ABF"/>
    <w:rsid w:val="00553B45"/>
    <w:rsid w:val="00554224"/>
    <w:rsid w:val="00557234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5559F"/>
    <w:rsid w:val="00756F48"/>
    <w:rsid w:val="00776B76"/>
    <w:rsid w:val="007775AF"/>
    <w:rsid w:val="00786E40"/>
    <w:rsid w:val="007A56BB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3E17"/>
    <w:rsid w:val="00B171DD"/>
    <w:rsid w:val="00B57715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96C6B"/>
    <w:rsid w:val="00CA3AD8"/>
    <w:rsid w:val="00CC6BE5"/>
    <w:rsid w:val="00CF2C97"/>
    <w:rsid w:val="00D032B6"/>
    <w:rsid w:val="00D23CFD"/>
    <w:rsid w:val="00D340D4"/>
    <w:rsid w:val="00D633D5"/>
    <w:rsid w:val="00D74EC6"/>
    <w:rsid w:val="00D85A5E"/>
    <w:rsid w:val="00DB4458"/>
    <w:rsid w:val="00DB5760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493B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745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CE976-B51D-47BA-A6B4-F46424429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2</cp:revision>
  <cp:lastPrinted>2021-10-13T17:09:00Z</cp:lastPrinted>
  <dcterms:created xsi:type="dcterms:W3CDTF">2023-03-24T16:59:00Z</dcterms:created>
  <dcterms:modified xsi:type="dcterms:W3CDTF">2023-03-24T16:59:00Z</dcterms:modified>
</cp:coreProperties>
</file>