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C3" w:rsidRPr="00F465A0" w:rsidRDefault="00AA7FC3" w:rsidP="0030558A">
      <w:pPr>
        <w:spacing w:after="0"/>
        <w:ind w:right="-12"/>
        <w:jc w:val="both"/>
        <w:rPr>
          <w:rFonts w:asciiTheme="majorHAnsi" w:hAnsiTheme="majorHAnsi" w:cstheme="majorHAnsi"/>
          <w:b/>
        </w:rPr>
      </w:pPr>
      <w:bookmarkStart w:id="0" w:name="OLE_LINK1"/>
      <w:r w:rsidRPr="00F465A0">
        <w:rPr>
          <w:rFonts w:asciiTheme="majorHAnsi" w:hAnsiTheme="majorHAnsi" w:cstheme="majorHAnsi"/>
          <w:b/>
        </w:rPr>
        <w:t xml:space="preserve">PROJETO </w:t>
      </w:r>
      <w:r w:rsidR="007F3C5D" w:rsidRPr="00F465A0">
        <w:rPr>
          <w:rFonts w:asciiTheme="majorHAnsi" w:hAnsiTheme="majorHAnsi" w:cstheme="majorHAnsi"/>
          <w:b/>
        </w:rPr>
        <w:t>DE RESOLUÇÃO</w:t>
      </w:r>
      <w:r w:rsidRPr="00F465A0">
        <w:rPr>
          <w:rFonts w:asciiTheme="majorHAnsi" w:hAnsiTheme="majorHAnsi" w:cstheme="majorHAnsi"/>
          <w:b/>
        </w:rPr>
        <w:t xml:space="preserve"> Nº: 0</w:t>
      </w:r>
      <w:r w:rsidR="00DD1695" w:rsidRPr="00F465A0">
        <w:rPr>
          <w:rFonts w:asciiTheme="majorHAnsi" w:hAnsiTheme="majorHAnsi" w:cstheme="majorHAnsi"/>
          <w:b/>
        </w:rPr>
        <w:t>3</w:t>
      </w:r>
      <w:r w:rsidRPr="00F465A0">
        <w:rPr>
          <w:rFonts w:asciiTheme="majorHAnsi" w:hAnsiTheme="majorHAnsi" w:cstheme="majorHAnsi"/>
          <w:b/>
        </w:rPr>
        <w:t>/2021</w:t>
      </w:r>
    </w:p>
    <w:p w:rsidR="000864D7" w:rsidRP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AA7FC3" w:rsidRPr="000864D7" w:rsidRDefault="00AA7FC3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AA7FC3" w:rsidRDefault="00DB2F30" w:rsidP="00DB2F30">
      <w:pPr>
        <w:spacing w:after="0"/>
        <w:ind w:left="3119" w:right="-12"/>
        <w:jc w:val="both"/>
        <w:rPr>
          <w:rFonts w:asciiTheme="majorHAnsi" w:hAnsiTheme="majorHAnsi" w:cstheme="majorHAnsi"/>
        </w:rPr>
      </w:pPr>
      <w:r w:rsidRPr="00C30EB5">
        <w:rPr>
          <w:rFonts w:asciiTheme="majorHAnsi" w:hAnsiTheme="majorHAnsi" w:cstheme="majorHAnsi"/>
          <w:highlight w:val="lightGray"/>
        </w:rPr>
        <w:t>“</w:t>
      </w:r>
      <w:r w:rsidR="007F3C5D" w:rsidRPr="00C30EB5">
        <w:rPr>
          <w:rFonts w:asciiTheme="majorHAnsi" w:hAnsiTheme="majorHAnsi" w:cstheme="majorHAnsi"/>
          <w:highlight w:val="lightGray"/>
        </w:rPr>
        <w:t>Altera,</w:t>
      </w:r>
      <w:r w:rsidR="00AA7FC3" w:rsidRPr="00C30EB5">
        <w:rPr>
          <w:rFonts w:asciiTheme="majorHAnsi" w:hAnsiTheme="majorHAnsi" w:cstheme="majorHAnsi"/>
          <w:highlight w:val="lightGray"/>
        </w:rPr>
        <w:t xml:space="preserve"> </w:t>
      </w:r>
      <w:r w:rsidR="00DD1695" w:rsidRPr="00C30EB5">
        <w:rPr>
          <w:rFonts w:asciiTheme="majorHAnsi" w:hAnsiTheme="majorHAnsi" w:cstheme="majorHAnsi"/>
          <w:highlight w:val="lightGray"/>
        </w:rPr>
        <w:t>inclui,</w:t>
      </w:r>
      <w:r w:rsidR="00AA7FC3" w:rsidRPr="00C30EB5">
        <w:rPr>
          <w:rFonts w:asciiTheme="majorHAnsi" w:hAnsiTheme="majorHAnsi" w:cstheme="majorHAnsi"/>
          <w:highlight w:val="lightGray"/>
        </w:rPr>
        <w:t xml:space="preserve"> </w:t>
      </w:r>
      <w:r w:rsidR="007F3C5D" w:rsidRPr="00C30EB5">
        <w:rPr>
          <w:rFonts w:asciiTheme="majorHAnsi" w:hAnsiTheme="majorHAnsi" w:cstheme="majorHAnsi"/>
          <w:highlight w:val="lightGray"/>
        </w:rPr>
        <w:t>revoga</w:t>
      </w:r>
      <w:r w:rsidR="005667CC" w:rsidRPr="00C30EB5">
        <w:rPr>
          <w:rFonts w:asciiTheme="majorHAnsi" w:hAnsiTheme="majorHAnsi" w:cstheme="majorHAnsi"/>
          <w:highlight w:val="lightGray"/>
        </w:rPr>
        <w:t xml:space="preserve"> e </w:t>
      </w:r>
      <w:r w:rsidR="00DD1695" w:rsidRPr="00C30EB5">
        <w:rPr>
          <w:rFonts w:asciiTheme="majorHAnsi" w:hAnsiTheme="majorHAnsi" w:cstheme="majorHAnsi"/>
          <w:highlight w:val="lightGray"/>
        </w:rPr>
        <w:t>acrescenta dispositivos</w:t>
      </w:r>
      <w:r w:rsidR="00AA7FC3" w:rsidRPr="00C30EB5">
        <w:rPr>
          <w:rFonts w:asciiTheme="majorHAnsi" w:hAnsiTheme="majorHAnsi" w:cstheme="majorHAnsi"/>
          <w:highlight w:val="lightGray"/>
        </w:rPr>
        <w:t xml:space="preserve"> do Regimento Interno da Câmara de Ve</w:t>
      </w:r>
      <w:r w:rsidR="005667CC" w:rsidRPr="00C30EB5">
        <w:rPr>
          <w:rFonts w:asciiTheme="majorHAnsi" w:hAnsiTheme="majorHAnsi" w:cstheme="majorHAnsi"/>
          <w:highlight w:val="lightGray"/>
        </w:rPr>
        <w:t xml:space="preserve">readores de Nova Roma do Sul-RS e </w:t>
      </w:r>
      <w:r w:rsidR="0046624C" w:rsidRPr="00C30EB5">
        <w:rPr>
          <w:rFonts w:asciiTheme="majorHAnsi" w:hAnsiTheme="majorHAnsi" w:cstheme="majorHAnsi"/>
          <w:highlight w:val="lightGray"/>
        </w:rPr>
        <w:t>dá</w:t>
      </w:r>
      <w:r w:rsidR="005667CC" w:rsidRPr="00C30EB5">
        <w:rPr>
          <w:rFonts w:asciiTheme="majorHAnsi" w:hAnsiTheme="majorHAnsi" w:cstheme="majorHAnsi"/>
          <w:highlight w:val="lightGray"/>
        </w:rPr>
        <w:t xml:space="preserve"> outras </w:t>
      </w:r>
      <w:r w:rsidR="008101A6" w:rsidRPr="00C30EB5">
        <w:rPr>
          <w:rFonts w:asciiTheme="majorHAnsi" w:hAnsiTheme="majorHAnsi" w:cstheme="majorHAnsi"/>
          <w:highlight w:val="lightGray"/>
        </w:rPr>
        <w:t>providências. ”</w:t>
      </w:r>
    </w:p>
    <w:p w:rsidR="000864D7" w:rsidRDefault="000864D7" w:rsidP="00F465A0">
      <w:pPr>
        <w:spacing w:after="0"/>
        <w:ind w:left="2552" w:right="-12"/>
        <w:jc w:val="both"/>
        <w:rPr>
          <w:rFonts w:asciiTheme="majorHAnsi" w:hAnsiTheme="majorHAnsi" w:cstheme="majorHAnsi"/>
        </w:rPr>
      </w:pPr>
    </w:p>
    <w:p w:rsidR="000864D7" w:rsidRP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B4463E" w:rsidRPr="000864D7" w:rsidRDefault="00B4463E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B4463E" w:rsidRDefault="00B4463E" w:rsidP="0030558A">
      <w:pPr>
        <w:spacing w:after="0"/>
        <w:ind w:right="-12"/>
        <w:jc w:val="both"/>
        <w:rPr>
          <w:rFonts w:asciiTheme="majorHAnsi" w:hAnsiTheme="majorHAnsi" w:cstheme="majorHAnsi"/>
        </w:rPr>
      </w:pPr>
      <w:r w:rsidRPr="00F465A0">
        <w:rPr>
          <w:rFonts w:asciiTheme="majorHAnsi" w:hAnsiTheme="majorHAnsi" w:cstheme="majorHAnsi"/>
          <w:b/>
        </w:rPr>
        <w:t>A MESA DIRETORA DA CÂMARA MUNICIPAL DE NOVA ROMA DO SUL</w:t>
      </w:r>
      <w:r w:rsidRPr="000864D7">
        <w:rPr>
          <w:rFonts w:asciiTheme="majorHAnsi" w:hAnsiTheme="majorHAnsi" w:cstheme="majorHAnsi"/>
        </w:rPr>
        <w:t xml:space="preserve">, no uso das atribuições que lhe confere a Lei Orgânica do Município e o Regimento Interno da Câmara e tendo em vista deliberação do </w:t>
      </w:r>
      <w:r w:rsidR="00D9527B" w:rsidRPr="000864D7">
        <w:rPr>
          <w:rFonts w:asciiTheme="majorHAnsi" w:hAnsiTheme="majorHAnsi" w:cstheme="majorHAnsi"/>
        </w:rPr>
        <w:t>Plenário,</w:t>
      </w:r>
      <w:r w:rsidR="00FD546D" w:rsidRPr="000864D7">
        <w:rPr>
          <w:rFonts w:asciiTheme="majorHAnsi" w:hAnsiTheme="majorHAnsi" w:cstheme="majorHAnsi"/>
        </w:rPr>
        <w:t xml:space="preserve"> </w:t>
      </w:r>
      <w:r w:rsidR="00D9527B" w:rsidRPr="000864D7">
        <w:rPr>
          <w:rFonts w:asciiTheme="majorHAnsi" w:hAnsiTheme="majorHAnsi" w:cstheme="majorHAnsi"/>
        </w:rPr>
        <w:t>resolve promulgar</w:t>
      </w:r>
      <w:r w:rsidR="00FD546D" w:rsidRPr="000864D7">
        <w:rPr>
          <w:rFonts w:asciiTheme="majorHAnsi" w:hAnsiTheme="majorHAnsi" w:cstheme="majorHAnsi"/>
        </w:rPr>
        <w:t xml:space="preserve"> a seguinte RESOLUÇÃO:</w:t>
      </w:r>
    </w:p>
    <w:p w:rsid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0864D7" w:rsidRP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  <w:b/>
        </w:rPr>
      </w:pPr>
    </w:p>
    <w:p w:rsidR="000864D7" w:rsidRDefault="0046624C" w:rsidP="0030558A">
      <w:pPr>
        <w:spacing w:after="0"/>
        <w:ind w:right="-12"/>
        <w:jc w:val="both"/>
        <w:rPr>
          <w:rFonts w:asciiTheme="majorHAnsi" w:hAnsiTheme="majorHAnsi" w:cstheme="majorHAnsi"/>
          <w:b/>
        </w:rPr>
      </w:pPr>
      <w:r w:rsidRPr="000864D7">
        <w:rPr>
          <w:rFonts w:asciiTheme="majorHAnsi" w:hAnsiTheme="majorHAnsi" w:cstheme="majorHAnsi"/>
          <w:b/>
        </w:rPr>
        <w:t>Art. 1º</w:t>
      </w:r>
      <w:r w:rsidRPr="000864D7">
        <w:rPr>
          <w:rFonts w:asciiTheme="majorHAnsi" w:hAnsiTheme="majorHAnsi" w:cstheme="majorHAnsi"/>
        </w:rPr>
        <w:t xml:space="preserve">. Fica alterado o </w:t>
      </w:r>
      <w:r w:rsidR="00F11FB8" w:rsidRPr="000864D7">
        <w:rPr>
          <w:rFonts w:asciiTheme="majorHAnsi" w:hAnsiTheme="majorHAnsi" w:cstheme="majorHAnsi"/>
        </w:rPr>
        <w:t>“caput</w:t>
      </w:r>
      <w:r w:rsidR="00D9527B" w:rsidRPr="000864D7">
        <w:rPr>
          <w:rFonts w:asciiTheme="majorHAnsi" w:hAnsiTheme="majorHAnsi" w:cstheme="majorHAnsi"/>
        </w:rPr>
        <w:t xml:space="preserve"> </w:t>
      </w:r>
      <w:r w:rsidR="00F11FB8" w:rsidRPr="000864D7">
        <w:rPr>
          <w:rFonts w:asciiTheme="majorHAnsi" w:hAnsiTheme="majorHAnsi" w:cstheme="majorHAnsi"/>
        </w:rPr>
        <w:t>“, do</w:t>
      </w:r>
      <w:r w:rsidR="00D9527B" w:rsidRPr="000864D7">
        <w:rPr>
          <w:rFonts w:asciiTheme="majorHAnsi" w:hAnsiTheme="majorHAnsi" w:cstheme="majorHAnsi"/>
        </w:rPr>
        <w:t xml:space="preserve"> artigo 3</w:t>
      </w:r>
      <w:r w:rsidR="00F11FB8" w:rsidRPr="000864D7">
        <w:rPr>
          <w:rFonts w:asciiTheme="majorHAnsi" w:hAnsiTheme="majorHAnsi" w:cstheme="majorHAnsi"/>
        </w:rPr>
        <w:t>º,</w:t>
      </w:r>
      <w:r w:rsidR="00D9527B" w:rsidRPr="000864D7">
        <w:rPr>
          <w:rFonts w:asciiTheme="majorHAnsi" w:hAnsiTheme="majorHAnsi" w:cstheme="majorHAnsi"/>
        </w:rPr>
        <w:t xml:space="preserve"> que passa a vigorar com a seguinte redação:</w:t>
      </w:r>
    </w:p>
    <w:p w:rsidR="00D9527B" w:rsidRDefault="008A62B0" w:rsidP="0030558A">
      <w:pPr>
        <w:spacing w:after="0"/>
        <w:ind w:right="-12"/>
        <w:jc w:val="both"/>
        <w:rPr>
          <w:rFonts w:asciiTheme="majorHAnsi" w:hAnsiTheme="majorHAnsi" w:cstheme="majorHAnsi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Art. 3º A Câmara Municipal tem sua sede na Avenida Júlio de Castilhos, nº 895.</w:t>
      </w:r>
    </w:p>
    <w:p w:rsidR="000864D7" w:rsidRPr="000864D7" w:rsidRDefault="000864D7" w:rsidP="0030558A">
      <w:pPr>
        <w:spacing w:after="0"/>
        <w:ind w:right="-12"/>
        <w:jc w:val="both"/>
        <w:rPr>
          <w:rFonts w:asciiTheme="majorHAnsi" w:hAnsiTheme="majorHAnsi" w:cstheme="majorHAnsi"/>
        </w:rPr>
      </w:pPr>
    </w:p>
    <w:p w:rsidR="008A62B0" w:rsidRPr="000864D7" w:rsidRDefault="00F33119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 2º.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Fica 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alterada as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alíneas “a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>,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 b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, 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“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>c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>,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d” e acrescenta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 as alíneas “e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, 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“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>f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, 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>“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g” no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§ 2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º,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e altera o §3</w:t>
      </w:r>
      <w:proofErr w:type="gramStart"/>
      <w:r w:rsidR="00705185">
        <w:rPr>
          <w:rFonts w:asciiTheme="majorHAnsi" w:eastAsia="Times New Roman" w:hAnsiTheme="majorHAnsi" w:cstheme="majorHAnsi"/>
          <w:lang w:eastAsia="pt-BR"/>
        </w:rPr>
        <w:t>º ,</w:t>
      </w:r>
      <w:proofErr w:type="gramEnd"/>
      <w:r w:rsidR="00FE67E6" w:rsidRPr="000864D7">
        <w:rPr>
          <w:rFonts w:asciiTheme="majorHAnsi" w:eastAsia="Times New Roman" w:hAnsiTheme="majorHAnsi" w:cstheme="majorHAnsi"/>
          <w:lang w:eastAsia="pt-BR"/>
        </w:rPr>
        <w:t xml:space="preserve"> § 8º</w:t>
      </w:r>
      <w:r w:rsidR="00705185">
        <w:rPr>
          <w:rFonts w:asciiTheme="majorHAnsi" w:eastAsia="Times New Roman" w:hAnsiTheme="majorHAnsi" w:cstheme="majorHAnsi"/>
          <w:lang w:eastAsia="pt-BR"/>
        </w:rPr>
        <w:t>,</w:t>
      </w:r>
      <w:r w:rsidR="00FE67E6" w:rsidRPr="000864D7">
        <w:rPr>
          <w:rFonts w:asciiTheme="majorHAnsi" w:eastAsia="Times New Roman" w:hAnsiTheme="majorHAnsi" w:cstheme="majorHAnsi"/>
          <w:lang w:eastAsia="pt-BR"/>
        </w:rPr>
        <w:t xml:space="preserve"> § 9º</w:t>
      </w:r>
      <w:r w:rsidR="00BB2AEB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>artigo 6</w:t>
      </w:r>
      <w:r w:rsidR="00F11FB8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DA6BA2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redação.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Apresentação dos diplomas eleitorais e declaração</w:t>
      </w:r>
      <w:r w:rsidR="00235555">
        <w:rPr>
          <w:rFonts w:asciiTheme="majorHAnsi" w:eastAsia="Times New Roman" w:hAnsiTheme="majorHAnsi" w:cstheme="majorHAnsi"/>
          <w:i/>
          <w:lang w:eastAsia="pt-BR"/>
        </w:rPr>
        <w:t xml:space="preserve"> de bens dos vereadores eleitos;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 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Prestação do compromisso legal pelos vereadores;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Posse dos vereadores eleitos;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Eleição e posse dos membros da Mesa Diretora para coordenação dos trabalhos.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Apresentação dos diplomas eleitorais e declaração de bens do prefeito e vice-prefeito eleito.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Prestação do compromisso legal pelo Prefeito, do Vice-Prefeito;</w:t>
      </w:r>
    </w:p>
    <w:p w:rsidR="008A62B0" w:rsidRPr="000864D7" w:rsidRDefault="008A62B0" w:rsidP="0030558A">
      <w:pPr>
        <w:numPr>
          <w:ilvl w:val="0"/>
          <w:numId w:val="9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Posse do Prefeito, do Vice-Prefeito eleito;</w:t>
      </w:r>
    </w:p>
    <w:p w:rsidR="008A62B0" w:rsidRP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b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§ 3º O compromisso referido na alínea "b" e “f” do parágrafo anterior será prestado individualmente pelo Prefeito, pelo Vice-Prefeito e pelos Vereadores presentes, e consiste na leitura dos seguintes dizeres: PROMETO CUMPRIR A CONSTITUIÇÃO FEDERAL, A CONSTITUIÇÃO ESTADUAL, A LEI ORGÂNICA DO MUNICIPIO, DEFENDER A AUTONOMIA MUNICIPAL, E EXERCER COM HONRA, LEALDADE E DEDICAÇÃO O MANDATO QUE ME FOI CONFERIDO PELO POVO DE NOVA ROMA DO SUL.</w:t>
      </w:r>
    </w:p>
    <w:p w:rsidR="008A62B0" w:rsidRP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§ 8º Declarada eleita e empossada, a Mesa Diretora assumirá a direção dos trabalhos da Sessão Solene de Instala</w:t>
      </w:r>
      <w:r w:rsidR="00A4150A" w:rsidRPr="000864D7">
        <w:rPr>
          <w:rFonts w:asciiTheme="majorHAnsi" w:eastAsia="Times New Roman" w:hAnsiTheme="majorHAnsi" w:cstheme="majorHAnsi"/>
          <w:i/>
          <w:lang w:eastAsia="pt-BR"/>
        </w:rPr>
        <w:t xml:space="preserve">ção, presidindo a posse 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>das Comissões Permanentes.</w:t>
      </w:r>
    </w:p>
    <w:p w:rsid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lastRenderedPageBreak/>
        <w:t>§ 9º As Bancadas deverão encaminhar ao Presidente da Sessão Solene de Instalação, em documento subscrito pela maioria de seus membros, a indicação dos Líderes e Vice-Líderes de Bancada, os quais assumirão desde logo suas funções</w:t>
      </w:r>
      <w:r w:rsidR="00F7527E" w:rsidRPr="000864D7">
        <w:rPr>
          <w:rFonts w:asciiTheme="majorHAnsi" w:eastAsia="Times New Roman" w:hAnsiTheme="majorHAnsi" w:cstheme="majorHAnsi"/>
          <w:i/>
          <w:lang w:eastAsia="pt-BR"/>
        </w:rPr>
        <w:t xml:space="preserve"> e automaticamente comporão a comissão representativa.</w:t>
      </w:r>
    </w:p>
    <w:p w:rsidR="000864D7" w:rsidRDefault="000864D7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b/>
          <w:lang w:eastAsia="pt-BR"/>
        </w:rPr>
      </w:pPr>
    </w:p>
    <w:p w:rsidR="000864D7" w:rsidRPr="000864D7" w:rsidRDefault="000864D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</w:t>
      </w:r>
      <w:r w:rsidR="00353D3B" w:rsidRPr="000864D7">
        <w:rPr>
          <w:rFonts w:asciiTheme="majorHAnsi" w:eastAsia="Times New Roman" w:hAnsiTheme="majorHAnsi" w:cstheme="majorHAnsi"/>
          <w:b/>
          <w:lang w:eastAsia="pt-BR"/>
        </w:rPr>
        <w:t xml:space="preserve"> 3º.</w:t>
      </w:r>
      <w:r w:rsidR="00D92ADB" w:rsidRPr="000864D7">
        <w:rPr>
          <w:rFonts w:asciiTheme="majorHAnsi" w:eastAsia="Times New Roman" w:hAnsiTheme="majorHAnsi" w:cstheme="majorHAnsi"/>
          <w:lang w:eastAsia="pt-BR"/>
        </w:rPr>
        <w:t xml:space="preserve"> Fica alterado o </w:t>
      </w:r>
      <w:r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D92ADB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FE5758" w:rsidRPr="000864D7">
        <w:rPr>
          <w:rFonts w:asciiTheme="majorHAnsi" w:eastAsia="Times New Roman" w:hAnsiTheme="majorHAnsi" w:cstheme="majorHAnsi"/>
          <w:lang w:eastAsia="pt-BR"/>
        </w:rPr>
        <w:t>,</w:t>
      </w:r>
      <w:r w:rsidR="00D92ADB" w:rsidRPr="000864D7">
        <w:rPr>
          <w:rFonts w:asciiTheme="majorHAnsi" w:eastAsia="Times New Roman" w:hAnsiTheme="majorHAnsi" w:cstheme="majorHAnsi"/>
          <w:lang w:eastAsia="pt-BR"/>
        </w:rPr>
        <w:t xml:space="preserve"> do artigo 7</w:t>
      </w:r>
      <w:r w:rsidRPr="000864D7">
        <w:rPr>
          <w:rFonts w:asciiTheme="majorHAnsi" w:eastAsia="Times New Roman" w:hAnsiTheme="majorHAnsi" w:cstheme="majorHAnsi"/>
          <w:lang w:eastAsia="pt-BR"/>
        </w:rPr>
        <w:t>º,</w:t>
      </w:r>
      <w:r w:rsidR="00D92ADB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</w:t>
      </w:r>
    </w:p>
    <w:p w:rsidR="000864D7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Art. 7º A Câmara Municipal reunir-se-á em sessão legislativa ordinária conforme o artigo 22 da lei Orgânica Municipal</w:t>
      </w:r>
      <w:r w:rsidR="000864D7" w:rsidRPr="000864D7">
        <w:rPr>
          <w:rFonts w:asciiTheme="majorHAnsi" w:eastAsia="Times New Roman" w:hAnsiTheme="majorHAnsi" w:cstheme="majorHAnsi"/>
          <w:i/>
          <w:lang w:eastAsia="pt-BR"/>
        </w:rPr>
        <w:t>.</w:t>
      </w:r>
    </w:p>
    <w:p w:rsidR="000864D7" w:rsidRDefault="000864D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032C75" w:rsidRPr="000864D7" w:rsidRDefault="001820B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</w:t>
      </w:r>
      <w:r w:rsidR="00032C75" w:rsidRPr="000864D7">
        <w:rPr>
          <w:rFonts w:asciiTheme="majorHAnsi" w:eastAsia="Times New Roman" w:hAnsiTheme="majorHAnsi" w:cstheme="majorHAnsi"/>
          <w:b/>
          <w:lang w:eastAsia="pt-BR"/>
        </w:rPr>
        <w:t xml:space="preserve"> 4</w:t>
      </w:r>
      <w:r w:rsidR="000864D7" w:rsidRPr="000864D7">
        <w:rPr>
          <w:rFonts w:asciiTheme="majorHAnsi" w:eastAsia="Times New Roman" w:hAnsiTheme="majorHAnsi" w:cstheme="majorHAnsi"/>
          <w:b/>
          <w:lang w:eastAsia="pt-BR"/>
        </w:rPr>
        <w:t>º</w:t>
      </w:r>
      <w:r w:rsidR="000864D7" w:rsidRPr="000864D7">
        <w:rPr>
          <w:rFonts w:asciiTheme="majorHAnsi" w:eastAsia="Times New Roman" w:hAnsiTheme="majorHAnsi" w:cstheme="majorHAnsi"/>
          <w:lang w:eastAsia="pt-BR"/>
        </w:rPr>
        <w:t>. Fica</w:t>
      </w:r>
      <w:r w:rsidR="000B7648" w:rsidRPr="000864D7">
        <w:rPr>
          <w:rFonts w:asciiTheme="majorHAnsi" w:eastAsia="Times New Roman" w:hAnsiTheme="majorHAnsi" w:cstheme="majorHAnsi"/>
          <w:lang w:eastAsia="pt-BR"/>
        </w:rPr>
        <w:t xml:space="preserve"> alterado o “caput”</w:t>
      </w:r>
      <w:r w:rsidR="00FE5758" w:rsidRPr="000864D7">
        <w:rPr>
          <w:rFonts w:asciiTheme="majorHAnsi" w:eastAsia="Times New Roman" w:hAnsiTheme="majorHAnsi" w:cstheme="majorHAnsi"/>
          <w:lang w:eastAsia="pt-BR"/>
        </w:rPr>
        <w:t>,</w:t>
      </w:r>
      <w:r w:rsidR="000B7648" w:rsidRPr="000864D7">
        <w:rPr>
          <w:rFonts w:asciiTheme="majorHAnsi" w:eastAsia="Times New Roman" w:hAnsiTheme="majorHAnsi" w:cstheme="majorHAnsi"/>
          <w:lang w:eastAsia="pt-BR"/>
        </w:rPr>
        <w:t xml:space="preserve"> do artigo 8º, que passa a vigorar com a seguinte redação:</w:t>
      </w:r>
    </w:p>
    <w:p w:rsidR="00F50560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Art. 8º A Câmara Municipal reunir-se-á em </w:t>
      </w:r>
      <w:r w:rsidR="000864D7" w:rsidRPr="000864D7">
        <w:rPr>
          <w:rFonts w:asciiTheme="majorHAnsi" w:eastAsia="Times New Roman" w:hAnsiTheme="majorHAnsi" w:cstheme="majorHAnsi"/>
          <w:i/>
          <w:lang w:eastAsia="pt-BR"/>
        </w:rPr>
        <w:t>Sessão Plenária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 Extraordinária sempre que for convocada:</w:t>
      </w:r>
    </w:p>
    <w:p w:rsidR="000864D7" w:rsidRPr="000864D7" w:rsidRDefault="000864D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325694" w:rsidRPr="000864D7" w:rsidRDefault="001820B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</w:t>
      </w:r>
      <w:r w:rsidR="00F50560" w:rsidRPr="000864D7">
        <w:rPr>
          <w:rFonts w:asciiTheme="majorHAnsi" w:eastAsia="Times New Roman" w:hAnsiTheme="majorHAnsi" w:cstheme="majorHAnsi"/>
          <w:b/>
          <w:lang w:eastAsia="pt-BR"/>
        </w:rPr>
        <w:t xml:space="preserve"> </w:t>
      </w:r>
      <w:r w:rsidR="00325694" w:rsidRPr="000864D7">
        <w:rPr>
          <w:rFonts w:asciiTheme="majorHAnsi" w:eastAsia="Times New Roman" w:hAnsiTheme="majorHAnsi" w:cstheme="majorHAnsi"/>
          <w:b/>
          <w:lang w:eastAsia="pt-BR"/>
        </w:rPr>
        <w:t>5º</w:t>
      </w:r>
      <w:r w:rsidR="00F50560" w:rsidRPr="000864D7">
        <w:rPr>
          <w:rFonts w:asciiTheme="majorHAnsi" w:eastAsia="Times New Roman" w:hAnsiTheme="majorHAnsi" w:cstheme="majorHAnsi"/>
          <w:b/>
          <w:lang w:eastAsia="pt-BR"/>
        </w:rPr>
        <w:t>.</w:t>
      </w:r>
      <w:r w:rsidR="00F50560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325694" w:rsidRPr="000864D7">
        <w:rPr>
          <w:rFonts w:asciiTheme="majorHAnsi" w:eastAsia="Times New Roman" w:hAnsiTheme="majorHAnsi" w:cstheme="majorHAnsi"/>
          <w:lang w:eastAsia="pt-BR"/>
        </w:rPr>
        <w:t>Fica acrescido o parágrafo único do artigo 10, que passa a vigorar com a seguinte redação:</w:t>
      </w:r>
    </w:p>
    <w:p w:rsidR="008A62B0" w:rsidRPr="000864D7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Parágrafo único – Em caso de renúncia do presidente, assumirá o vice-presidente para que em sessão posterior conduza uma nova eleição da mesa diretora, salvo se a </w:t>
      </w:r>
      <w:r w:rsidR="00FE5758" w:rsidRPr="000864D7">
        <w:rPr>
          <w:rFonts w:asciiTheme="majorHAnsi" w:eastAsia="Times New Roman" w:hAnsiTheme="majorHAnsi" w:cstheme="majorHAnsi"/>
          <w:i/>
          <w:lang w:eastAsia="pt-BR"/>
        </w:rPr>
        <w:t>renúncia ocorrer em até 60 dias do té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rmino da sessão legislativa.  </w:t>
      </w:r>
    </w:p>
    <w:p w:rsidR="00B57437" w:rsidRPr="000864D7" w:rsidRDefault="00B57437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4B707D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 6º.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Fica alterado o “caput”</w:t>
      </w:r>
      <w:r w:rsidR="00E373F5" w:rsidRPr="000864D7">
        <w:rPr>
          <w:rFonts w:asciiTheme="majorHAnsi" w:eastAsia="Times New Roman" w:hAnsiTheme="majorHAnsi" w:cstheme="majorHAnsi"/>
          <w:lang w:eastAsia="pt-BR"/>
        </w:rPr>
        <w:t>,</w:t>
      </w:r>
      <w:r w:rsidR="00480FBA" w:rsidRPr="000864D7">
        <w:rPr>
          <w:rFonts w:asciiTheme="majorHAnsi" w:eastAsia="Times New Roman" w:hAnsiTheme="majorHAnsi" w:cstheme="majorHAnsi"/>
          <w:lang w:eastAsia="pt-BR"/>
        </w:rPr>
        <w:t xml:space="preserve"> do artigo 16</w:t>
      </w:r>
      <w:r w:rsidRPr="000864D7">
        <w:rPr>
          <w:rFonts w:asciiTheme="majorHAnsi" w:eastAsia="Times New Roman" w:hAnsiTheme="majorHAnsi" w:cstheme="majorHAnsi"/>
          <w:lang w:eastAsia="pt-BR"/>
        </w:rPr>
        <w:t>, que passa a vigorar com a seguinte redação:</w:t>
      </w:r>
    </w:p>
    <w:p w:rsidR="008A62B0" w:rsidRPr="000864D7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Art. </w:t>
      </w:r>
      <w:smartTag w:uri="urn:schemas-microsoft-com:office:smarttags" w:element="metricconverter">
        <w:smartTagPr>
          <w:attr w:name="ProductID" w:val="16. A"/>
        </w:smartTagPr>
        <w:r w:rsidRPr="000864D7">
          <w:rPr>
            <w:rFonts w:asciiTheme="majorHAnsi" w:eastAsia="Times New Roman" w:hAnsiTheme="majorHAnsi" w:cstheme="majorHAnsi"/>
            <w:i/>
            <w:lang w:eastAsia="pt-BR"/>
          </w:rPr>
          <w:t>16. A</w:t>
        </w:r>
      </w:smartTag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 eleição dos membros da mesa far-se-á por voto aberto, realizando-se em composições de chapas que abrange todos os cargos em conjunto ou cada qual isoladamente.</w:t>
      </w:r>
    </w:p>
    <w:p w:rsidR="00D531DC" w:rsidRPr="000864D7" w:rsidRDefault="00D531DC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D531DC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 7º.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AC7364" w:rsidRPr="000864D7">
        <w:rPr>
          <w:rFonts w:asciiTheme="majorHAnsi" w:eastAsia="Times New Roman" w:hAnsiTheme="majorHAnsi" w:cstheme="majorHAnsi"/>
          <w:lang w:eastAsia="pt-BR"/>
        </w:rPr>
        <w:t>Fica alterado o “caput” e revoga os incisos I, II, III e IV do artigo 22, que passa a vigorar com a seguinte redação</w:t>
      </w:r>
      <w:r w:rsidR="00EF53BC" w:rsidRPr="000864D7">
        <w:rPr>
          <w:rFonts w:asciiTheme="majorHAnsi" w:eastAsia="Times New Roman" w:hAnsiTheme="majorHAnsi" w:cstheme="majorHAnsi"/>
          <w:lang w:eastAsia="pt-BR"/>
        </w:rPr>
        <w:t>:</w:t>
      </w:r>
    </w:p>
    <w:p w:rsidR="008A62B0" w:rsidRPr="000864D7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Art. 22. O Presidente da Câmara </w:t>
      </w:r>
      <w:r w:rsidRPr="000864D7">
        <w:rPr>
          <w:rFonts w:asciiTheme="majorHAnsi" w:eastAsia="Times New Roman" w:hAnsiTheme="majorHAnsi" w:cstheme="majorHAnsi"/>
          <w:i/>
          <w:strike/>
          <w:lang w:eastAsia="pt-BR"/>
        </w:rPr>
        <w:t>só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 terá direito a votar em todas matérias analisadas pelo plenário:</w:t>
      </w:r>
    </w:p>
    <w:p w:rsidR="008B34F3" w:rsidRPr="000864D7" w:rsidRDefault="008B34F3" w:rsidP="0030558A">
      <w:pPr>
        <w:spacing w:after="0" w:line="360" w:lineRule="auto"/>
        <w:ind w:right="-12" w:firstLine="99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I-(Revogado).</w:t>
      </w:r>
    </w:p>
    <w:p w:rsidR="008B34F3" w:rsidRPr="000864D7" w:rsidRDefault="008B34F3" w:rsidP="0030558A">
      <w:pPr>
        <w:spacing w:after="0" w:line="360" w:lineRule="auto"/>
        <w:ind w:right="-12" w:firstLine="99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II-(Revogado)</w:t>
      </w:r>
    </w:p>
    <w:p w:rsidR="008B34F3" w:rsidRPr="000864D7" w:rsidRDefault="008B34F3" w:rsidP="0030558A">
      <w:pPr>
        <w:spacing w:after="0" w:line="360" w:lineRule="auto"/>
        <w:ind w:right="-12" w:firstLine="99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III-(Revogado)</w:t>
      </w:r>
    </w:p>
    <w:p w:rsidR="008A62B0" w:rsidRPr="000864D7" w:rsidRDefault="008B34F3" w:rsidP="0030558A">
      <w:pPr>
        <w:spacing w:after="0" w:line="360" w:lineRule="auto"/>
        <w:ind w:right="-12" w:firstLine="99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0864D7">
        <w:rPr>
          <w:rFonts w:asciiTheme="majorHAnsi" w:eastAsia="Times New Roman" w:hAnsiTheme="majorHAnsi" w:cstheme="majorHAnsi"/>
          <w:i/>
          <w:lang w:eastAsia="pt-BR"/>
        </w:rPr>
        <w:t>IV</w:t>
      </w:r>
      <w:proofErr w:type="gramStart"/>
      <w:r w:rsidRPr="000864D7">
        <w:rPr>
          <w:rFonts w:asciiTheme="majorHAnsi" w:eastAsia="Times New Roman" w:hAnsiTheme="majorHAnsi" w:cstheme="majorHAnsi"/>
          <w:i/>
          <w:lang w:eastAsia="pt-BR"/>
        </w:rPr>
        <w:t>-( Revogado</w:t>
      </w:r>
      <w:proofErr w:type="gramEnd"/>
      <w:r w:rsidRPr="000864D7">
        <w:rPr>
          <w:rFonts w:asciiTheme="majorHAnsi" w:eastAsia="Times New Roman" w:hAnsiTheme="majorHAnsi" w:cstheme="majorHAnsi"/>
          <w:i/>
          <w:lang w:eastAsia="pt-BR"/>
        </w:rPr>
        <w:t>)</w:t>
      </w:r>
    </w:p>
    <w:p w:rsidR="000864D7" w:rsidRDefault="000864D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0864D7" w:rsidRDefault="00C04D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</w:t>
      </w:r>
      <w:r w:rsidR="00176486" w:rsidRPr="000864D7">
        <w:rPr>
          <w:rFonts w:asciiTheme="majorHAnsi" w:eastAsia="Times New Roman" w:hAnsiTheme="majorHAnsi" w:cstheme="majorHAnsi"/>
          <w:b/>
          <w:lang w:eastAsia="pt-BR"/>
        </w:rPr>
        <w:t xml:space="preserve"> 8º.</w:t>
      </w:r>
      <w:r w:rsidR="00176486" w:rsidRPr="000864D7">
        <w:rPr>
          <w:rFonts w:asciiTheme="majorHAnsi" w:eastAsia="Times New Roman" w:hAnsiTheme="majorHAnsi" w:cstheme="majorHAnsi"/>
          <w:lang w:eastAsia="pt-BR"/>
        </w:rPr>
        <w:t xml:space="preserve"> Fica alterado o §1</w:t>
      </w:r>
      <w:r w:rsidR="000864D7" w:rsidRPr="000864D7">
        <w:rPr>
          <w:rFonts w:asciiTheme="majorHAnsi" w:eastAsia="Times New Roman" w:hAnsiTheme="majorHAnsi" w:cstheme="majorHAnsi"/>
          <w:lang w:eastAsia="pt-BR"/>
        </w:rPr>
        <w:t>º, do</w:t>
      </w:r>
      <w:r w:rsidR="00176486" w:rsidRPr="000864D7">
        <w:rPr>
          <w:rFonts w:asciiTheme="majorHAnsi" w:eastAsia="Times New Roman" w:hAnsiTheme="majorHAnsi" w:cstheme="majorHAnsi"/>
          <w:lang w:eastAsia="pt-BR"/>
        </w:rPr>
        <w:t xml:space="preserve"> artigo 36, que passa a vigorar com a seguinte redação:</w:t>
      </w:r>
    </w:p>
    <w:p w:rsidR="008A62B0" w:rsidRDefault="008A62B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lastRenderedPageBreak/>
        <w:t>§ 1º A escolha de que se trata o caput do artigo será realizada através do voto individual e secreto ou</w:t>
      </w:r>
      <w:r w:rsidRPr="00324004">
        <w:rPr>
          <w:rFonts w:asciiTheme="majorHAnsi" w:eastAsia="Times New Roman" w:hAnsiTheme="majorHAnsi" w:cstheme="majorHAnsi"/>
          <w:i/>
          <w:shd w:val="clear" w:color="auto" w:fill="FFFF00"/>
          <w:lang w:eastAsia="pt-BR"/>
        </w:rPr>
        <w:t xml:space="preserve"> 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>aberto de cada um dos vereadores presentes na sessão.</w:t>
      </w:r>
      <w:r w:rsidRPr="000864D7">
        <w:rPr>
          <w:rFonts w:asciiTheme="majorHAnsi" w:eastAsia="Times New Roman" w:hAnsiTheme="majorHAnsi" w:cstheme="majorHAnsi"/>
          <w:i/>
          <w:lang w:eastAsia="pt-BR"/>
        </w:rPr>
        <w:t xml:space="preserve"> </w:t>
      </w:r>
    </w:p>
    <w:p w:rsidR="0030558A" w:rsidRPr="000864D7" w:rsidRDefault="0030558A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0864D7" w:rsidRDefault="009C5A2B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0558A">
        <w:rPr>
          <w:rFonts w:asciiTheme="majorHAnsi" w:eastAsia="Times New Roman" w:hAnsiTheme="majorHAnsi" w:cstheme="majorHAnsi"/>
          <w:b/>
          <w:lang w:eastAsia="pt-BR"/>
        </w:rPr>
        <w:t>Art.</w:t>
      </w:r>
      <w:r w:rsidR="00573A57" w:rsidRPr="0030558A">
        <w:rPr>
          <w:rFonts w:asciiTheme="majorHAnsi" w:eastAsia="Times New Roman" w:hAnsiTheme="majorHAnsi" w:cstheme="majorHAnsi"/>
          <w:b/>
          <w:lang w:eastAsia="pt-BR"/>
        </w:rPr>
        <w:t xml:space="preserve"> 9º.</w:t>
      </w:r>
      <w:r w:rsidR="00573A57" w:rsidRPr="000864D7">
        <w:rPr>
          <w:rFonts w:asciiTheme="majorHAnsi" w:eastAsia="Times New Roman" w:hAnsiTheme="majorHAnsi" w:cstheme="majorHAnsi"/>
          <w:lang w:eastAsia="pt-BR"/>
        </w:rPr>
        <w:t xml:space="preserve"> Fica alterado o </w:t>
      </w:r>
      <w:r w:rsidR="00573A57" w:rsidRPr="00324004">
        <w:rPr>
          <w:rFonts w:asciiTheme="majorHAnsi" w:eastAsia="Times New Roman" w:hAnsiTheme="majorHAnsi" w:cstheme="majorHAnsi"/>
          <w:lang w:eastAsia="pt-BR"/>
        </w:rPr>
        <w:t xml:space="preserve">inciso </w:t>
      </w:r>
      <w:r w:rsidR="00324004" w:rsidRPr="00324004">
        <w:rPr>
          <w:rFonts w:asciiTheme="majorHAnsi" w:eastAsia="Times New Roman" w:hAnsiTheme="majorHAnsi" w:cstheme="majorHAnsi"/>
          <w:lang w:eastAsia="pt-BR"/>
        </w:rPr>
        <w:t>V,</w:t>
      </w:r>
      <w:r w:rsidR="002B03C7" w:rsidRPr="00324004">
        <w:rPr>
          <w:rFonts w:asciiTheme="majorHAnsi" w:eastAsia="Times New Roman" w:hAnsiTheme="majorHAnsi" w:cstheme="majorHAnsi"/>
          <w:lang w:eastAsia="pt-BR"/>
        </w:rPr>
        <w:t xml:space="preserve"> </w:t>
      </w:r>
      <w:r w:rsidR="00573A57" w:rsidRPr="00324004">
        <w:rPr>
          <w:rFonts w:asciiTheme="majorHAnsi" w:eastAsia="Times New Roman" w:hAnsiTheme="majorHAnsi" w:cstheme="majorHAnsi"/>
          <w:lang w:eastAsia="pt-BR"/>
        </w:rPr>
        <w:t>d</w:t>
      </w:r>
      <w:r w:rsidR="00565934" w:rsidRPr="00324004">
        <w:rPr>
          <w:rFonts w:asciiTheme="majorHAnsi" w:eastAsia="Times New Roman" w:hAnsiTheme="majorHAnsi" w:cstheme="majorHAnsi"/>
          <w:lang w:eastAsia="pt-BR"/>
        </w:rPr>
        <w:t>o artigo 40</w:t>
      </w:r>
      <w:r w:rsidR="00573A57" w:rsidRPr="00324004">
        <w:rPr>
          <w:rFonts w:asciiTheme="majorHAnsi" w:eastAsia="Times New Roman" w:hAnsiTheme="majorHAnsi" w:cstheme="majorHAnsi"/>
          <w:lang w:eastAsia="pt-BR"/>
        </w:rPr>
        <w:t>,</w:t>
      </w:r>
      <w:r w:rsidR="00573A57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 </w:t>
      </w:r>
    </w:p>
    <w:p w:rsidR="008A62B0" w:rsidRPr="00324004" w:rsidRDefault="000A334C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V - </w:t>
      </w:r>
      <w:r w:rsidR="008A62B0" w:rsidRPr="00324004">
        <w:rPr>
          <w:rFonts w:asciiTheme="majorHAnsi" w:eastAsia="Times New Roman" w:hAnsiTheme="majorHAnsi" w:cstheme="majorHAnsi"/>
          <w:i/>
          <w:lang w:eastAsia="pt-BR"/>
        </w:rPr>
        <w:t>O prazo para que a Comissão emita parecer é de no máximo 1/3 (um terço) do tempo disponível da tramitação da matéria na casa legislativa, limitada a 15 dias e prorrogáveis a pedido desta, desde que aprovado em plenário.</w:t>
      </w:r>
    </w:p>
    <w:p w:rsidR="00736322" w:rsidRPr="000864D7" w:rsidRDefault="00736322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C3428E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565934" w:rsidRPr="00324004">
        <w:rPr>
          <w:rFonts w:asciiTheme="majorHAnsi" w:eastAsia="Times New Roman" w:hAnsiTheme="majorHAnsi" w:cstheme="majorHAnsi"/>
          <w:b/>
          <w:lang w:eastAsia="pt-BR"/>
        </w:rPr>
        <w:t xml:space="preserve"> </w:t>
      </w:r>
      <w:r w:rsidR="00736322" w:rsidRPr="00324004">
        <w:rPr>
          <w:rFonts w:asciiTheme="majorHAnsi" w:eastAsia="Times New Roman" w:hAnsiTheme="majorHAnsi" w:cstheme="majorHAnsi"/>
          <w:b/>
          <w:lang w:eastAsia="pt-BR"/>
        </w:rPr>
        <w:t>10.</w:t>
      </w:r>
      <w:r w:rsidR="00736322" w:rsidRPr="000864D7">
        <w:rPr>
          <w:rFonts w:asciiTheme="majorHAnsi" w:eastAsia="Times New Roman" w:hAnsiTheme="majorHAnsi" w:cstheme="majorHAnsi"/>
          <w:lang w:eastAsia="pt-BR"/>
        </w:rPr>
        <w:t xml:space="preserve"> Fic</w:t>
      </w:r>
      <w:r w:rsidR="002B03C7" w:rsidRPr="000864D7">
        <w:rPr>
          <w:rFonts w:asciiTheme="majorHAnsi" w:eastAsia="Times New Roman" w:hAnsiTheme="majorHAnsi" w:cstheme="majorHAnsi"/>
          <w:lang w:eastAsia="pt-BR"/>
        </w:rPr>
        <w:t xml:space="preserve">a alterado 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2B03C7" w:rsidRPr="000864D7">
        <w:rPr>
          <w:rFonts w:asciiTheme="majorHAnsi" w:eastAsia="Times New Roman" w:hAnsiTheme="majorHAnsi" w:cstheme="majorHAnsi"/>
          <w:lang w:eastAsia="pt-BR"/>
        </w:rPr>
        <w:t xml:space="preserve">” e acrescido </w:t>
      </w:r>
      <w:r w:rsidR="00736322" w:rsidRPr="000864D7">
        <w:rPr>
          <w:rFonts w:asciiTheme="majorHAnsi" w:eastAsia="Times New Roman" w:hAnsiTheme="majorHAnsi" w:cstheme="majorHAnsi"/>
          <w:lang w:eastAsia="pt-BR"/>
        </w:rPr>
        <w:t>os §1º, §2</w:t>
      </w:r>
      <w:r w:rsidR="00E0023C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736322" w:rsidRPr="000864D7">
        <w:rPr>
          <w:rFonts w:asciiTheme="majorHAnsi" w:eastAsia="Times New Roman" w:hAnsiTheme="majorHAnsi" w:cstheme="majorHAnsi"/>
          <w:lang w:eastAsia="pt-BR"/>
        </w:rPr>
        <w:t xml:space="preserve"> do artigo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46,</w:t>
      </w:r>
      <w:r w:rsidR="00736322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que passa</w:t>
      </w:r>
      <w:r w:rsidR="00736322" w:rsidRPr="000864D7">
        <w:rPr>
          <w:rFonts w:asciiTheme="majorHAnsi" w:eastAsia="Times New Roman" w:hAnsiTheme="majorHAnsi" w:cstheme="majorHAnsi"/>
          <w:lang w:eastAsia="pt-BR"/>
        </w:rPr>
        <w:t xml:space="preserve"> a vigorar com a seguinte redação: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Art. 46. Salvo as exceções previstas neste Regimento, para emitir parecer sobre qualquer matéria cada Comissão terá o prazo de no máximo 1/3 (um terço) do tempo disponível da tramitação da matéria na casa legislativa, limitada a 15 (quinze) dias, prorrogável por mais 5 (cinco) dias pelo Presidente da Comissão, mediante requerimento devidamente fundamentado. 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§ 1º Toda matéria que não receber parecer em tempo hábil será posta em votação.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§ 2º As comissões não precisam se reunir se não há projetos protocolados para análise. </w:t>
      </w:r>
    </w:p>
    <w:p w:rsidR="00E37B5A" w:rsidRPr="000864D7" w:rsidRDefault="00E37B5A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highlight w:val="yellow"/>
          <w:lang w:eastAsia="pt-BR"/>
        </w:rPr>
      </w:pPr>
    </w:p>
    <w:p w:rsidR="008A62B0" w:rsidRPr="000864D7" w:rsidRDefault="00E37B5A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77704C" w:rsidRPr="00324004">
        <w:rPr>
          <w:rFonts w:asciiTheme="majorHAnsi" w:eastAsia="Times New Roman" w:hAnsiTheme="majorHAnsi" w:cstheme="majorHAnsi"/>
          <w:b/>
          <w:lang w:eastAsia="pt-BR"/>
        </w:rPr>
        <w:t>11.</w:t>
      </w:r>
      <w:r w:rsidR="00E97E04">
        <w:rPr>
          <w:rFonts w:asciiTheme="majorHAnsi" w:eastAsia="Times New Roman" w:hAnsiTheme="majorHAnsi" w:cstheme="majorHAnsi"/>
          <w:lang w:eastAsia="pt-BR"/>
        </w:rPr>
        <w:t xml:space="preserve"> Fica alterado o “caput”</w:t>
      </w:r>
      <w:r w:rsidR="0077704C" w:rsidRPr="000864D7">
        <w:rPr>
          <w:rFonts w:asciiTheme="majorHAnsi" w:eastAsia="Times New Roman" w:hAnsiTheme="majorHAnsi" w:cstheme="majorHAnsi"/>
          <w:lang w:eastAsia="pt-BR"/>
        </w:rPr>
        <w:t>, do art.50, que passa a vigorar com a seguinte redação:</w:t>
      </w:r>
    </w:p>
    <w:p w:rsidR="00E91E1B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strike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Art. 50. Os pareceres serão escritos em documentos individuais para leitura no plenário e arquivamento dos processos.  </w:t>
      </w:r>
    </w:p>
    <w:p w:rsidR="00E91E1B" w:rsidRPr="000864D7" w:rsidRDefault="00E91E1B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700FE1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E91E1B" w:rsidRPr="00324004">
        <w:rPr>
          <w:rFonts w:asciiTheme="majorHAnsi" w:eastAsia="Times New Roman" w:hAnsiTheme="majorHAnsi" w:cstheme="majorHAnsi"/>
          <w:b/>
          <w:lang w:eastAsia="pt-BR"/>
        </w:rPr>
        <w:t xml:space="preserve"> 12.</w:t>
      </w:r>
      <w:r w:rsidR="00E91E1B" w:rsidRPr="000864D7">
        <w:rPr>
          <w:rFonts w:asciiTheme="majorHAnsi" w:eastAsia="Times New Roman" w:hAnsiTheme="majorHAnsi" w:cstheme="majorHAnsi"/>
          <w:lang w:eastAsia="pt-BR"/>
        </w:rPr>
        <w:t xml:space="preserve"> Fica alterado o “caput”, do </w:t>
      </w:r>
      <w:r w:rsidRPr="000864D7">
        <w:rPr>
          <w:rFonts w:asciiTheme="majorHAnsi" w:eastAsia="Times New Roman" w:hAnsiTheme="majorHAnsi" w:cstheme="majorHAnsi"/>
          <w:lang w:eastAsia="pt-BR"/>
        </w:rPr>
        <w:t>art.</w:t>
      </w:r>
      <w:r w:rsidR="00E91E1B" w:rsidRPr="000864D7">
        <w:rPr>
          <w:rFonts w:asciiTheme="majorHAnsi" w:eastAsia="Times New Roman" w:hAnsiTheme="majorHAnsi" w:cstheme="majorHAnsi"/>
          <w:lang w:eastAsia="pt-BR"/>
        </w:rPr>
        <w:t xml:space="preserve"> 60, que passa a vigorar com a seguinte redação:</w:t>
      </w:r>
      <w:r w:rsidR="006B53D8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Art. 60.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A composição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da Comissão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Representativa no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primeiro ano legislativo realizar-se-á por ocasião da Sessão Solene de Instalação da Câmara, entrando de imediato no exercício de suas prerrogativas, enquanto que a indicação para sua renovação far-se-á na última Sessão Ordinária de cada ano legislativo, com posse no primeiro dia útil do ano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subsequente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>.</w:t>
      </w:r>
    </w:p>
    <w:p w:rsidR="003F0990" w:rsidRPr="000864D7" w:rsidRDefault="003F0990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b/>
          <w:lang w:eastAsia="pt-BR"/>
        </w:rPr>
      </w:pPr>
    </w:p>
    <w:p w:rsidR="008A62B0" w:rsidRPr="000864D7" w:rsidRDefault="00AF6C25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AD7373" w:rsidRPr="00324004">
        <w:rPr>
          <w:rFonts w:asciiTheme="majorHAnsi" w:eastAsia="Times New Roman" w:hAnsiTheme="majorHAnsi" w:cstheme="majorHAnsi"/>
          <w:b/>
          <w:lang w:eastAsia="pt-BR"/>
        </w:rPr>
        <w:t>13</w:t>
      </w:r>
      <w:r w:rsidR="00AD7373" w:rsidRPr="000864D7">
        <w:rPr>
          <w:rFonts w:asciiTheme="majorHAnsi" w:eastAsia="Times New Roman" w:hAnsiTheme="majorHAnsi" w:cstheme="majorHAnsi"/>
          <w:lang w:eastAsia="pt-BR"/>
        </w:rPr>
        <w:t>.Fica alterado</w:t>
      </w:r>
      <w:r w:rsidR="00175891" w:rsidRPr="000864D7">
        <w:rPr>
          <w:rFonts w:asciiTheme="majorHAnsi" w:eastAsia="Times New Roman" w:hAnsiTheme="majorHAnsi" w:cstheme="majorHAnsi"/>
          <w:lang w:eastAsia="pt-BR"/>
        </w:rPr>
        <w:t xml:space="preserve"> 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175891" w:rsidRPr="000864D7">
        <w:rPr>
          <w:rFonts w:asciiTheme="majorHAnsi" w:eastAsia="Times New Roman" w:hAnsiTheme="majorHAnsi" w:cstheme="majorHAnsi"/>
          <w:lang w:eastAsia="pt-BR"/>
        </w:rPr>
        <w:t xml:space="preserve">”, do artigo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74,</w:t>
      </w:r>
      <w:r w:rsidR="00175891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Art. 74. As sessões plenárias da Câmara Municipal serão públicas e transmitidas em plataformas digitais de acesso público. </w:t>
      </w:r>
    </w:p>
    <w:p w:rsidR="00AD7373" w:rsidRPr="000864D7" w:rsidRDefault="00AD7373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3B3710" w:rsidRPr="000864D7" w:rsidRDefault="00AD7373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 14.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31EAD" w:rsidRPr="000864D7">
        <w:rPr>
          <w:rFonts w:asciiTheme="majorHAnsi" w:eastAsia="Times New Roman" w:hAnsiTheme="majorHAnsi" w:cstheme="majorHAnsi"/>
          <w:lang w:eastAsia="pt-BR"/>
        </w:rPr>
        <w:t xml:space="preserve">Fica alterado os incisos,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I, II, III e</w:t>
      </w:r>
      <w:r w:rsidR="00F31EAD" w:rsidRPr="000864D7">
        <w:rPr>
          <w:rFonts w:asciiTheme="majorHAnsi" w:eastAsia="Times New Roman" w:hAnsiTheme="majorHAnsi" w:cstheme="majorHAnsi"/>
          <w:lang w:eastAsia="pt-BR"/>
        </w:rPr>
        <w:t xml:space="preserve"> acrescido os incisos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IV, V, VI, VII,</w:t>
      </w:r>
      <w:r w:rsidR="00F31EAD" w:rsidRPr="000864D7">
        <w:rPr>
          <w:rFonts w:asciiTheme="majorHAnsi" w:eastAsia="Times New Roman" w:hAnsiTheme="majorHAnsi" w:cstheme="majorHAnsi"/>
          <w:lang w:eastAsia="pt-BR"/>
        </w:rPr>
        <w:t xml:space="preserve"> do artigo 83, que passa a vigorar com a seguinte redação: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I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Aprovação de ata;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II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Comunicados;</w:t>
      </w:r>
    </w:p>
    <w:p w:rsidR="008A62B0" w:rsidRPr="00324004" w:rsidRDefault="008A62B0" w:rsidP="00324004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III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Tribuna Livre;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IV 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>Grande Expediente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V</w:t>
      </w:r>
      <w:r w:rsidR="004442CA" w:rsidRPr="00324004">
        <w:rPr>
          <w:rFonts w:asciiTheme="majorHAnsi" w:eastAsia="Times New Roman" w:hAnsiTheme="majorHAnsi" w:cstheme="majorHAnsi"/>
          <w:i/>
          <w:lang w:eastAsia="pt-BR"/>
        </w:rPr>
        <w:t xml:space="preserve"> - Ordem do Dia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VI 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>Esclarecimentos pessoais;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VII</w:t>
      </w:r>
      <w:r w:rsidR="00A94674">
        <w:rPr>
          <w:rFonts w:asciiTheme="majorHAnsi" w:eastAsia="Times New Roman" w:hAnsiTheme="majorHAnsi" w:cstheme="majorHAnsi"/>
          <w:i/>
          <w:lang w:eastAsia="pt-BR"/>
        </w:rPr>
        <w:t>-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Recados finais;</w:t>
      </w:r>
    </w:p>
    <w:p w:rsidR="006E0B5C" w:rsidRPr="000864D7" w:rsidRDefault="006E0B5C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6E0B5C" w:rsidRPr="000864D7" w:rsidRDefault="00324004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6E0B5C" w:rsidRPr="00324004">
        <w:rPr>
          <w:rFonts w:asciiTheme="majorHAnsi" w:eastAsia="Times New Roman" w:hAnsiTheme="majorHAnsi" w:cstheme="majorHAnsi"/>
          <w:b/>
          <w:lang w:eastAsia="pt-BR"/>
        </w:rPr>
        <w:t xml:space="preserve"> 15.</w:t>
      </w:r>
      <w:r w:rsidR="00EB225E" w:rsidRPr="00324004">
        <w:rPr>
          <w:rFonts w:asciiTheme="majorHAnsi" w:eastAsia="Times New Roman" w:hAnsiTheme="majorHAnsi" w:cstheme="majorHAnsi"/>
          <w:lang w:eastAsia="pt-BR"/>
        </w:rPr>
        <w:t xml:space="preserve"> </w:t>
      </w:r>
      <w:r w:rsidR="00D56813" w:rsidRPr="00324004">
        <w:rPr>
          <w:rFonts w:asciiTheme="majorHAnsi" w:eastAsia="Times New Roman" w:hAnsiTheme="majorHAnsi" w:cstheme="majorHAnsi"/>
          <w:lang w:eastAsia="pt-BR"/>
        </w:rPr>
        <w:t>Fica alterada a</w:t>
      </w:r>
      <w:r w:rsidR="00EB225E" w:rsidRPr="00324004">
        <w:rPr>
          <w:rFonts w:asciiTheme="majorHAnsi" w:eastAsia="Times New Roman" w:hAnsiTheme="majorHAnsi" w:cstheme="majorHAnsi"/>
          <w:lang w:eastAsia="pt-BR"/>
        </w:rPr>
        <w:t xml:space="preserve"> denominação da seção </w:t>
      </w:r>
      <w:r w:rsidR="000A4078" w:rsidRPr="00324004">
        <w:rPr>
          <w:rFonts w:asciiTheme="majorHAnsi" w:eastAsia="Times New Roman" w:hAnsiTheme="majorHAnsi" w:cstheme="majorHAnsi"/>
          <w:lang w:eastAsia="pt-BR"/>
        </w:rPr>
        <w:t>II, e</w:t>
      </w:r>
      <w:r w:rsidR="00EB225E" w:rsidRPr="00324004">
        <w:rPr>
          <w:rFonts w:asciiTheme="majorHAnsi" w:eastAsia="Times New Roman" w:hAnsiTheme="majorHAnsi" w:cstheme="majorHAnsi"/>
          <w:lang w:eastAsia="pt-BR"/>
        </w:rPr>
        <w:t xml:space="preserve"> acrescido o art. 84 A</w:t>
      </w:r>
      <w:r w:rsidR="006B300D" w:rsidRPr="00324004">
        <w:rPr>
          <w:rFonts w:asciiTheme="majorHAnsi" w:eastAsia="Times New Roman" w:hAnsiTheme="majorHAnsi" w:cstheme="majorHAnsi"/>
          <w:lang w:eastAsia="pt-BR"/>
        </w:rPr>
        <w:t xml:space="preserve">, </w:t>
      </w:r>
      <w:r w:rsidR="00FB612E" w:rsidRPr="00324004">
        <w:rPr>
          <w:rFonts w:asciiTheme="majorHAnsi" w:eastAsia="Times New Roman" w:hAnsiTheme="majorHAnsi" w:cstheme="majorHAnsi"/>
          <w:lang w:eastAsia="pt-BR"/>
        </w:rPr>
        <w:t xml:space="preserve">que passa a vigorar com </w:t>
      </w:r>
      <w:r w:rsidR="006E0B5C" w:rsidRPr="00324004">
        <w:rPr>
          <w:rFonts w:asciiTheme="majorHAnsi" w:eastAsia="Times New Roman" w:hAnsiTheme="majorHAnsi" w:cstheme="majorHAnsi"/>
          <w:lang w:eastAsia="pt-BR"/>
        </w:rPr>
        <w:t>a seguinte redação:</w:t>
      </w:r>
    </w:p>
    <w:p w:rsidR="008A62B0" w:rsidRPr="000864D7" w:rsidRDefault="008A62B0" w:rsidP="0030558A">
      <w:pPr>
        <w:tabs>
          <w:tab w:val="left" w:pos="3160"/>
          <w:tab w:val="center" w:pos="5269"/>
        </w:tabs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b/>
          <w:lang w:eastAsia="pt-BR"/>
        </w:rPr>
      </w:pPr>
    </w:p>
    <w:p w:rsidR="008A62B0" w:rsidRPr="00324004" w:rsidRDefault="008A62B0" w:rsidP="00324004">
      <w:pPr>
        <w:tabs>
          <w:tab w:val="left" w:pos="316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Seção II</w:t>
      </w:r>
      <w:r w:rsidRPr="00324004">
        <w:rPr>
          <w:rFonts w:asciiTheme="majorHAnsi" w:eastAsia="Times New Roman" w:hAnsiTheme="majorHAnsi" w:cstheme="majorHAnsi"/>
          <w:i/>
          <w:lang w:eastAsia="pt-BR"/>
        </w:rPr>
        <w:br/>
        <w:t>Dos Comunicados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324004" w:rsidRDefault="008A62B0" w:rsidP="00072C3E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Art.84 A. Os comunicados gerais de interesse social serão lidos pela Mesa diretora em sessão plenária.</w:t>
      </w:r>
    </w:p>
    <w:p w:rsidR="00802D97" w:rsidRPr="000864D7" w:rsidRDefault="00072C3E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highlight w:val="yellow"/>
          <w:lang w:eastAsia="pt-BR"/>
        </w:rPr>
      </w:pPr>
      <w:r>
        <w:rPr>
          <w:rFonts w:asciiTheme="majorHAnsi" w:eastAsia="Times New Roman" w:hAnsiTheme="majorHAnsi" w:cstheme="majorHAnsi"/>
          <w:highlight w:val="yellow"/>
          <w:lang w:eastAsia="pt-BR"/>
        </w:rPr>
        <w:t xml:space="preserve"> </w:t>
      </w:r>
    </w:p>
    <w:p w:rsidR="008A62B0" w:rsidRDefault="0044786D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A258BA" w:rsidRPr="00324004">
        <w:rPr>
          <w:rFonts w:asciiTheme="majorHAnsi" w:eastAsia="Times New Roman" w:hAnsiTheme="majorHAnsi" w:cstheme="majorHAnsi"/>
          <w:b/>
          <w:lang w:eastAsia="pt-BR"/>
        </w:rPr>
        <w:t xml:space="preserve"> 16.</w:t>
      </w:r>
      <w:r w:rsidR="00A258BA" w:rsidRPr="00324004">
        <w:rPr>
          <w:rFonts w:asciiTheme="majorHAnsi" w:eastAsia="Times New Roman" w:hAnsiTheme="majorHAnsi" w:cstheme="majorHAnsi"/>
          <w:lang w:eastAsia="pt-BR"/>
        </w:rPr>
        <w:t xml:space="preserve"> A seção da Leitura de </w:t>
      </w:r>
      <w:r w:rsidR="003E0016" w:rsidRPr="00324004">
        <w:rPr>
          <w:rFonts w:asciiTheme="majorHAnsi" w:eastAsia="Times New Roman" w:hAnsiTheme="majorHAnsi" w:cstheme="majorHAnsi"/>
          <w:lang w:eastAsia="pt-BR"/>
        </w:rPr>
        <w:t>Expediente,</w:t>
      </w:r>
      <w:r w:rsidR="00A258BA" w:rsidRPr="00324004">
        <w:rPr>
          <w:rFonts w:asciiTheme="majorHAnsi" w:eastAsia="Times New Roman" w:hAnsiTheme="majorHAnsi" w:cstheme="majorHAnsi"/>
          <w:lang w:eastAsia="pt-BR"/>
        </w:rPr>
        <w:t xml:space="preserve"> fica </w:t>
      </w:r>
      <w:r w:rsidR="00D56813" w:rsidRPr="00324004">
        <w:rPr>
          <w:rFonts w:asciiTheme="majorHAnsi" w:eastAsia="Times New Roman" w:hAnsiTheme="majorHAnsi" w:cstheme="majorHAnsi"/>
          <w:lang w:eastAsia="pt-BR"/>
        </w:rPr>
        <w:t xml:space="preserve">alterada a </w:t>
      </w:r>
      <w:r w:rsidR="00A258BA" w:rsidRPr="00324004">
        <w:rPr>
          <w:rFonts w:asciiTheme="majorHAnsi" w:eastAsia="Times New Roman" w:hAnsiTheme="majorHAnsi" w:cstheme="majorHAnsi"/>
          <w:lang w:eastAsia="pt-BR"/>
        </w:rPr>
        <w:t xml:space="preserve">numeração </w:t>
      </w:r>
      <w:r w:rsidR="00DB18EE" w:rsidRPr="00324004">
        <w:rPr>
          <w:rFonts w:asciiTheme="majorHAnsi" w:eastAsia="Times New Roman" w:hAnsiTheme="majorHAnsi" w:cstheme="majorHAnsi"/>
          <w:lang w:eastAsia="pt-BR"/>
        </w:rPr>
        <w:t>para seção</w:t>
      </w:r>
      <w:r w:rsidR="00D56813" w:rsidRPr="00324004">
        <w:rPr>
          <w:rFonts w:asciiTheme="majorHAnsi" w:eastAsia="Times New Roman" w:hAnsiTheme="majorHAnsi" w:cstheme="majorHAnsi"/>
          <w:lang w:eastAsia="pt-BR"/>
        </w:rPr>
        <w:t xml:space="preserve"> </w:t>
      </w:r>
      <w:r w:rsidR="00324004" w:rsidRPr="00324004">
        <w:rPr>
          <w:rFonts w:asciiTheme="majorHAnsi" w:eastAsia="Times New Roman" w:hAnsiTheme="majorHAnsi" w:cstheme="majorHAnsi"/>
          <w:lang w:eastAsia="pt-BR"/>
        </w:rPr>
        <w:t>III, e</w:t>
      </w:r>
      <w:r w:rsidR="00C14564" w:rsidRPr="00324004">
        <w:rPr>
          <w:rFonts w:asciiTheme="majorHAnsi" w:eastAsia="Times New Roman" w:hAnsiTheme="majorHAnsi" w:cstheme="majorHAnsi"/>
          <w:lang w:eastAsia="pt-BR"/>
        </w:rPr>
        <w:t xml:space="preserve"> </w:t>
      </w:r>
      <w:r w:rsidR="00DB18EE" w:rsidRPr="00324004">
        <w:rPr>
          <w:rFonts w:asciiTheme="majorHAnsi" w:eastAsia="Times New Roman" w:hAnsiTheme="majorHAnsi" w:cstheme="majorHAnsi"/>
          <w:lang w:eastAsia="pt-BR"/>
        </w:rPr>
        <w:t>o</w:t>
      </w:r>
      <w:r w:rsidR="00802D97" w:rsidRPr="00324004">
        <w:rPr>
          <w:rFonts w:asciiTheme="majorHAnsi" w:eastAsia="Times New Roman" w:hAnsiTheme="majorHAnsi" w:cstheme="majorHAnsi"/>
          <w:lang w:eastAsia="pt-BR"/>
        </w:rPr>
        <w:t xml:space="preserve"> </w:t>
      </w:r>
      <w:r w:rsidR="00324004" w:rsidRPr="00324004">
        <w:rPr>
          <w:rFonts w:asciiTheme="majorHAnsi" w:eastAsia="Times New Roman" w:hAnsiTheme="majorHAnsi" w:cstheme="majorHAnsi"/>
          <w:lang w:eastAsia="pt-BR"/>
        </w:rPr>
        <w:t>“caput</w:t>
      </w:r>
      <w:r w:rsidR="00DB18EE" w:rsidRPr="00324004">
        <w:rPr>
          <w:rFonts w:asciiTheme="majorHAnsi" w:eastAsia="Times New Roman" w:hAnsiTheme="majorHAnsi" w:cstheme="majorHAnsi"/>
          <w:lang w:eastAsia="pt-BR"/>
        </w:rPr>
        <w:t>”,</w:t>
      </w:r>
      <w:r w:rsidR="00802D97" w:rsidRPr="00324004">
        <w:rPr>
          <w:rFonts w:asciiTheme="majorHAnsi" w:eastAsia="Times New Roman" w:hAnsiTheme="majorHAnsi" w:cstheme="majorHAnsi"/>
          <w:lang w:eastAsia="pt-BR"/>
        </w:rPr>
        <w:t xml:space="preserve"> do artigo 85, que passa a vigorar com a seguinte redação:</w:t>
      </w:r>
    </w:p>
    <w:p w:rsidR="00324004" w:rsidRPr="000864D7" w:rsidRDefault="00324004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324004" w:rsidRDefault="008A62B0" w:rsidP="00324004">
      <w:pPr>
        <w:tabs>
          <w:tab w:val="left" w:pos="316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Seção III</w:t>
      </w:r>
      <w:r w:rsidRPr="00324004">
        <w:rPr>
          <w:rFonts w:asciiTheme="majorHAnsi" w:eastAsia="Times New Roman" w:hAnsiTheme="majorHAnsi" w:cstheme="majorHAnsi"/>
          <w:i/>
          <w:lang w:eastAsia="pt-BR"/>
        </w:rPr>
        <w:br/>
        <w:t>Da Leitura do Expediente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Art. </w:t>
      </w:r>
      <w:smartTag w:uri="urn:schemas-microsoft-com:office:smarttags" w:element="metricconverter">
        <w:smartTagPr>
          <w:attr w:name="ProductID" w:val="85. A"/>
        </w:smartTagPr>
        <w:r w:rsidRPr="00324004">
          <w:rPr>
            <w:rFonts w:asciiTheme="majorHAnsi" w:eastAsia="Times New Roman" w:hAnsiTheme="majorHAnsi" w:cstheme="majorHAnsi"/>
            <w:i/>
            <w:lang w:eastAsia="pt-BR"/>
          </w:rPr>
          <w:t>85. A</w:t>
        </w:r>
      </w:smartTag>
      <w:r w:rsidR="00DD66F7" w:rsidRPr="00324004">
        <w:rPr>
          <w:rFonts w:asciiTheme="majorHAnsi" w:eastAsia="Times New Roman" w:hAnsiTheme="majorHAnsi" w:cstheme="majorHAnsi"/>
          <w:i/>
          <w:lang w:eastAsia="pt-BR"/>
        </w:rPr>
        <w:t xml:space="preserve"> Leitura do Expediente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é a leitura da matéria protocolada na casa, sendo feita juntamente com os comunicados e obedecendo a seguinte ordem:</w:t>
      </w:r>
    </w:p>
    <w:p w:rsidR="00324004" w:rsidRDefault="00324004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2F0450" w:rsidRPr="000864D7" w:rsidRDefault="00324004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2F0450" w:rsidRPr="00324004">
        <w:rPr>
          <w:rFonts w:asciiTheme="majorHAnsi" w:eastAsia="Times New Roman" w:hAnsiTheme="majorHAnsi" w:cstheme="majorHAnsi"/>
          <w:b/>
          <w:lang w:eastAsia="pt-BR"/>
        </w:rPr>
        <w:t xml:space="preserve"> 17.</w:t>
      </w:r>
      <w:r w:rsidR="00EF71C4" w:rsidRPr="000864D7">
        <w:rPr>
          <w:rFonts w:asciiTheme="majorHAnsi" w:eastAsia="Times New Roman" w:hAnsiTheme="majorHAnsi" w:cstheme="majorHAnsi"/>
          <w:lang w:eastAsia="pt-BR"/>
        </w:rPr>
        <w:t xml:space="preserve">  </w:t>
      </w:r>
      <w:r w:rsidRPr="000864D7">
        <w:rPr>
          <w:rFonts w:asciiTheme="majorHAnsi" w:eastAsia="Times New Roman" w:hAnsiTheme="majorHAnsi" w:cstheme="majorHAnsi"/>
          <w:lang w:eastAsia="pt-BR"/>
        </w:rPr>
        <w:t>Fica alterada a</w:t>
      </w:r>
      <w:r w:rsidR="00EF71C4" w:rsidRPr="000864D7">
        <w:rPr>
          <w:rFonts w:asciiTheme="majorHAnsi" w:eastAsia="Times New Roman" w:hAnsiTheme="majorHAnsi" w:cstheme="majorHAnsi"/>
          <w:lang w:eastAsia="pt-BR"/>
        </w:rPr>
        <w:t xml:space="preserve"> denominação da seção IV, e </w:t>
      </w:r>
      <w:r w:rsidR="002F0450" w:rsidRPr="000864D7">
        <w:rPr>
          <w:rFonts w:asciiTheme="majorHAnsi" w:eastAsia="Times New Roman" w:hAnsiTheme="majorHAnsi" w:cstheme="majorHAnsi"/>
          <w:lang w:eastAsia="pt-BR"/>
        </w:rPr>
        <w:t xml:space="preserve">acrescido </w:t>
      </w:r>
      <w:r w:rsidR="00A13AF4" w:rsidRPr="000864D7">
        <w:rPr>
          <w:rFonts w:asciiTheme="majorHAnsi" w:eastAsia="Times New Roman" w:hAnsiTheme="majorHAnsi" w:cstheme="majorHAnsi"/>
          <w:lang w:eastAsia="pt-BR"/>
        </w:rPr>
        <w:t xml:space="preserve">o </w:t>
      </w:r>
      <w:r w:rsidR="00EE450D" w:rsidRPr="000864D7">
        <w:rPr>
          <w:rFonts w:asciiTheme="majorHAnsi" w:eastAsia="Times New Roman" w:hAnsiTheme="majorHAnsi" w:cstheme="majorHAnsi"/>
          <w:lang w:eastAsia="pt-BR"/>
        </w:rPr>
        <w:t>“</w:t>
      </w:r>
      <w:r w:rsidR="00A13AF4" w:rsidRPr="000864D7">
        <w:rPr>
          <w:rFonts w:asciiTheme="majorHAnsi" w:eastAsia="Times New Roman" w:hAnsiTheme="majorHAnsi" w:cstheme="majorHAnsi"/>
          <w:lang w:eastAsia="pt-BR"/>
        </w:rPr>
        <w:t>caput</w:t>
      </w:r>
      <w:r w:rsidR="00EE450D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2F0450" w:rsidRPr="000864D7">
        <w:rPr>
          <w:rFonts w:asciiTheme="majorHAnsi" w:eastAsia="Times New Roman" w:hAnsiTheme="majorHAnsi" w:cstheme="majorHAnsi"/>
          <w:lang w:eastAsia="pt-BR"/>
        </w:rPr>
        <w:t xml:space="preserve">, o inciso </w:t>
      </w:r>
      <w:r w:rsidRPr="000864D7">
        <w:rPr>
          <w:rFonts w:asciiTheme="majorHAnsi" w:eastAsia="Times New Roman" w:hAnsiTheme="majorHAnsi" w:cstheme="majorHAnsi"/>
          <w:lang w:eastAsia="pt-BR"/>
        </w:rPr>
        <w:t>I, II</w:t>
      </w:r>
      <w:r w:rsidR="00EF71C4" w:rsidRPr="000864D7">
        <w:rPr>
          <w:rFonts w:asciiTheme="majorHAnsi" w:eastAsia="Times New Roman" w:hAnsiTheme="majorHAnsi" w:cstheme="majorHAnsi"/>
          <w:lang w:eastAsia="pt-BR"/>
        </w:rPr>
        <w:t xml:space="preserve">, III, </w:t>
      </w:r>
      <w:r w:rsidRPr="000864D7">
        <w:rPr>
          <w:rFonts w:asciiTheme="majorHAnsi" w:eastAsia="Times New Roman" w:hAnsiTheme="majorHAnsi" w:cstheme="majorHAnsi"/>
          <w:lang w:eastAsia="pt-BR"/>
        </w:rPr>
        <w:t>IV, V</w:t>
      </w:r>
      <w:r w:rsidR="00EF71C4" w:rsidRPr="000864D7">
        <w:rPr>
          <w:rFonts w:asciiTheme="majorHAnsi" w:eastAsia="Times New Roman" w:hAnsiTheme="majorHAnsi" w:cstheme="majorHAnsi"/>
          <w:lang w:eastAsia="pt-BR"/>
        </w:rPr>
        <w:t xml:space="preserve">   do artigo 85 </w:t>
      </w:r>
      <w:r w:rsidRPr="000864D7">
        <w:rPr>
          <w:rFonts w:asciiTheme="majorHAnsi" w:eastAsia="Times New Roman" w:hAnsiTheme="majorHAnsi" w:cstheme="majorHAnsi"/>
          <w:lang w:eastAsia="pt-BR"/>
        </w:rPr>
        <w:t>A,</w:t>
      </w:r>
      <w:r w:rsidR="002F0450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   </w:t>
      </w:r>
    </w:p>
    <w:p w:rsidR="00324004" w:rsidRDefault="00324004" w:rsidP="00324004">
      <w:pPr>
        <w:tabs>
          <w:tab w:val="left" w:pos="316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b/>
          <w:highlight w:val="yellow"/>
          <w:lang w:eastAsia="pt-BR"/>
        </w:rPr>
      </w:pPr>
    </w:p>
    <w:p w:rsidR="008A62B0" w:rsidRPr="00324004" w:rsidRDefault="008A62B0" w:rsidP="00324004">
      <w:pPr>
        <w:tabs>
          <w:tab w:val="left" w:pos="316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Seção IV</w:t>
      </w:r>
      <w:r w:rsidRPr="00324004">
        <w:rPr>
          <w:rFonts w:asciiTheme="majorHAnsi" w:eastAsia="Times New Roman" w:hAnsiTheme="majorHAnsi" w:cstheme="majorHAnsi"/>
          <w:i/>
          <w:lang w:eastAsia="pt-BR"/>
        </w:rPr>
        <w:br/>
        <w:t>Da Tribuna Livre</w:t>
      </w: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324004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Art. 85 A - Os munícipes ou representantes de entidades da sociedade civil e convidados poderão uti</w:t>
      </w:r>
      <w:r w:rsidR="00A13AF4" w:rsidRPr="00324004">
        <w:rPr>
          <w:rFonts w:asciiTheme="majorHAnsi" w:eastAsia="Times New Roman" w:hAnsiTheme="majorHAnsi" w:cstheme="majorHAnsi"/>
          <w:i/>
          <w:lang w:eastAsia="pt-BR"/>
        </w:rPr>
        <w:t xml:space="preserve">lizar espaço denominado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TRIBUNA LIVRE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pelo tempo de no máximo 20 (vinte) minutos, divididos em até 02 participantes com o objetivo de expor ao conhecimento da Câmara de Vereadores assuntos de relevante interesse do município.</w:t>
      </w:r>
    </w:p>
    <w:p w:rsidR="00324004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I. Para fazer uso da Tribuna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Livre deverá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o interessado apresentar ofício ou comunicado pelo site oficial da câmara para o Presidente da Câmara de Vereadores com a exposição do assunto e a devida motivação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.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II. O pedido será analisado pelo Presidente, no prazo de até 10 (dez) dias, podendo indeferi-lo ouvido o Plenário;</w:t>
      </w:r>
    </w:p>
    <w:p w:rsidR="008A62B0" w:rsidRPr="00324004" w:rsidRDefault="008A62B0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III. Acolhendo-se o pedido o orador será inscrito para utilização do tempo na sessão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ordinária acordada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; </w:t>
      </w:r>
    </w:p>
    <w:p w:rsidR="008A62B0" w:rsidRPr="00324004" w:rsidRDefault="008A62B0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IV. Após a manifestação do orador, os vereadores terão tempo </w:t>
      </w:r>
      <w:r w:rsidRPr="00324004">
        <w:rPr>
          <w:rFonts w:asciiTheme="majorHAnsi" w:eastAsia="Times New Roman" w:hAnsiTheme="majorHAnsi" w:cstheme="majorHAnsi"/>
          <w:i/>
          <w:color w:val="000000"/>
          <w:lang w:eastAsia="pt-BR"/>
        </w:rPr>
        <w:t xml:space="preserve">de até 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30 (trinta) minutos divididos entre os inscritos para uso da palavra, com intuito </w:t>
      </w:r>
      <w:r w:rsidR="00324004" w:rsidRPr="00324004">
        <w:rPr>
          <w:rFonts w:asciiTheme="majorHAnsi" w:eastAsia="Times New Roman" w:hAnsiTheme="majorHAnsi" w:cstheme="majorHAnsi"/>
          <w:i/>
          <w:lang w:eastAsia="pt-BR"/>
        </w:rPr>
        <w:t>de apresentar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 questões relacionadas ao assunto, limitando-se ao máximo individual de 05 (cinco) minutos cada;</w:t>
      </w:r>
    </w:p>
    <w:p w:rsidR="008A62B0" w:rsidRPr="00324004" w:rsidRDefault="008A62B0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V. Ao utilizar a Tribuna Livre deverá o orador observar as normas previstas neste Regimento, manifestando-se exclusivamente sobre o assunto previamente informado no convite ou requerimento de inscrição;</w:t>
      </w:r>
    </w:p>
    <w:p w:rsidR="00DB6B27" w:rsidRPr="000864D7" w:rsidRDefault="00DB6B27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DB6B27" w:rsidRPr="000864D7" w:rsidRDefault="00DB6B27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 18.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62093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25D58">
        <w:rPr>
          <w:rFonts w:asciiTheme="majorHAnsi" w:eastAsia="Times New Roman" w:hAnsiTheme="majorHAnsi" w:cstheme="majorHAnsi"/>
          <w:lang w:eastAsia="pt-BR"/>
        </w:rPr>
        <w:t>A seção</w:t>
      </w:r>
      <w:r w:rsidR="00063C4B">
        <w:rPr>
          <w:rFonts w:asciiTheme="majorHAnsi" w:eastAsia="Times New Roman" w:hAnsiTheme="majorHAnsi" w:cstheme="majorHAnsi"/>
          <w:lang w:eastAsia="pt-BR"/>
        </w:rPr>
        <w:t>,</w:t>
      </w:r>
      <w:r w:rsidR="008101A6">
        <w:rPr>
          <w:rFonts w:asciiTheme="majorHAnsi" w:eastAsia="Times New Roman" w:hAnsiTheme="majorHAnsi" w:cstheme="majorHAnsi"/>
          <w:lang w:eastAsia="pt-BR"/>
        </w:rPr>
        <w:t xml:space="preserve"> </w:t>
      </w:r>
      <w:r w:rsidR="00063C4B">
        <w:rPr>
          <w:rFonts w:asciiTheme="majorHAnsi" w:eastAsia="Times New Roman" w:hAnsiTheme="majorHAnsi" w:cstheme="majorHAnsi"/>
          <w:lang w:eastAsia="pt-BR"/>
        </w:rPr>
        <w:t xml:space="preserve">Do </w:t>
      </w:r>
      <w:r w:rsidR="00F62093" w:rsidRPr="00324004">
        <w:rPr>
          <w:rFonts w:asciiTheme="majorHAnsi" w:eastAsia="Times New Roman" w:hAnsiTheme="majorHAnsi" w:cstheme="majorHAnsi"/>
          <w:lang w:eastAsia="pt-BR"/>
        </w:rPr>
        <w:t xml:space="preserve">Grande </w:t>
      </w:r>
      <w:r w:rsidR="00324004" w:rsidRPr="00324004">
        <w:rPr>
          <w:rFonts w:asciiTheme="majorHAnsi" w:eastAsia="Times New Roman" w:hAnsiTheme="majorHAnsi" w:cstheme="majorHAnsi"/>
          <w:lang w:eastAsia="pt-BR"/>
        </w:rPr>
        <w:t>Expediente,</w:t>
      </w:r>
      <w:r w:rsidR="00F62093" w:rsidRPr="00324004">
        <w:rPr>
          <w:rFonts w:asciiTheme="majorHAnsi" w:eastAsia="Times New Roman" w:hAnsiTheme="majorHAnsi" w:cstheme="majorHAnsi"/>
          <w:lang w:eastAsia="pt-BR"/>
        </w:rPr>
        <w:t xml:space="preserve"> fica alterada a remuneração para a seç</w:t>
      </w:r>
      <w:r w:rsidR="00A91287" w:rsidRPr="00324004">
        <w:rPr>
          <w:rFonts w:asciiTheme="majorHAnsi" w:eastAsia="Times New Roman" w:hAnsiTheme="majorHAnsi" w:cstheme="majorHAnsi"/>
          <w:lang w:eastAsia="pt-BR"/>
        </w:rPr>
        <w:t>ão V</w:t>
      </w:r>
      <w:r w:rsidRPr="00324004">
        <w:rPr>
          <w:rFonts w:asciiTheme="majorHAnsi" w:eastAsia="Times New Roman" w:hAnsiTheme="majorHAnsi" w:cstheme="majorHAnsi"/>
          <w:lang w:eastAsia="pt-BR"/>
        </w:rPr>
        <w:t>, que passa a vigorar com a seguinte redação:</w:t>
      </w:r>
    </w:p>
    <w:p w:rsidR="00F62093" w:rsidRPr="000864D7" w:rsidRDefault="00F62093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324004">
      <w:pPr>
        <w:tabs>
          <w:tab w:val="left" w:pos="264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b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Seção V</w:t>
      </w:r>
      <w:r w:rsidRPr="000864D7">
        <w:rPr>
          <w:rFonts w:asciiTheme="majorHAnsi" w:eastAsia="Times New Roman" w:hAnsiTheme="majorHAnsi" w:cstheme="majorHAnsi"/>
          <w:b/>
          <w:lang w:eastAsia="pt-BR"/>
        </w:rPr>
        <w:br/>
        <w:t>Do Grande Expediente</w:t>
      </w:r>
    </w:p>
    <w:p w:rsidR="00A91287" w:rsidRPr="000864D7" w:rsidRDefault="00A91287" w:rsidP="0030558A">
      <w:pPr>
        <w:tabs>
          <w:tab w:val="left" w:pos="2640"/>
          <w:tab w:val="center" w:pos="5269"/>
        </w:tabs>
        <w:spacing w:after="0" w:line="360" w:lineRule="auto"/>
        <w:ind w:right="-12" w:hanging="27"/>
        <w:jc w:val="both"/>
        <w:rPr>
          <w:rFonts w:asciiTheme="majorHAnsi" w:eastAsia="Times New Roman" w:hAnsiTheme="majorHAnsi" w:cstheme="majorHAnsi"/>
          <w:b/>
          <w:lang w:eastAsia="pt-BR"/>
        </w:rPr>
      </w:pPr>
    </w:p>
    <w:p w:rsidR="008A62B0" w:rsidRPr="000864D7" w:rsidRDefault="00324004" w:rsidP="00324004">
      <w:pPr>
        <w:spacing w:after="0" w:line="24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</w:t>
      </w:r>
      <w:r>
        <w:rPr>
          <w:rFonts w:asciiTheme="majorHAnsi" w:eastAsia="Times New Roman" w:hAnsiTheme="majorHAnsi" w:cstheme="majorHAnsi"/>
          <w:b/>
          <w:lang w:eastAsia="pt-BR"/>
        </w:rPr>
        <w:t>.</w:t>
      </w:r>
      <w:r w:rsidR="00A91287" w:rsidRPr="00324004">
        <w:rPr>
          <w:rFonts w:asciiTheme="majorHAnsi" w:eastAsia="Times New Roman" w:hAnsiTheme="majorHAnsi" w:cstheme="majorHAnsi"/>
          <w:b/>
          <w:lang w:eastAsia="pt-BR"/>
        </w:rPr>
        <w:t xml:space="preserve"> 19.</w:t>
      </w:r>
      <w:r w:rsidR="00A91287" w:rsidRPr="000864D7">
        <w:rPr>
          <w:rFonts w:asciiTheme="majorHAnsi" w:eastAsia="Times New Roman" w:hAnsiTheme="majorHAnsi" w:cstheme="majorHAnsi"/>
          <w:lang w:eastAsia="pt-BR"/>
        </w:rPr>
        <w:t xml:space="preserve"> Fica revogado, o art</w:t>
      </w:r>
      <w:r w:rsidR="00FB2B58" w:rsidRPr="000864D7">
        <w:rPr>
          <w:rFonts w:asciiTheme="majorHAnsi" w:eastAsia="Times New Roman" w:hAnsiTheme="majorHAnsi" w:cstheme="majorHAnsi"/>
          <w:lang w:eastAsia="pt-BR"/>
        </w:rPr>
        <w:t xml:space="preserve">igo </w:t>
      </w:r>
      <w:r w:rsidR="00A91287" w:rsidRPr="000864D7">
        <w:rPr>
          <w:rFonts w:asciiTheme="majorHAnsi" w:eastAsia="Times New Roman" w:hAnsiTheme="majorHAnsi" w:cstheme="majorHAnsi"/>
          <w:lang w:eastAsia="pt-BR"/>
        </w:rPr>
        <w:t xml:space="preserve">86, que passa a vigorar com a seguinte </w:t>
      </w:r>
      <w:r w:rsidR="00FB2B58" w:rsidRPr="000864D7">
        <w:rPr>
          <w:rFonts w:asciiTheme="majorHAnsi" w:eastAsia="Times New Roman" w:hAnsiTheme="majorHAnsi" w:cstheme="majorHAnsi"/>
          <w:lang w:eastAsia="pt-BR"/>
        </w:rPr>
        <w:t>redação</w:t>
      </w:r>
      <w:r w:rsidR="00A91287" w:rsidRPr="000864D7">
        <w:rPr>
          <w:rFonts w:asciiTheme="majorHAnsi" w:eastAsia="Times New Roman" w:hAnsiTheme="majorHAnsi" w:cstheme="majorHAnsi"/>
          <w:lang w:eastAsia="pt-BR"/>
        </w:rPr>
        <w:t>:</w:t>
      </w:r>
    </w:p>
    <w:p w:rsidR="009E6742" w:rsidRPr="00324004" w:rsidRDefault="00324004" w:rsidP="0030558A">
      <w:pPr>
        <w:spacing w:before="240" w:after="0" w:line="24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Art.</w:t>
      </w:r>
      <w:r w:rsidR="00F62093" w:rsidRPr="00324004">
        <w:rPr>
          <w:rFonts w:asciiTheme="majorHAnsi" w:eastAsia="Times New Roman" w:hAnsiTheme="majorHAnsi" w:cstheme="majorHAnsi"/>
          <w:i/>
          <w:lang w:eastAsia="pt-BR"/>
        </w:rPr>
        <w:t xml:space="preserve"> </w:t>
      </w:r>
      <w:r w:rsidRPr="00324004">
        <w:rPr>
          <w:rFonts w:asciiTheme="majorHAnsi" w:eastAsia="Times New Roman" w:hAnsiTheme="majorHAnsi" w:cstheme="majorHAnsi"/>
          <w:i/>
          <w:lang w:eastAsia="pt-BR"/>
        </w:rPr>
        <w:t>86. (Revogado).</w:t>
      </w:r>
    </w:p>
    <w:p w:rsidR="00324004" w:rsidRPr="000864D7" w:rsidRDefault="00FD1BF4" w:rsidP="00324004">
      <w:pPr>
        <w:spacing w:before="240" w:after="0" w:line="24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</w:t>
      </w:r>
      <w:r w:rsidR="00324004" w:rsidRPr="00324004">
        <w:rPr>
          <w:rFonts w:asciiTheme="majorHAnsi" w:eastAsia="Times New Roman" w:hAnsiTheme="majorHAnsi" w:cstheme="majorHAnsi"/>
          <w:b/>
          <w:lang w:eastAsia="pt-BR"/>
        </w:rPr>
        <w:t xml:space="preserve">. </w:t>
      </w:r>
      <w:r w:rsidRPr="00324004">
        <w:rPr>
          <w:rFonts w:asciiTheme="majorHAnsi" w:eastAsia="Times New Roman" w:hAnsiTheme="majorHAnsi" w:cstheme="majorHAnsi"/>
          <w:b/>
          <w:lang w:eastAsia="pt-BR"/>
        </w:rPr>
        <w:t>20</w:t>
      </w:r>
      <w:r w:rsidR="009E6742" w:rsidRPr="00324004">
        <w:rPr>
          <w:rFonts w:asciiTheme="majorHAnsi" w:eastAsia="Times New Roman" w:hAnsiTheme="majorHAnsi" w:cstheme="majorHAnsi"/>
          <w:b/>
          <w:lang w:eastAsia="pt-BR"/>
        </w:rPr>
        <w:t>.</w:t>
      </w:r>
      <w:r w:rsidR="009E6742" w:rsidRPr="000864D7">
        <w:rPr>
          <w:rFonts w:asciiTheme="majorHAnsi" w:eastAsia="Times New Roman" w:hAnsiTheme="majorHAnsi" w:cstheme="majorHAnsi"/>
          <w:lang w:eastAsia="pt-BR"/>
        </w:rPr>
        <w:t xml:space="preserve"> Fica alterado 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9E6742" w:rsidRPr="000864D7">
        <w:rPr>
          <w:rFonts w:asciiTheme="majorHAnsi" w:eastAsia="Times New Roman" w:hAnsiTheme="majorHAnsi" w:cstheme="majorHAnsi"/>
          <w:lang w:eastAsia="pt-BR"/>
        </w:rPr>
        <w:t xml:space="preserve"> do artigo 87, que passa a vigorar a seguinte redação: </w:t>
      </w:r>
    </w:p>
    <w:p w:rsidR="00324004" w:rsidRDefault="00324004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</w:p>
    <w:p w:rsidR="008A62B0" w:rsidRPr="000864D7" w:rsidRDefault="008A62B0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lastRenderedPageBreak/>
        <w:t xml:space="preserve">Art.87. O Grande Expediente poderá ser utilizado pelos vereadores inscritos por rodizio partidário, tendo cada um o prazo máximo de uso da palavra conforme determina o artigo 167 deste </w:t>
      </w:r>
      <w:r w:rsidRPr="00317304">
        <w:rPr>
          <w:rFonts w:asciiTheme="majorHAnsi" w:eastAsia="Times New Roman" w:hAnsiTheme="majorHAnsi" w:cstheme="majorHAnsi"/>
          <w:i/>
          <w:lang w:eastAsia="pt-BR"/>
        </w:rPr>
        <w:t>regimento</w:t>
      </w:r>
      <w:r w:rsidRPr="00317304">
        <w:rPr>
          <w:rFonts w:asciiTheme="majorHAnsi" w:eastAsia="Times New Roman" w:hAnsiTheme="majorHAnsi" w:cstheme="majorHAnsi"/>
          <w:lang w:eastAsia="pt-BR"/>
        </w:rPr>
        <w:t>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</w:p>
    <w:p w:rsidR="008A62B0" w:rsidRPr="000864D7" w:rsidRDefault="008A62B0" w:rsidP="0030558A">
      <w:pPr>
        <w:spacing w:after="0" w:line="24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3510B9" w:rsidRPr="000864D7" w:rsidRDefault="00324004" w:rsidP="0030558A">
      <w:pPr>
        <w:spacing w:after="0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324004">
        <w:rPr>
          <w:rFonts w:asciiTheme="majorHAnsi" w:eastAsia="Times New Roman" w:hAnsiTheme="majorHAnsi" w:cstheme="majorHAnsi"/>
          <w:b/>
          <w:lang w:eastAsia="pt-BR"/>
        </w:rPr>
        <w:t>Art.</w:t>
      </w:r>
      <w:r w:rsidR="003510B9" w:rsidRPr="00324004">
        <w:rPr>
          <w:rFonts w:asciiTheme="majorHAnsi" w:eastAsia="Times New Roman" w:hAnsiTheme="majorHAnsi" w:cstheme="majorHAnsi"/>
          <w:b/>
          <w:lang w:eastAsia="pt-BR"/>
        </w:rPr>
        <w:t xml:space="preserve"> 21.</w:t>
      </w:r>
      <w:r w:rsidR="00072C3E">
        <w:rPr>
          <w:rFonts w:asciiTheme="majorHAnsi" w:eastAsia="Times New Roman" w:hAnsiTheme="majorHAnsi" w:cstheme="majorHAnsi"/>
          <w:b/>
          <w:lang w:eastAsia="pt-BR"/>
        </w:rPr>
        <w:t xml:space="preserve"> </w:t>
      </w:r>
      <w:r w:rsidR="005872F8" w:rsidRPr="005872F8">
        <w:rPr>
          <w:rFonts w:asciiTheme="majorHAnsi" w:eastAsia="Times New Roman" w:hAnsiTheme="majorHAnsi" w:cstheme="majorHAnsi"/>
          <w:lang w:eastAsia="pt-BR"/>
        </w:rPr>
        <w:t xml:space="preserve">A </w:t>
      </w:r>
      <w:r w:rsidR="00072C3E" w:rsidRPr="005872F8">
        <w:rPr>
          <w:rFonts w:asciiTheme="majorHAnsi" w:eastAsia="Times New Roman" w:hAnsiTheme="majorHAnsi" w:cstheme="majorHAnsi"/>
          <w:lang w:eastAsia="pt-BR"/>
        </w:rPr>
        <w:t>seção</w:t>
      </w:r>
      <w:r w:rsidR="00072C3E">
        <w:rPr>
          <w:rFonts w:asciiTheme="majorHAnsi" w:eastAsia="Times New Roman" w:hAnsiTheme="majorHAnsi" w:cstheme="majorHAnsi"/>
          <w:b/>
          <w:lang w:eastAsia="pt-BR"/>
        </w:rPr>
        <w:t>,</w:t>
      </w:r>
      <w:r w:rsidR="003510B9" w:rsidRPr="00324004">
        <w:rPr>
          <w:rFonts w:asciiTheme="majorHAnsi" w:eastAsia="Times New Roman" w:hAnsiTheme="majorHAnsi" w:cstheme="majorHAnsi"/>
          <w:lang w:eastAsia="pt-BR"/>
        </w:rPr>
        <w:t xml:space="preserve"> Da ordem do </w:t>
      </w:r>
      <w:r w:rsidRPr="00324004">
        <w:rPr>
          <w:rFonts w:asciiTheme="majorHAnsi" w:eastAsia="Times New Roman" w:hAnsiTheme="majorHAnsi" w:cstheme="majorHAnsi"/>
          <w:lang w:eastAsia="pt-BR"/>
        </w:rPr>
        <w:t>Dia,</w:t>
      </w:r>
      <w:r w:rsidR="003510B9" w:rsidRPr="00324004">
        <w:rPr>
          <w:rFonts w:asciiTheme="majorHAnsi" w:eastAsia="Times New Roman" w:hAnsiTheme="majorHAnsi" w:cstheme="majorHAnsi"/>
          <w:lang w:eastAsia="pt-BR"/>
        </w:rPr>
        <w:t xml:space="preserve"> fica alterada a </w:t>
      </w:r>
      <w:r w:rsidRPr="00324004">
        <w:rPr>
          <w:rFonts w:asciiTheme="majorHAnsi" w:eastAsia="Times New Roman" w:hAnsiTheme="majorHAnsi" w:cstheme="majorHAnsi"/>
          <w:lang w:eastAsia="pt-BR"/>
        </w:rPr>
        <w:t>redação</w:t>
      </w:r>
      <w:r w:rsidR="003510B9" w:rsidRPr="00324004">
        <w:rPr>
          <w:rFonts w:asciiTheme="majorHAnsi" w:eastAsia="Times New Roman" w:hAnsiTheme="majorHAnsi" w:cstheme="majorHAnsi"/>
          <w:lang w:eastAsia="pt-BR"/>
        </w:rPr>
        <w:t xml:space="preserve"> para a seção VI, que passa a vigorar com a seguinte redação:</w:t>
      </w:r>
    </w:p>
    <w:p w:rsidR="008A62B0" w:rsidRPr="000864D7" w:rsidRDefault="008A62B0" w:rsidP="0030558A">
      <w:pPr>
        <w:spacing w:after="0" w:line="24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324004">
      <w:pPr>
        <w:tabs>
          <w:tab w:val="left" w:pos="300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b/>
          <w:lang w:eastAsia="pt-BR"/>
        </w:rPr>
      </w:pPr>
      <w:r w:rsidRPr="005872F8">
        <w:rPr>
          <w:rFonts w:asciiTheme="majorHAnsi" w:eastAsia="Times New Roman" w:hAnsiTheme="majorHAnsi" w:cstheme="majorHAnsi"/>
          <w:b/>
          <w:lang w:eastAsia="pt-BR"/>
        </w:rPr>
        <w:t>Seção VI</w:t>
      </w:r>
      <w:r w:rsidR="003510B9" w:rsidRPr="005872F8">
        <w:rPr>
          <w:rFonts w:asciiTheme="majorHAnsi" w:eastAsia="Times New Roman" w:hAnsiTheme="majorHAnsi" w:cstheme="majorHAnsi"/>
          <w:b/>
          <w:lang w:eastAsia="pt-BR"/>
        </w:rPr>
        <w:t xml:space="preserve"> </w:t>
      </w:r>
      <w:r w:rsidRPr="005872F8">
        <w:rPr>
          <w:rFonts w:asciiTheme="majorHAnsi" w:eastAsia="Times New Roman" w:hAnsiTheme="majorHAnsi" w:cstheme="majorHAnsi"/>
          <w:b/>
          <w:lang w:eastAsia="pt-BR"/>
        </w:rPr>
        <w:br/>
        <w:t>Da Ordem do Dia</w:t>
      </w:r>
    </w:p>
    <w:p w:rsidR="008A62B0" w:rsidRP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b/>
          <w:lang w:eastAsia="pt-BR"/>
        </w:rPr>
      </w:pPr>
    </w:p>
    <w:p w:rsidR="00B12FF5" w:rsidRPr="00B12FF5" w:rsidRDefault="009538E5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t>Art.</w:t>
      </w:r>
      <w:r w:rsidR="007032AF" w:rsidRPr="000864D7">
        <w:rPr>
          <w:rFonts w:asciiTheme="majorHAnsi" w:eastAsia="Times New Roman" w:hAnsiTheme="majorHAnsi" w:cstheme="majorHAnsi"/>
          <w:b/>
          <w:lang w:eastAsia="pt-BR"/>
        </w:rPr>
        <w:t xml:space="preserve"> 22</w:t>
      </w:r>
      <w:r w:rsidR="002B0858" w:rsidRPr="000864D7">
        <w:rPr>
          <w:rFonts w:asciiTheme="majorHAnsi" w:eastAsia="Times New Roman" w:hAnsiTheme="majorHAnsi" w:cstheme="majorHAnsi"/>
          <w:b/>
          <w:lang w:eastAsia="pt-BR"/>
        </w:rPr>
        <w:t xml:space="preserve">. </w:t>
      </w:r>
      <w:r w:rsidR="002B0858" w:rsidRPr="000864D7">
        <w:rPr>
          <w:rFonts w:asciiTheme="majorHAnsi" w:eastAsia="Times New Roman" w:hAnsiTheme="majorHAnsi" w:cstheme="majorHAnsi"/>
          <w:lang w:eastAsia="pt-BR"/>
        </w:rPr>
        <w:t>Fica alte</w:t>
      </w:r>
      <w:r w:rsidR="004E6BAB" w:rsidRPr="000864D7">
        <w:rPr>
          <w:rFonts w:asciiTheme="majorHAnsi" w:eastAsia="Times New Roman" w:hAnsiTheme="majorHAnsi" w:cstheme="majorHAnsi"/>
          <w:lang w:eastAsia="pt-BR"/>
        </w:rPr>
        <w:t>rado o §3º, a acrescido o §4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2B0858" w:rsidRPr="000864D7">
        <w:rPr>
          <w:rFonts w:asciiTheme="majorHAnsi" w:eastAsia="Times New Roman" w:hAnsiTheme="majorHAnsi" w:cstheme="majorHAnsi"/>
          <w:lang w:eastAsia="pt-BR"/>
        </w:rPr>
        <w:t xml:space="preserve"> do artigo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91,</w:t>
      </w:r>
      <w:r w:rsidR="002B0858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</w:t>
      </w:r>
      <w:r w:rsidR="00B12FF5">
        <w:rPr>
          <w:rFonts w:asciiTheme="majorHAnsi" w:eastAsia="Times New Roman" w:hAnsiTheme="majorHAnsi" w:cstheme="majorHAnsi"/>
          <w:lang w:eastAsia="pt-BR"/>
        </w:rPr>
        <w:t>: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>§ 3º Deferido pedido de vista de matéria à um vereador fica vedada a concessão de novo pedido de vista na mesma sessão plenária para mesma matéria.</w:t>
      </w:r>
    </w:p>
    <w:p w:rsidR="008A62B0" w:rsidRPr="00324004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324004">
        <w:rPr>
          <w:rFonts w:asciiTheme="majorHAnsi" w:eastAsia="Times New Roman" w:hAnsiTheme="majorHAnsi" w:cstheme="majorHAnsi"/>
          <w:i/>
          <w:lang w:eastAsia="pt-BR"/>
        </w:rPr>
        <w:t xml:space="preserve">§ 4º 01 (um) pedido de vista é de direito do colegiado legislativo, sem submissão a votação. </w:t>
      </w:r>
    </w:p>
    <w:p w:rsidR="000727FF" w:rsidRPr="000864D7" w:rsidRDefault="000727FF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324004" w:rsidRPr="000864D7" w:rsidRDefault="005D64C3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B12FF5">
        <w:rPr>
          <w:rFonts w:asciiTheme="majorHAnsi" w:eastAsia="Times New Roman" w:hAnsiTheme="majorHAnsi" w:cstheme="majorHAnsi"/>
          <w:b/>
          <w:lang w:eastAsia="pt-BR"/>
        </w:rPr>
        <w:t>Art.</w:t>
      </w:r>
      <w:r w:rsidR="00D91374" w:rsidRPr="00B12FF5">
        <w:rPr>
          <w:rFonts w:asciiTheme="majorHAnsi" w:eastAsia="Times New Roman" w:hAnsiTheme="majorHAnsi" w:cstheme="majorHAnsi"/>
          <w:b/>
          <w:lang w:eastAsia="pt-BR"/>
        </w:rPr>
        <w:t xml:space="preserve"> </w:t>
      </w:r>
      <w:r w:rsidR="00324004" w:rsidRPr="00B12FF5">
        <w:rPr>
          <w:rFonts w:asciiTheme="majorHAnsi" w:eastAsia="Times New Roman" w:hAnsiTheme="majorHAnsi" w:cstheme="majorHAnsi"/>
          <w:b/>
          <w:lang w:eastAsia="pt-BR"/>
        </w:rPr>
        <w:t>23.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 xml:space="preserve"> Fica</w:t>
      </w:r>
      <w:r w:rsidR="000727FF" w:rsidRPr="000864D7">
        <w:rPr>
          <w:rFonts w:asciiTheme="majorHAnsi" w:eastAsia="Times New Roman" w:hAnsiTheme="majorHAnsi" w:cstheme="majorHAnsi"/>
          <w:lang w:eastAsia="pt-BR"/>
        </w:rPr>
        <w:t xml:space="preserve"> alterado o </w:t>
      </w:r>
      <w:r w:rsidR="00324004"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134C8D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0727FF" w:rsidRPr="000864D7">
        <w:rPr>
          <w:rFonts w:asciiTheme="majorHAnsi" w:eastAsia="Times New Roman" w:hAnsiTheme="majorHAnsi" w:cstheme="majorHAnsi"/>
          <w:lang w:eastAsia="pt-BR"/>
        </w:rPr>
        <w:t xml:space="preserve">, do artigo 92, que passa a vigorar com a seguinte redação: </w:t>
      </w:r>
    </w:p>
    <w:p w:rsidR="008A62B0" w:rsidRDefault="008A62B0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Art.92. A Retirada de Proposição constante da Ordem do Dia dar-se-á por Requerimento escrito ou verbal de seu autor ou autores.</w:t>
      </w:r>
    </w:p>
    <w:p w:rsidR="008F5FB2" w:rsidRDefault="008F5FB2" w:rsidP="00324004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F16814">
        <w:rPr>
          <w:rFonts w:asciiTheme="majorHAnsi" w:eastAsia="Times New Roman" w:hAnsiTheme="majorHAnsi" w:cstheme="majorHAnsi"/>
          <w:b/>
          <w:lang w:eastAsia="pt-BR"/>
        </w:rPr>
        <w:t>Art.24</w:t>
      </w:r>
      <w:r>
        <w:rPr>
          <w:rFonts w:asciiTheme="majorHAnsi" w:eastAsia="Times New Roman" w:hAnsiTheme="majorHAnsi" w:cstheme="majorHAnsi"/>
          <w:lang w:eastAsia="pt-BR"/>
        </w:rPr>
        <w:t xml:space="preserve">. A seção das Explicações </w:t>
      </w:r>
      <w:r w:rsidR="003C1DA5">
        <w:rPr>
          <w:rFonts w:asciiTheme="majorHAnsi" w:eastAsia="Times New Roman" w:hAnsiTheme="majorHAnsi" w:cstheme="majorHAnsi"/>
          <w:lang w:eastAsia="pt-BR"/>
        </w:rPr>
        <w:t>Pessoais,</w:t>
      </w:r>
      <w:r>
        <w:rPr>
          <w:rFonts w:asciiTheme="majorHAnsi" w:eastAsia="Times New Roman" w:hAnsiTheme="majorHAnsi" w:cstheme="majorHAnsi"/>
          <w:lang w:eastAsia="pt-BR"/>
        </w:rPr>
        <w:t xml:space="preserve"> fica alterada a numeração para a seção VII</w:t>
      </w:r>
      <w:r w:rsidR="00986B46">
        <w:rPr>
          <w:rFonts w:asciiTheme="majorHAnsi" w:eastAsia="Times New Roman" w:hAnsiTheme="majorHAnsi" w:cstheme="majorHAnsi"/>
          <w:lang w:eastAsia="pt-BR"/>
        </w:rPr>
        <w:t>, que passa a vigorar com a seguinte redação:</w:t>
      </w:r>
    </w:p>
    <w:p w:rsidR="00986B46" w:rsidRDefault="00986B46" w:rsidP="00986B46">
      <w:pPr>
        <w:spacing w:after="0" w:line="360" w:lineRule="auto"/>
        <w:ind w:right="-12"/>
        <w:jc w:val="center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Seção VII</w:t>
      </w:r>
    </w:p>
    <w:p w:rsidR="00986B46" w:rsidRPr="008F5FB2" w:rsidRDefault="00986B46" w:rsidP="00986B46">
      <w:pPr>
        <w:spacing w:after="0" w:line="360" w:lineRule="auto"/>
        <w:ind w:right="-12"/>
        <w:jc w:val="center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lang w:eastAsia="pt-BR"/>
        </w:rPr>
        <w:t>Das Explicações Pessoais</w:t>
      </w:r>
    </w:p>
    <w:p w:rsidR="00CF01CF" w:rsidRPr="000864D7" w:rsidRDefault="00CF01CF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CF01CF" w:rsidRPr="000864D7" w:rsidRDefault="000E18DA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25</w:t>
      </w:r>
      <w:r w:rsidR="00CF01CF" w:rsidRPr="00B12FF5">
        <w:rPr>
          <w:rFonts w:asciiTheme="majorHAnsi" w:eastAsia="Times New Roman" w:hAnsiTheme="majorHAnsi" w:cstheme="majorHAnsi"/>
          <w:b/>
          <w:lang w:eastAsia="pt-BR"/>
        </w:rPr>
        <w:t>.</w:t>
      </w:r>
      <w:r w:rsidR="00CF01CF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F5272A" w:rsidRPr="000864D7">
        <w:rPr>
          <w:rFonts w:asciiTheme="majorHAnsi" w:eastAsia="Times New Roman" w:hAnsiTheme="majorHAnsi" w:cstheme="majorHAnsi"/>
          <w:lang w:eastAsia="pt-BR"/>
        </w:rPr>
        <w:t xml:space="preserve">Fica alterado o parágrafo </w:t>
      </w:r>
      <w:r w:rsidR="00F43186" w:rsidRPr="000864D7">
        <w:rPr>
          <w:rFonts w:asciiTheme="majorHAnsi" w:eastAsia="Times New Roman" w:hAnsiTheme="majorHAnsi" w:cstheme="majorHAnsi"/>
          <w:lang w:eastAsia="pt-BR"/>
        </w:rPr>
        <w:t>único,</w:t>
      </w:r>
      <w:r w:rsidR="00F5272A" w:rsidRPr="000864D7">
        <w:rPr>
          <w:rFonts w:asciiTheme="majorHAnsi" w:eastAsia="Times New Roman" w:hAnsiTheme="majorHAnsi" w:cstheme="majorHAnsi"/>
          <w:lang w:eastAsia="pt-BR"/>
        </w:rPr>
        <w:t xml:space="preserve"> do art. 95, que passa a vigorar com a seguinte redação: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B12FF5">
        <w:rPr>
          <w:rFonts w:asciiTheme="majorHAnsi" w:eastAsia="Times New Roman" w:hAnsiTheme="majorHAnsi" w:cstheme="majorHAnsi"/>
          <w:lang w:eastAsia="pt-BR"/>
        </w:rPr>
        <w:t>Parágrafo único. Cada Vereador disporá de 3 (</w:t>
      </w:r>
      <w:r w:rsidR="00B12FF5" w:rsidRPr="00B12FF5">
        <w:rPr>
          <w:rFonts w:asciiTheme="majorHAnsi" w:eastAsia="Times New Roman" w:hAnsiTheme="majorHAnsi" w:cstheme="majorHAnsi"/>
          <w:lang w:eastAsia="pt-BR"/>
        </w:rPr>
        <w:t>três) minutos</w:t>
      </w:r>
      <w:r w:rsidRPr="00B12FF5">
        <w:rPr>
          <w:rFonts w:asciiTheme="majorHAnsi" w:eastAsia="Times New Roman" w:hAnsiTheme="majorHAnsi" w:cstheme="majorHAnsi"/>
          <w:lang w:eastAsia="pt-BR"/>
        </w:rPr>
        <w:t xml:space="preserve"> para falar nas Explicações Pessoais.</w:t>
      </w:r>
    </w:p>
    <w:p w:rsidR="00AE0C9A" w:rsidRPr="000864D7" w:rsidRDefault="00AE0C9A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AE0C9A" w:rsidRPr="000864D7" w:rsidRDefault="001C3711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26</w:t>
      </w:r>
      <w:r w:rsidR="00AE0C9A" w:rsidRPr="00B12FF5">
        <w:rPr>
          <w:rFonts w:asciiTheme="majorHAnsi" w:eastAsia="Times New Roman" w:hAnsiTheme="majorHAnsi" w:cstheme="majorHAnsi"/>
          <w:b/>
          <w:lang w:eastAsia="pt-BR"/>
        </w:rPr>
        <w:t>.</w:t>
      </w:r>
      <w:r w:rsidR="00AE0C9A" w:rsidRPr="000864D7">
        <w:rPr>
          <w:rFonts w:asciiTheme="majorHAnsi" w:eastAsia="Times New Roman" w:hAnsiTheme="majorHAnsi" w:cstheme="majorHAnsi"/>
          <w:lang w:eastAsia="pt-BR"/>
        </w:rPr>
        <w:t xml:space="preserve"> Fica alterado o 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“caput</w:t>
      </w:r>
      <w:r w:rsidR="00092421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AE0C9A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e o</w:t>
      </w:r>
      <w:r w:rsidR="00AE0C9A" w:rsidRPr="000864D7">
        <w:rPr>
          <w:rFonts w:asciiTheme="majorHAnsi" w:eastAsia="Times New Roman" w:hAnsiTheme="majorHAnsi" w:cstheme="majorHAnsi"/>
          <w:lang w:eastAsia="pt-BR"/>
        </w:rPr>
        <w:t xml:space="preserve"> parágrafo único, do art. 96, que passa a vigorar com a seguinte redação: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strike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 xml:space="preserve">Art.96. A inscrição para o espaço das Explicações Pessoais será feita pelo Vereador, em registro específico, o qual permanecerá à disposição até o encerramento da Sessão Plenária. 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 xml:space="preserve">Parágrafo único. A palavra será concedida aos inscritos que tiveram seu nome citado em debates pessoais e pela respectiva ordem de registro, sendo cancelada se o Vereador estiver ausente no momento ou, quando presente, desistir de falar. </w:t>
      </w:r>
    </w:p>
    <w:p w:rsidR="00106CCD" w:rsidRPr="000864D7" w:rsidRDefault="00106CCD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07EAF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27.</w:t>
      </w:r>
      <w:r w:rsidR="00106CCD" w:rsidRPr="000864D7">
        <w:rPr>
          <w:rFonts w:asciiTheme="majorHAnsi" w:eastAsia="Times New Roman" w:hAnsiTheme="majorHAnsi" w:cstheme="majorHAnsi"/>
          <w:lang w:eastAsia="pt-BR"/>
        </w:rPr>
        <w:t xml:space="preserve"> Fica alterado o §1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º do</w:t>
      </w:r>
      <w:r w:rsidR="00106CCD" w:rsidRPr="000864D7">
        <w:rPr>
          <w:rFonts w:asciiTheme="majorHAnsi" w:eastAsia="Times New Roman" w:hAnsiTheme="majorHAnsi" w:cstheme="majorHAnsi"/>
          <w:lang w:eastAsia="pt-BR"/>
        </w:rPr>
        <w:t xml:space="preserve"> art. 110, que passa a vigorar com a seguinte redação:</w:t>
      </w:r>
    </w:p>
    <w:p w:rsidR="008A62B0" w:rsidRPr="00B12FF5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§ 1º O Projeto de Lei encaminhado por iniciativa popular será apresentado na Ordem do Dia da Câmara e deve ser apreciado conforme artigo 49 da Lei Orgânica Decorrido os prazos sem apreciação, o mesmo irá à votação independentemente de pareceres.</w:t>
      </w:r>
    </w:p>
    <w:p w:rsidR="009029D8" w:rsidRPr="000864D7" w:rsidRDefault="009029D8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F66A2E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28</w:t>
      </w:r>
      <w:r w:rsidR="009029D8" w:rsidRPr="00B12FF5">
        <w:rPr>
          <w:rFonts w:asciiTheme="majorHAnsi" w:eastAsia="Times New Roman" w:hAnsiTheme="majorHAnsi" w:cstheme="majorHAnsi"/>
          <w:b/>
          <w:lang w:eastAsia="pt-BR"/>
        </w:rPr>
        <w:t>.</w:t>
      </w:r>
      <w:r w:rsidR="009029D8" w:rsidRPr="000864D7">
        <w:rPr>
          <w:rFonts w:asciiTheme="majorHAnsi" w:eastAsia="Times New Roman" w:hAnsiTheme="majorHAnsi" w:cstheme="majorHAnsi"/>
          <w:lang w:eastAsia="pt-BR"/>
        </w:rPr>
        <w:t xml:space="preserve"> Fica alterado o §3</w:t>
      </w:r>
      <w:r w:rsidR="00EC4885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9029D8" w:rsidRPr="000864D7">
        <w:rPr>
          <w:rFonts w:asciiTheme="majorHAnsi" w:eastAsia="Times New Roman" w:hAnsiTheme="majorHAnsi" w:cstheme="majorHAnsi"/>
          <w:lang w:eastAsia="pt-BR"/>
        </w:rPr>
        <w:t xml:space="preserve"> do art. </w:t>
      </w:r>
      <w:r w:rsidR="00EC4885" w:rsidRPr="000864D7">
        <w:rPr>
          <w:rFonts w:asciiTheme="majorHAnsi" w:eastAsia="Times New Roman" w:hAnsiTheme="majorHAnsi" w:cstheme="majorHAnsi"/>
          <w:lang w:eastAsia="pt-BR"/>
        </w:rPr>
        <w:t>114, que</w:t>
      </w:r>
      <w:r w:rsidR="009029D8" w:rsidRPr="000864D7">
        <w:rPr>
          <w:rFonts w:asciiTheme="majorHAnsi" w:eastAsia="Times New Roman" w:hAnsiTheme="majorHAnsi" w:cstheme="majorHAnsi"/>
          <w:lang w:eastAsia="pt-BR"/>
        </w:rPr>
        <w:t xml:space="preserve"> passa a vigorar com a seguinte redação:</w:t>
      </w:r>
    </w:p>
    <w:p w:rsidR="008A62B0" w:rsidRPr="00B12FF5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§ 3º Toda preposição, salvo exceções contrárias na Lei Orgânica ou neste Regimento terão o tempo máximo de tramitação de 45 (quarenta e cinco) dias após seu protocolo.</w:t>
      </w:r>
    </w:p>
    <w:p w:rsidR="00D05DC7" w:rsidRPr="000864D7" w:rsidRDefault="00D05DC7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501525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29.</w:t>
      </w:r>
      <w:r w:rsidR="00D05DC7" w:rsidRPr="000864D7">
        <w:rPr>
          <w:rFonts w:asciiTheme="majorHAnsi" w:eastAsia="Times New Roman" w:hAnsiTheme="majorHAnsi" w:cstheme="majorHAnsi"/>
          <w:lang w:eastAsia="pt-BR"/>
        </w:rPr>
        <w:t xml:space="preserve"> Fica alterado o 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“caput”,</w:t>
      </w:r>
      <w:r w:rsidR="00D05DC7" w:rsidRPr="000864D7">
        <w:rPr>
          <w:rFonts w:asciiTheme="majorHAnsi" w:eastAsia="Times New Roman" w:hAnsiTheme="majorHAnsi" w:cstheme="majorHAnsi"/>
          <w:lang w:eastAsia="pt-BR"/>
        </w:rPr>
        <w:t xml:space="preserve"> do art. 115, que passa a vigorar com a seguinte redação: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Art.115. Nenhuma matéria pode ser posta em discussão sem ter sido previamente incluída na Ordem do Dia 24hs antes da sessão plenária.</w:t>
      </w:r>
    </w:p>
    <w:p w:rsidR="00A44634" w:rsidRPr="000864D7" w:rsidRDefault="00A44634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A44634" w:rsidRPr="000864D7" w:rsidRDefault="00F465A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30</w:t>
      </w:r>
      <w:r w:rsidR="0029469C" w:rsidRPr="00B12FF5">
        <w:rPr>
          <w:rFonts w:asciiTheme="majorHAnsi" w:eastAsia="Times New Roman" w:hAnsiTheme="majorHAnsi" w:cstheme="majorHAnsi"/>
          <w:b/>
          <w:lang w:eastAsia="pt-BR"/>
        </w:rPr>
        <w:t>.</w:t>
      </w:r>
      <w:r w:rsidR="0029469C" w:rsidRPr="000864D7">
        <w:rPr>
          <w:rFonts w:asciiTheme="majorHAnsi" w:eastAsia="Times New Roman" w:hAnsiTheme="majorHAnsi" w:cstheme="majorHAnsi"/>
          <w:lang w:eastAsia="pt-BR"/>
        </w:rPr>
        <w:t xml:space="preserve"> Fica alterado o “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caput,</w:t>
      </w:r>
      <w:r w:rsidR="00A44634" w:rsidRPr="000864D7">
        <w:rPr>
          <w:rFonts w:asciiTheme="majorHAnsi" w:eastAsia="Times New Roman" w:hAnsiTheme="majorHAnsi" w:cstheme="majorHAnsi"/>
          <w:lang w:eastAsia="pt-BR"/>
        </w:rPr>
        <w:t xml:space="preserve"> do art. 116, que passa a vigorar com a seguinte redação: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Art.116. Os projetos apresentados serão despachados e lidos às Comissões Permanentes.</w:t>
      </w:r>
    </w:p>
    <w:p w:rsidR="008A62B0" w:rsidRPr="000864D7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F465A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31</w:t>
      </w:r>
      <w:r w:rsidR="003B4738" w:rsidRPr="00B12FF5">
        <w:rPr>
          <w:rFonts w:asciiTheme="majorHAnsi" w:eastAsia="Times New Roman" w:hAnsiTheme="majorHAnsi" w:cstheme="majorHAnsi"/>
          <w:b/>
          <w:lang w:eastAsia="pt-BR"/>
        </w:rPr>
        <w:t>.</w:t>
      </w:r>
      <w:r w:rsidR="003B4738" w:rsidRPr="000864D7">
        <w:rPr>
          <w:rFonts w:asciiTheme="majorHAnsi" w:eastAsia="Times New Roman" w:hAnsiTheme="majorHAnsi" w:cstheme="majorHAnsi"/>
          <w:lang w:eastAsia="pt-BR"/>
        </w:rPr>
        <w:t xml:space="preserve"> Fica alterado o §2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º, e acrescido</w:t>
      </w:r>
      <w:r w:rsidR="00E6689B" w:rsidRPr="000864D7">
        <w:rPr>
          <w:rFonts w:asciiTheme="majorHAnsi" w:eastAsia="Times New Roman" w:hAnsiTheme="majorHAnsi" w:cstheme="majorHAnsi"/>
          <w:lang w:eastAsia="pt-BR"/>
        </w:rPr>
        <w:t xml:space="preserve"> o parágrafo 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único do</w:t>
      </w:r>
      <w:r w:rsidR="003B4738" w:rsidRPr="000864D7">
        <w:rPr>
          <w:rFonts w:asciiTheme="majorHAnsi" w:eastAsia="Times New Roman" w:hAnsiTheme="majorHAnsi" w:cstheme="majorHAnsi"/>
          <w:lang w:eastAsia="pt-BR"/>
        </w:rPr>
        <w:t xml:space="preserve"> art</w:t>
      </w:r>
      <w:r w:rsidR="007D015B" w:rsidRPr="000864D7">
        <w:rPr>
          <w:rFonts w:asciiTheme="majorHAnsi" w:eastAsia="Times New Roman" w:hAnsiTheme="majorHAnsi" w:cstheme="majorHAnsi"/>
          <w:lang w:eastAsia="pt-BR"/>
        </w:rPr>
        <w:t xml:space="preserve">igo </w:t>
      </w:r>
      <w:r w:rsidR="00B12FF5" w:rsidRPr="000864D7">
        <w:rPr>
          <w:rFonts w:asciiTheme="majorHAnsi" w:eastAsia="Times New Roman" w:hAnsiTheme="majorHAnsi" w:cstheme="majorHAnsi"/>
          <w:lang w:eastAsia="pt-BR"/>
        </w:rPr>
        <w:t>119, que</w:t>
      </w:r>
      <w:r w:rsidR="003B4738" w:rsidRPr="000864D7">
        <w:rPr>
          <w:rFonts w:asciiTheme="majorHAnsi" w:eastAsia="Times New Roman" w:hAnsiTheme="majorHAnsi" w:cstheme="majorHAnsi"/>
          <w:lang w:eastAsia="pt-BR"/>
        </w:rPr>
        <w:t xml:space="preserve"> passa a vigorar com a seguinte redação:</w:t>
      </w:r>
    </w:p>
    <w:p w:rsidR="008A62B0" w:rsidRPr="00B12FF5" w:rsidRDefault="008A62B0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§ 2º Transcorridos 02 (duas) sessões plenárias após o protocolo de projetos em regime de urgência  com ou sem parecer de comissões, o presidente inserirá o projeto de lei em regime de urgência na ordem do dia da primeira sessão plenária subsequente, sobrestando-se às demais votações, não podendo deliberar outra matéria até que se conclua a sua votação.</w:t>
      </w:r>
    </w:p>
    <w:p w:rsidR="008A62B0" w:rsidRPr="00B12FF5" w:rsidRDefault="00B12FF5" w:rsidP="00B12FF5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B12FF5">
        <w:rPr>
          <w:rFonts w:asciiTheme="majorHAnsi" w:eastAsia="Times New Roman" w:hAnsiTheme="majorHAnsi" w:cstheme="majorHAnsi"/>
          <w:i/>
          <w:lang w:eastAsia="pt-BR"/>
        </w:rPr>
        <w:t>Parágrafo</w:t>
      </w:r>
      <w:r w:rsidR="008A62B0" w:rsidRPr="00B12FF5">
        <w:rPr>
          <w:rFonts w:asciiTheme="majorHAnsi" w:eastAsia="Times New Roman" w:hAnsiTheme="majorHAnsi" w:cstheme="majorHAnsi"/>
          <w:i/>
          <w:lang w:eastAsia="pt-BR"/>
        </w:rPr>
        <w:t xml:space="preserve"> único </w:t>
      </w:r>
      <w:r w:rsidRPr="00B12FF5">
        <w:rPr>
          <w:rFonts w:asciiTheme="majorHAnsi" w:eastAsia="Times New Roman" w:hAnsiTheme="majorHAnsi" w:cstheme="majorHAnsi"/>
          <w:i/>
          <w:lang w:eastAsia="pt-BR"/>
        </w:rPr>
        <w:t>- A</w:t>
      </w:r>
      <w:r w:rsidR="008A62B0" w:rsidRPr="00B12FF5">
        <w:rPr>
          <w:rFonts w:asciiTheme="majorHAnsi" w:eastAsia="Times New Roman" w:hAnsiTheme="majorHAnsi" w:cstheme="majorHAnsi"/>
          <w:i/>
          <w:lang w:eastAsia="pt-BR"/>
        </w:rPr>
        <w:t xml:space="preserve"> Câmara de Vereadores não poderá entrar em recesso enquanto houver projetos em regime de urgência para ser analisados. </w:t>
      </w:r>
    </w:p>
    <w:p w:rsidR="00E4728C" w:rsidRPr="000864D7" w:rsidRDefault="00E4728C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E4728C" w:rsidRPr="002C4FA9" w:rsidRDefault="00F465A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32.</w:t>
      </w:r>
      <w:r w:rsidR="00E4728C" w:rsidRPr="000864D7">
        <w:rPr>
          <w:rFonts w:asciiTheme="majorHAnsi" w:eastAsia="Times New Roman" w:hAnsiTheme="majorHAnsi" w:cstheme="majorHAnsi"/>
          <w:lang w:eastAsia="pt-BR"/>
        </w:rPr>
        <w:t xml:space="preserve"> Fica alterado o inciso I, e acrescido as alienas 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“a</w:t>
      </w:r>
      <w:r w:rsidR="009570E3" w:rsidRPr="000864D7">
        <w:rPr>
          <w:rFonts w:asciiTheme="majorHAnsi" w:eastAsia="Times New Roman" w:hAnsiTheme="majorHAnsi" w:cstheme="majorHAnsi"/>
          <w:lang w:eastAsia="pt-BR"/>
        </w:rPr>
        <w:t>”</w:t>
      </w:r>
      <w:r w:rsidR="00E4728C" w:rsidRPr="000864D7">
        <w:rPr>
          <w:rFonts w:asciiTheme="majorHAnsi" w:eastAsia="Times New Roman" w:hAnsiTheme="majorHAnsi" w:cstheme="majorHAnsi"/>
          <w:lang w:eastAsia="pt-BR"/>
        </w:rPr>
        <w:t xml:space="preserve">, </w:t>
      </w:r>
      <w:r w:rsidR="009570E3" w:rsidRPr="000864D7">
        <w:rPr>
          <w:rFonts w:asciiTheme="majorHAnsi" w:eastAsia="Times New Roman" w:hAnsiTheme="majorHAnsi" w:cstheme="majorHAnsi"/>
          <w:lang w:eastAsia="pt-BR"/>
        </w:rPr>
        <w:t>“</w:t>
      </w:r>
      <w:r w:rsidR="00E4728C" w:rsidRPr="000864D7">
        <w:rPr>
          <w:rFonts w:asciiTheme="majorHAnsi" w:eastAsia="Times New Roman" w:hAnsiTheme="majorHAnsi" w:cstheme="majorHAnsi"/>
          <w:lang w:eastAsia="pt-BR"/>
        </w:rPr>
        <w:t>b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”, no</w:t>
      </w:r>
      <w:r w:rsidR="00E4728C" w:rsidRPr="000864D7">
        <w:rPr>
          <w:rFonts w:asciiTheme="majorHAnsi" w:eastAsia="Times New Roman" w:hAnsiTheme="majorHAnsi" w:cstheme="majorHAnsi"/>
          <w:lang w:eastAsia="pt-BR"/>
        </w:rPr>
        <w:t xml:space="preserve"> inciso II, fica alterada as seguintes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alíneas,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“e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”, “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>h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”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, 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“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>i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”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>,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”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 j</w:t>
      </w:r>
      <w:r w:rsidR="009570E3" w:rsidRPr="002C4FA9">
        <w:rPr>
          <w:rFonts w:asciiTheme="majorHAnsi" w:eastAsia="Times New Roman" w:hAnsiTheme="majorHAnsi" w:cstheme="majorHAnsi"/>
          <w:i/>
          <w:lang w:eastAsia="pt-BR"/>
        </w:rPr>
        <w:t>”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,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e fica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 alterado o inciso III e o inciso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VIII,</w:t>
      </w:r>
      <w:r w:rsidR="002C21BF" w:rsidRPr="002C4FA9">
        <w:rPr>
          <w:rFonts w:asciiTheme="majorHAnsi" w:eastAsia="Times New Roman" w:hAnsiTheme="majorHAnsi" w:cstheme="majorHAnsi"/>
          <w:i/>
          <w:lang w:eastAsia="pt-BR"/>
        </w:rPr>
        <w:t xml:space="preserve"> do artigo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167, que</w:t>
      </w:r>
      <w:r w:rsidR="00E4728C" w:rsidRPr="002C4FA9">
        <w:rPr>
          <w:rFonts w:asciiTheme="majorHAnsi" w:eastAsia="Times New Roman" w:hAnsiTheme="majorHAnsi" w:cstheme="majorHAnsi"/>
          <w:i/>
          <w:lang w:eastAsia="pt-BR"/>
        </w:rPr>
        <w:t xml:space="preserve"> passa a vigorar com a seguinte redação: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I -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No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 Expediente: </w:t>
      </w:r>
    </w:p>
    <w:p w:rsidR="008A62B0" w:rsidRPr="002C4FA9" w:rsidRDefault="008A62B0" w:rsidP="002C4FA9">
      <w:pPr>
        <w:numPr>
          <w:ilvl w:val="0"/>
          <w:numId w:val="10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lastRenderedPageBreak/>
        <w:t>A vereadores 05 (cinco minutos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);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 com apartes;</w:t>
      </w:r>
    </w:p>
    <w:p w:rsidR="008A62B0" w:rsidRPr="002C4FA9" w:rsidRDefault="008A62B0" w:rsidP="002C4FA9">
      <w:pPr>
        <w:numPr>
          <w:ilvl w:val="0"/>
          <w:numId w:val="10"/>
        </w:numPr>
        <w:spacing w:after="0" w:line="360" w:lineRule="auto"/>
        <w:ind w:left="0" w:right="-12" w:firstLine="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A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líderes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 de bancada um adicional de 02 (dois) minutos, com apartes;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II - </w:t>
      </w:r>
      <w:r w:rsidR="004762DE">
        <w:rPr>
          <w:rFonts w:asciiTheme="majorHAnsi" w:eastAsia="Times New Roman" w:hAnsiTheme="majorHAnsi" w:cstheme="majorHAnsi"/>
          <w:i/>
          <w:lang w:eastAsia="pt-BR"/>
        </w:rPr>
        <w:t xml:space="preserve"> 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>na discussão da Ordem do Dia: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e) parecer do Tribunal de Contas do Estado sobre contas do Prefeito: 5 (cinco)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minutos,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 com apartes;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h) Moções: 3 (três) minutos, com apartes;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i) Requerimentos: 3 (três) minutos, com apartes; e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j) recursos: 3 (</w:t>
      </w:r>
      <w:r w:rsidR="00955F49" w:rsidRPr="002C4FA9">
        <w:rPr>
          <w:rFonts w:asciiTheme="majorHAnsi" w:eastAsia="Times New Roman" w:hAnsiTheme="majorHAnsi" w:cstheme="majorHAnsi"/>
          <w:i/>
          <w:lang w:eastAsia="pt-BR"/>
        </w:rPr>
        <w:t>três) minutos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>, com apartes.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III - em Explicações Pessoais: 3 (três) minutos, com apartes;</w:t>
      </w:r>
    </w:p>
    <w:p w:rsidR="008A62B0" w:rsidRPr="002C4FA9" w:rsidRDefault="008A62B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VIII - em Declaração de Líder: 5 (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cinco) minutos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>, com apartes.</w:t>
      </w:r>
    </w:p>
    <w:p w:rsidR="00021747" w:rsidRPr="000864D7" w:rsidRDefault="00021747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F465A0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33</w:t>
      </w:r>
      <w:r w:rsidR="00021747" w:rsidRPr="002C4FA9">
        <w:rPr>
          <w:rFonts w:asciiTheme="majorHAnsi" w:eastAsia="Times New Roman" w:hAnsiTheme="majorHAnsi" w:cstheme="majorHAnsi"/>
          <w:b/>
          <w:lang w:eastAsia="pt-BR"/>
        </w:rPr>
        <w:t>.</w:t>
      </w:r>
      <w:r w:rsidR="00021747" w:rsidRPr="000864D7">
        <w:rPr>
          <w:rFonts w:asciiTheme="majorHAnsi" w:eastAsia="Times New Roman" w:hAnsiTheme="majorHAnsi" w:cstheme="majorHAnsi"/>
          <w:lang w:eastAsia="pt-BR"/>
        </w:rPr>
        <w:t xml:space="preserve"> Fica alte</w:t>
      </w:r>
      <w:r w:rsidR="00014179" w:rsidRPr="000864D7">
        <w:rPr>
          <w:rFonts w:asciiTheme="majorHAnsi" w:eastAsia="Times New Roman" w:hAnsiTheme="majorHAnsi" w:cstheme="majorHAnsi"/>
          <w:lang w:eastAsia="pt-BR"/>
        </w:rPr>
        <w:t>rado o §1º, §2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014179" w:rsidRPr="000864D7">
        <w:rPr>
          <w:rFonts w:asciiTheme="majorHAnsi" w:eastAsia="Times New Roman" w:hAnsiTheme="majorHAnsi" w:cstheme="majorHAnsi"/>
          <w:lang w:eastAsia="pt-BR"/>
        </w:rPr>
        <w:t xml:space="preserve"> do artigo 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177,</w:t>
      </w:r>
      <w:r w:rsidR="00021747"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</w:t>
      </w:r>
    </w:p>
    <w:p w:rsidR="008A62B0" w:rsidRPr="002C4FA9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§ 1º Dado conhecimento ao plenário, o parecer prévio do Tribunal de Contas do Estado será encaminhado para a comissão de 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>Fiscalização, Desenvolvimento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 xml:space="preserve"> Econômico</w:t>
      </w:r>
      <w:r w:rsidR="002C4FA9" w:rsidRPr="002C4FA9">
        <w:rPr>
          <w:rFonts w:asciiTheme="majorHAnsi" w:eastAsia="Times New Roman" w:hAnsiTheme="majorHAnsi" w:cstheme="majorHAnsi"/>
          <w:i/>
          <w:lang w:eastAsia="pt-BR"/>
        </w:rPr>
        <w:t xml:space="preserve"> 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>e Controle Orçamentário para análise.</w:t>
      </w:r>
    </w:p>
    <w:p w:rsidR="008A62B0" w:rsidRPr="002C4FA9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§ 2º A comissão terá sessenta dias para emitir parece</w:t>
      </w:r>
      <w:r w:rsidR="00855015" w:rsidRPr="002C4FA9">
        <w:rPr>
          <w:rFonts w:asciiTheme="majorHAnsi" w:eastAsia="Times New Roman" w:hAnsiTheme="majorHAnsi" w:cstheme="majorHAnsi"/>
          <w:i/>
          <w:lang w:eastAsia="pt-BR"/>
        </w:rPr>
        <w:t>r</w:t>
      </w:r>
      <w:r w:rsidRPr="002C4FA9">
        <w:rPr>
          <w:rFonts w:asciiTheme="majorHAnsi" w:eastAsia="Times New Roman" w:hAnsiTheme="majorHAnsi" w:cstheme="majorHAnsi"/>
          <w:i/>
          <w:lang w:eastAsia="pt-BR"/>
        </w:rPr>
        <w:t>, devendo, neste prazo, notificar o prefeito ou ex-prefeito para apresentar, querendo, no prazo de trinta dias, defesa escrita.</w:t>
      </w:r>
    </w:p>
    <w:p w:rsidR="00855015" w:rsidRPr="000864D7" w:rsidRDefault="00855015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</w:p>
    <w:p w:rsidR="00855015" w:rsidRPr="000864D7" w:rsidRDefault="00855015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 w:rsidRPr="002C4FA9">
        <w:rPr>
          <w:rFonts w:asciiTheme="majorHAnsi" w:eastAsia="Times New Roman" w:hAnsiTheme="majorHAnsi" w:cstheme="majorHAnsi"/>
          <w:b/>
          <w:lang w:eastAsia="pt-BR"/>
        </w:rPr>
        <w:t xml:space="preserve">Art. </w:t>
      </w:r>
      <w:r w:rsidR="00576C2B">
        <w:rPr>
          <w:rFonts w:asciiTheme="majorHAnsi" w:eastAsia="Times New Roman" w:hAnsiTheme="majorHAnsi" w:cstheme="majorHAnsi"/>
          <w:b/>
          <w:lang w:eastAsia="pt-BR"/>
        </w:rPr>
        <w:t>34</w:t>
      </w:r>
      <w:r w:rsidRPr="002C4FA9">
        <w:rPr>
          <w:rFonts w:asciiTheme="majorHAnsi" w:eastAsia="Times New Roman" w:hAnsiTheme="majorHAnsi" w:cstheme="majorHAnsi"/>
          <w:b/>
          <w:lang w:eastAsia="pt-BR"/>
        </w:rPr>
        <w:t>.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Fica alterado 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o “caput”,</w:t>
      </w:r>
      <w:r w:rsidR="00C26CB4" w:rsidRPr="000864D7">
        <w:rPr>
          <w:rFonts w:asciiTheme="majorHAnsi" w:eastAsia="Times New Roman" w:hAnsiTheme="majorHAnsi" w:cstheme="majorHAnsi"/>
          <w:lang w:eastAsia="pt-BR"/>
        </w:rPr>
        <w:t xml:space="preserve"> o §5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C26CB4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e acrescido</w:t>
      </w:r>
      <w:r w:rsidR="00C26CB4" w:rsidRPr="000864D7">
        <w:rPr>
          <w:rFonts w:asciiTheme="majorHAnsi" w:eastAsia="Times New Roman" w:hAnsiTheme="majorHAnsi" w:cstheme="majorHAnsi"/>
          <w:lang w:eastAsia="pt-BR"/>
        </w:rPr>
        <w:t xml:space="preserve"> o </w:t>
      </w:r>
      <w:r w:rsidR="00C26CB4" w:rsidRPr="002C4FA9">
        <w:rPr>
          <w:rFonts w:asciiTheme="majorHAnsi" w:eastAsia="Times New Roman" w:hAnsiTheme="majorHAnsi" w:cstheme="majorHAnsi"/>
          <w:lang w:eastAsia="pt-BR"/>
        </w:rPr>
        <w:t xml:space="preserve">parágrafo </w:t>
      </w:r>
      <w:r w:rsidR="002C4FA9" w:rsidRPr="002C4FA9">
        <w:rPr>
          <w:rFonts w:asciiTheme="majorHAnsi" w:eastAsia="Times New Roman" w:hAnsiTheme="majorHAnsi" w:cstheme="majorHAnsi"/>
          <w:lang w:eastAsia="pt-BR"/>
        </w:rPr>
        <w:t>único do</w:t>
      </w:r>
      <w:r w:rsidRPr="002C4FA9">
        <w:rPr>
          <w:rFonts w:asciiTheme="majorHAnsi" w:eastAsia="Times New Roman" w:hAnsiTheme="majorHAnsi" w:cstheme="majorHAnsi"/>
          <w:lang w:eastAsia="pt-BR"/>
        </w:rPr>
        <w:t xml:space="preserve"> </w:t>
      </w:r>
      <w:r w:rsidR="00F12AC4" w:rsidRPr="002C4FA9">
        <w:rPr>
          <w:rFonts w:asciiTheme="majorHAnsi" w:eastAsia="Times New Roman" w:hAnsiTheme="majorHAnsi" w:cstheme="majorHAnsi"/>
          <w:lang w:eastAsia="pt-BR"/>
        </w:rPr>
        <w:t>artigo 181</w:t>
      </w:r>
      <w:r w:rsidRPr="002C4FA9">
        <w:rPr>
          <w:rFonts w:asciiTheme="majorHAnsi" w:eastAsia="Times New Roman" w:hAnsiTheme="majorHAnsi" w:cstheme="majorHAnsi"/>
          <w:lang w:eastAsia="pt-BR"/>
        </w:rPr>
        <w:t>,</w:t>
      </w:r>
      <w:r w:rsidRPr="000864D7">
        <w:rPr>
          <w:rFonts w:asciiTheme="majorHAnsi" w:eastAsia="Times New Roman" w:hAnsiTheme="majorHAnsi" w:cstheme="majorHAnsi"/>
          <w:lang w:eastAsia="pt-BR"/>
        </w:rPr>
        <w:t xml:space="preserve"> que passa a vigorar com a seguinte redação:</w:t>
      </w:r>
    </w:p>
    <w:p w:rsidR="00C26CB4" w:rsidRPr="002C4FA9" w:rsidRDefault="008A62B0" w:rsidP="002C4FA9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Art.181. O Mural da Câmara Municipal e o site novaromadosul.rs.leg.br ficam instituídos como veículos de divulgação oficial dos atos institucionais do Poder Legislativo de Nova Roma do Sul.</w:t>
      </w:r>
    </w:p>
    <w:p w:rsidR="008A62B0" w:rsidRPr="002C4FA9" w:rsidRDefault="008A62B0" w:rsidP="002C4FA9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2C4FA9">
        <w:rPr>
          <w:rFonts w:asciiTheme="majorHAnsi" w:eastAsia="Times New Roman" w:hAnsiTheme="majorHAnsi" w:cstheme="majorHAnsi"/>
          <w:i/>
          <w:lang w:eastAsia="pt-BR"/>
        </w:rPr>
        <w:t>§ 5º Os editais e os atos administrativos, inclusive os que envolvam o procedimento licitatório, serão publicados nos prazos e nas hipóteses previstas na Legislação Federal.</w:t>
      </w:r>
    </w:p>
    <w:p w:rsidR="008A62B0" w:rsidRPr="002C4FA9" w:rsidRDefault="00C26CB4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  <w:r w:rsidRPr="002C4FA9">
        <w:rPr>
          <w:rFonts w:asciiTheme="majorHAnsi" w:eastAsia="Times New Roman" w:hAnsiTheme="majorHAnsi" w:cstheme="majorHAnsi"/>
          <w:lang w:eastAsia="pt-BR"/>
        </w:rPr>
        <w:t xml:space="preserve"> </w:t>
      </w:r>
      <w:r w:rsidR="0029469C" w:rsidRPr="002C4FA9">
        <w:rPr>
          <w:rFonts w:asciiTheme="majorHAnsi" w:eastAsia="Times New Roman" w:hAnsiTheme="majorHAnsi" w:cstheme="majorHAnsi"/>
          <w:lang w:eastAsia="pt-BR"/>
        </w:rPr>
        <w:t>Parágrafo</w:t>
      </w:r>
      <w:r w:rsidRPr="002C4FA9">
        <w:rPr>
          <w:rFonts w:asciiTheme="majorHAnsi" w:eastAsia="Times New Roman" w:hAnsiTheme="majorHAnsi" w:cstheme="majorHAnsi"/>
          <w:lang w:eastAsia="pt-BR"/>
        </w:rPr>
        <w:t xml:space="preserve"> único </w:t>
      </w:r>
      <w:r w:rsidR="007739A4" w:rsidRPr="002C4FA9">
        <w:rPr>
          <w:rFonts w:asciiTheme="majorHAnsi" w:eastAsia="Times New Roman" w:hAnsiTheme="majorHAnsi" w:cstheme="majorHAnsi"/>
          <w:lang w:eastAsia="pt-BR"/>
        </w:rPr>
        <w:t>-</w:t>
      </w:r>
      <w:r w:rsidR="008A62B0" w:rsidRPr="002C4FA9">
        <w:rPr>
          <w:rFonts w:asciiTheme="majorHAnsi" w:eastAsia="Times New Roman" w:hAnsiTheme="majorHAnsi" w:cstheme="majorHAnsi"/>
          <w:lang w:eastAsia="pt-BR"/>
        </w:rPr>
        <w:t xml:space="preserve">. A transição ao vivo ou gravada em plataformas sociais e de </w:t>
      </w:r>
      <w:proofErr w:type="spellStart"/>
      <w:r w:rsidR="008A62B0" w:rsidRPr="002C4FA9">
        <w:rPr>
          <w:rFonts w:asciiTheme="majorHAnsi" w:eastAsia="Times New Roman" w:hAnsiTheme="majorHAnsi" w:cstheme="majorHAnsi"/>
          <w:lang w:eastAsia="pt-BR"/>
        </w:rPr>
        <w:t>stremin</w:t>
      </w:r>
      <w:proofErr w:type="spellEnd"/>
      <w:r w:rsidR="008A62B0" w:rsidRPr="002C4FA9">
        <w:rPr>
          <w:rFonts w:asciiTheme="majorHAnsi" w:eastAsia="Times New Roman" w:hAnsiTheme="majorHAnsi" w:cstheme="majorHAnsi"/>
          <w:lang w:eastAsia="pt-BR"/>
        </w:rPr>
        <w:t xml:space="preserve"> poderão ser ferramentas oficiais de publicidade dos trabalhos legislativos, desde que regulamentadas por decreto legislativo. </w:t>
      </w:r>
    </w:p>
    <w:p w:rsidR="000E2966" w:rsidRPr="000864D7" w:rsidRDefault="000E2966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0E2966" w:rsidRPr="000864D7" w:rsidRDefault="00576C2B" w:rsidP="002C4FA9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35</w:t>
      </w:r>
      <w:r w:rsidR="000E2966" w:rsidRPr="002C4FA9">
        <w:rPr>
          <w:rFonts w:asciiTheme="majorHAnsi" w:eastAsia="Times New Roman" w:hAnsiTheme="majorHAnsi" w:cstheme="majorHAnsi"/>
          <w:b/>
          <w:lang w:eastAsia="pt-BR"/>
        </w:rPr>
        <w:t>.</w:t>
      </w:r>
      <w:r w:rsidR="000E2966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85363D" w:rsidRPr="000864D7">
        <w:rPr>
          <w:rFonts w:asciiTheme="majorHAnsi" w:eastAsia="Times New Roman" w:hAnsiTheme="majorHAnsi" w:cstheme="majorHAnsi"/>
          <w:lang w:eastAsia="pt-BR"/>
        </w:rPr>
        <w:t xml:space="preserve">Fica alterada a denominação </w:t>
      </w:r>
      <w:r w:rsidR="004572B1" w:rsidRPr="000864D7">
        <w:rPr>
          <w:rFonts w:asciiTheme="majorHAnsi" w:eastAsia="Times New Roman" w:hAnsiTheme="majorHAnsi" w:cstheme="majorHAnsi"/>
          <w:lang w:eastAsia="pt-BR"/>
        </w:rPr>
        <w:t>T</w:t>
      </w:r>
      <w:r w:rsidR="00513898" w:rsidRPr="000864D7">
        <w:rPr>
          <w:rFonts w:asciiTheme="majorHAnsi" w:eastAsia="Times New Roman" w:hAnsiTheme="majorHAnsi" w:cstheme="majorHAnsi"/>
          <w:lang w:eastAsia="pt-BR"/>
        </w:rPr>
        <w:t>ítulo</w:t>
      </w:r>
      <w:r w:rsidR="004572B1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2C4FA9" w:rsidRPr="000864D7">
        <w:rPr>
          <w:rFonts w:asciiTheme="majorHAnsi" w:eastAsia="Times New Roman" w:hAnsiTheme="majorHAnsi" w:cstheme="majorHAnsi"/>
          <w:lang w:eastAsia="pt-BR"/>
        </w:rPr>
        <w:t>X, que</w:t>
      </w:r>
      <w:r w:rsidR="000E2966" w:rsidRPr="000864D7">
        <w:rPr>
          <w:rFonts w:asciiTheme="majorHAnsi" w:eastAsia="Times New Roman" w:hAnsiTheme="majorHAnsi" w:cstheme="majorHAnsi"/>
          <w:lang w:eastAsia="pt-BR"/>
        </w:rPr>
        <w:t xml:space="preserve"> passa a vigorar com a seguinte redação:</w:t>
      </w:r>
    </w:p>
    <w:p w:rsidR="000E2966" w:rsidRPr="000864D7" w:rsidRDefault="000E2966" w:rsidP="002C4FA9">
      <w:pPr>
        <w:spacing w:after="0" w:line="360" w:lineRule="auto"/>
        <w:ind w:right="-12"/>
        <w:jc w:val="center"/>
        <w:rPr>
          <w:rFonts w:asciiTheme="majorHAnsi" w:eastAsia="Times New Roman" w:hAnsiTheme="majorHAnsi" w:cstheme="majorHAnsi"/>
          <w:lang w:eastAsia="pt-BR"/>
        </w:rPr>
      </w:pPr>
    </w:p>
    <w:p w:rsidR="008A62B0" w:rsidRPr="00EA16CB" w:rsidRDefault="008A62B0" w:rsidP="002C4FA9">
      <w:pPr>
        <w:tabs>
          <w:tab w:val="left" w:pos="3400"/>
          <w:tab w:val="center" w:pos="5269"/>
        </w:tabs>
        <w:spacing w:after="0" w:line="360" w:lineRule="auto"/>
        <w:ind w:right="-12" w:hanging="27"/>
        <w:jc w:val="center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lastRenderedPageBreak/>
        <w:t>TÍTULO X</w:t>
      </w:r>
      <w:r w:rsidRPr="00EA16CB">
        <w:rPr>
          <w:rFonts w:asciiTheme="majorHAnsi" w:eastAsia="Times New Roman" w:hAnsiTheme="majorHAnsi" w:cstheme="majorHAnsi"/>
          <w:i/>
          <w:lang w:eastAsia="pt-BR"/>
        </w:rPr>
        <w:br/>
        <w:t xml:space="preserve">        Da Convocação Do Prefeito, Secretários e a Participação de Demais Representatividades</w:t>
      </w:r>
    </w:p>
    <w:p w:rsidR="008A62B0" w:rsidRPr="00EA16CB" w:rsidRDefault="008A62B0" w:rsidP="00EA16CB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b/>
          <w:lang w:eastAsia="pt-BR"/>
        </w:rPr>
        <w:br/>
      </w:r>
      <w:r w:rsidR="00576C2B">
        <w:rPr>
          <w:rFonts w:asciiTheme="majorHAnsi" w:eastAsia="Times New Roman" w:hAnsiTheme="majorHAnsi" w:cstheme="majorHAnsi"/>
          <w:b/>
          <w:lang w:eastAsia="pt-BR"/>
        </w:rPr>
        <w:t>Art. 36</w:t>
      </w:r>
      <w:r w:rsidR="00403E2B" w:rsidRPr="00EA16CB">
        <w:rPr>
          <w:rFonts w:asciiTheme="majorHAnsi" w:eastAsia="Times New Roman" w:hAnsiTheme="majorHAnsi" w:cstheme="majorHAnsi"/>
          <w:b/>
          <w:lang w:eastAsia="pt-BR"/>
        </w:rPr>
        <w:t>.</w:t>
      </w:r>
      <w:r w:rsidR="00403E2B" w:rsidRPr="000864D7">
        <w:rPr>
          <w:rFonts w:asciiTheme="majorHAnsi" w:eastAsia="Times New Roman" w:hAnsiTheme="majorHAnsi" w:cstheme="majorHAnsi"/>
          <w:lang w:eastAsia="pt-BR"/>
        </w:rPr>
        <w:t xml:space="preserve"> Fica alterado </w:t>
      </w:r>
      <w:r w:rsidR="00EA16CB" w:rsidRPr="000864D7">
        <w:rPr>
          <w:rFonts w:asciiTheme="majorHAnsi" w:eastAsia="Times New Roman" w:hAnsiTheme="majorHAnsi" w:cstheme="majorHAnsi"/>
          <w:lang w:eastAsia="pt-BR"/>
        </w:rPr>
        <w:t>o “caput”,</w:t>
      </w:r>
      <w:r w:rsidR="00B92F4B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E01875" w:rsidRPr="000864D7">
        <w:rPr>
          <w:rFonts w:asciiTheme="majorHAnsi" w:eastAsia="Times New Roman" w:hAnsiTheme="majorHAnsi" w:cstheme="majorHAnsi"/>
          <w:lang w:eastAsia="pt-BR"/>
        </w:rPr>
        <w:t>o §1</w:t>
      </w:r>
      <w:r w:rsidR="00EA16CB" w:rsidRPr="000864D7">
        <w:rPr>
          <w:rFonts w:asciiTheme="majorHAnsi" w:eastAsia="Times New Roman" w:hAnsiTheme="majorHAnsi" w:cstheme="majorHAnsi"/>
          <w:lang w:eastAsia="pt-BR"/>
        </w:rPr>
        <w:t>º e</w:t>
      </w:r>
      <w:r w:rsidR="00B92F4B" w:rsidRPr="000864D7">
        <w:rPr>
          <w:rFonts w:asciiTheme="majorHAnsi" w:eastAsia="Times New Roman" w:hAnsiTheme="majorHAnsi" w:cstheme="majorHAnsi"/>
          <w:lang w:eastAsia="pt-BR"/>
        </w:rPr>
        <w:t xml:space="preserve"> §2</w:t>
      </w:r>
      <w:r w:rsidR="00EA16CB" w:rsidRPr="000864D7">
        <w:rPr>
          <w:rFonts w:asciiTheme="majorHAnsi" w:eastAsia="Times New Roman" w:hAnsiTheme="majorHAnsi" w:cstheme="majorHAnsi"/>
          <w:lang w:eastAsia="pt-BR"/>
        </w:rPr>
        <w:t>º,</w:t>
      </w:r>
      <w:r w:rsidR="00403E2B" w:rsidRPr="000864D7">
        <w:rPr>
          <w:rFonts w:asciiTheme="majorHAnsi" w:eastAsia="Times New Roman" w:hAnsiTheme="majorHAnsi" w:cstheme="majorHAnsi"/>
          <w:lang w:eastAsia="pt-BR"/>
        </w:rPr>
        <w:t xml:space="preserve"> do </w:t>
      </w:r>
      <w:r w:rsidR="00E01875" w:rsidRPr="000864D7">
        <w:rPr>
          <w:rFonts w:asciiTheme="majorHAnsi" w:eastAsia="Times New Roman" w:hAnsiTheme="majorHAnsi" w:cstheme="majorHAnsi"/>
          <w:lang w:eastAsia="pt-BR"/>
        </w:rPr>
        <w:t>artigo 187</w:t>
      </w:r>
      <w:r w:rsidR="00403E2B" w:rsidRPr="000864D7">
        <w:rPr>
          <w:rFonts w:asciiTheme="majorHAnsi" w:eastAsia="Times New Roman" w:hAnsiTheme="majorHAnsi" w:cstheme="majorHAnsi"/>
          <w:lang w:eastAsia="pt-BR"/>
        </w:rPr>
        <w:t>, que passa a vigorar com a seguinte redação:</w:t>
      </w:r>
    </w:p>
    <w:p w:rsidR="008A62B0" w:rsidRPr="00EA16CB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t>Art. 187 - A. Os projetos de códi</w:t>
      </w:r>
      <w:r w:rsidR="003915C3" w:rsidRPr="00EA16CB">
        <w:rPr>
          <w:rFonts w:asciiTheme="majorHAnsi" w:eastAsia="Times New Roman" w:hAnsiTheme="majorHAnsi" w:cstheme="majorHAnsi"/>
          <w:i/>
          <w:lang w:eastAsia="pt-BR"/>
        </w:rPr>
        <w:t>gos, consolidações e estatutos</w:t>
      </w:r>
      <w:r w:rsidR="00EA16CB" w:rsidRPr="00EA16CB">
        <w:rPr>
          <w:rFonts w:asciiTheme="majorHAnsi" w:eastAsia="Times New Roman" w:hAnsiTheme="majorHAnsi" w:cstheme="majorHAnsi"/>
          <w:i/>
          <w:lang w:eastAsia="pt-BR"/>
        </w:rPr>
        <w:t xml:space="preserve"> </w:t>
      </w:r>
      <w:r w:rsidRPr="00EA16CB">
        <w:rPr>
          <w:rFonts w:asciiTheme="majorHAnsi" w:eastAsia="Times New Roman" w:hAnsiTheme="majorHAnsi" w:cstheme="majorHAnsi"/>
          <w:i/>
          <w:lang w:eastAsia="pt-BR"/>
        </w:rPr>
        <w:t xml:space="preserve">serão distribuídos por cópia aos Vereadores e encaminhados a exame das comissões pertinentes. </w:t>
      </w:r>
    </w:p>
    <w:p w:rsidR="008A62B0" w:rsidRPr="00EA16CB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t>§ 1º Durante o prazo de até 15 (</w:t>
      </w:r>
      <w:r w:rsidR="00EA16CB" w:rsidRPr="00EA16CB">
        <w:rPr>
          <w:rFonts w:asciiTheme="majorHAnsi" w:eastAsia="Times New Roman" w:hAnsiTheme="majorHAnsi" w:cstheme="majorHAnsi"/>
          <w:i/>
          <w:lang w:eastAsia="pt-BR"/>
        </w:rPr>
        <w:t>dias) dias</w:t>
      </w:r>
      <w:r w:rsidRPr="00EA16CB">
        <w:rPr>
          <w:rFonts w:asciiTheme="majorHAnsi" w:eastAsia="Times New Roman" w:hAnsiTheme="majorHAnsi" w:cstheme="majorHAnsi"/>
          <w:i/>
          <w:lang w:eastAsia="pt-BR"/>
        </w:rPr>
        <w:t>, os Vereadores poderão encaminhar emendas à Comissão.</w:t>
      </w:r>
    </w:p>
    <w:p w:rsidR="008A62B0" w:rsidRPr="00EA16CB" w:rsidRDefault="008A62B0" w:rsidP="0030558A">
      <w:pPr>
        <w:spacing w:after="0" w:line="360" w:lineRule="auto"/>
        <w:ind w:right="-12" w:firstLine="540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t>§ 2º Esgotado o prazo de apresentação de em</w:t>
      </w:r>
      <w:r w:rsidR="00B92F4B" w:rsidRPr="00EA16CB">
        <w:rPr>
          <w:rFonts w:asciiTheme="majorHAnsi" w:eastAsia="Times New Roman" w:hAnsiTheme="majorHAnsi" w:cstheme="majorHAnsi"/>
          <w:i/>
          <w:lang w:eastAsia="pt-BR"/>
        </w:rPr>
        <w:t xml:space="preserve">endas, a comissão dará </w:t>
      </w:r>
      <w:r w:rsidR="00EA16CB" w:rsidRPr="00EA16CB">
        <w:rPr>
          <w:rFonts w:asciiTheme="majorHAnsi" w:eastAsia="Times New Roman" w:hAnsiTheme="majorHAnsi" w:cstheme="majorHAnsi"/>
          <w:i/>
          <w:lang w:eastAsia="pt-BR"/>
        </w:rPr>
        <w:t>parecer, incorporando</w:t>
      </w:r>
      <w:r w:rsidRPr="00EA16CB">
        <w:rPr>
          <w:rFonts w:asciiTheme="majorHAnsi" w:eastAsia="Times New Roman" w:hAnsiTheme="majorHAnsi" w:cstheme="majorHAnsi"/>
          <w:i/>
          <w:lang w:eastAsia="pt-BR"/>
        </w:rPr>
        <w:t xml:space="preserve"> as emendas e sugestões que julgar convenientes.</w:t>
      </w:r>
    </w:p>
    <w:p w:rsidR="00A23802" w:rsidRPr="000864D7" w:rsidRDefault="00A23802" w:rsidP="0030558A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</w:p>
    <w:p w:rsidR="00A23802" w:rsidRPr="000864D7" w:rsidRDefault="00CB4AF0" w:rsidP="00EA16CB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lang w:eastAsia="pt-BR"/>
        </w:rPr>
      </w:pPr>
      <w:r>
        <w:rPr>
          <w:rFonts w:asciiTheme="majorHAnsi" w:eastAsia="Times New Roman" w:hAnsiTheme="majorHAnsi" w:cstheme="majorHAnsi"/>
          <w:b/>
          <w:lang w:eastAsia="pt-BR"/>
        </w:rPr>
        <w:t>Art. 37</w:t>
      </w:r>
      <w:r w:rsidR="00A23802" w:rsidRPr="00EA16CB">
        <w:rPr>
          <w:rFonts w:asciiTheme="majorHAnsi" w:eastAsia="Times New Roman" w:hAnsiTheme="majorHAnsi" w:cstheme="majorHAnsi"/>
          <w:b/>
          <w:lang w:eastAsia="pt-BR"/>
        </w:rPr>
        <w:t>.</w:t>
      </w:r>
      <w:r w:rsidR="00A23802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A07A4F" w:rsidRPr="000864D7">
        <w:rPr>
          <w:rFonts w:asciiTheme="majorHAnsi" w:eastAsia="Times New Roman" w:hAnsiTheme="majorHAnsi" w:cstheme="majorHAnsi"/>
          <w:lang w:eastAsia="pt-BR"/>
        </w:rPr>
        <w:t>Fica acres</w:t>
      </w:r>
      <w:r w:rsidR="009B0F2F" w:rsidRPr="000864D7">
        <w:rPr>
          <w:rFonts w:asciiTheme="majorHAnsi" w:eastAsia="Times New Roman" w:hAnsiTheme="majorHAnsi" w:cstheme="majorHAnsi"/>
          <w:lang w:eastAsia="pt-BR"/>
        </w:rPr>
        <w:t>cido os artigos 18</w:t>
      </w:r>
      <w:r w:rsidR="00A07A4F" w:rsidRPr="000864D7">
        <w:rPr>
          <w:rFonts w:asciiTheme="majorHAnsi" w:eastAsia="Times New Roman" w:hAnsiTheme="majorHAnsi" w:cstheme="majorHAnsi"/>
          <w:lang w:eastAsia="pt-BR"/>
        </w:rPr>
        <w:t>9</w:t>
      </w:r>
      <w:r w:rsidR="00C12DA4" w:rsidRPr="000864D7">
        <w:rPr>
          <w:rFonts w:asciiTheme="majorHAnsi" w:eastAsia="Times New Roman" w:hAnsiTheme="majorHAnsi" w:cstheme="majorHAnsi"/>
          <w:lang w:eastAsia="pt-BR"/>
        </w:rPr>
        <w:t xml:space="preserve"> </w:t>
      </w:r>
      <w:r w:rsidR="009B0F2F" w:rsidRPr="000864D7">
        <w:rPr>
          <w:rFonts w:asciiTheme="majorHAnsi" w:eastAsia="Times New Roman" w:hAnsiTheme="majorHAnsi" w:cstheme="majorHAnsi"/>
          <w:lang w:eastAsia="pt-BR"/>
        </w:rPr>
        <w:t>,190</w:t>
      </w:r>
      <w:r w:rsidR="00A23802" w:rsidRPr="000864D7">
        <w:rPr>
          <w:rFonts w:asciiTheme="majorHAnsi" w:eastAsia="Times New Roman" w:hAnsiTheme="majorHAnsi" w:cstheme="majorHAnsi"/>
          <w:lang w:eastAsia="pt-BR"/>
        </w:rPr>
        <w:t>, que passa a vigorar com a seguinte redação:</w:t>
      </w:r>
    </w:p>
    <w:p w:rsidR="008A62B0" w:rsidRPr="00EA16CB" w:rsidRDefault="008A62B0" w:rsidP="00EA16CB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t xml:space="preserve">Art.189. A Secretaria da Câmara manterá arquivo de documentos e proposituras originais arquivadas em boa ordem e em forma cronológica as sessões legislativas. </w:t>
      </w:r>
    </w:p>
    <w:p w:rsidR="008A62B0" w:rsidRPr="00EA16CB" w:rsidRDefault="008A62B0" w:rsidP="00EA16CB">
      <w:pPr>
        <w:spacing w:after="0" w:line="360" w:lineRule="auto"/>
        <w:ind w:right="-12"/>
        <w:jc w:val="both"/>
        <w:rPr>
          <w:rFonts w:asciiTheme="majorHAnsi" w:eastAsia="Times New Roman" w:hAnsiTheme="majorHAnsi" w:cstheme="majorHAnsi"/>
          <w:i/>
          <w:lang w:eastAsia="pt-BR"/>
        </w:rPr>
      </w:pPr>
      <w:r w:rsidRPr="00EA16CB">
        <w:rPr>
          <w:rFonts w:asciiTheme="majorHAnsi" w:eastAsia="Times New Roman" w:hAnsiTheme="majorHAnsi" w:cstheme="majorHAnsi"/>
          <w:i/>
          <w:lang w:eastAsia="pt-BR"/>
        </w:rPr>
        <w:t xml:space="preserve">Art.190. A figura do líder de governo com função de articulação e voz na câmara de vereadores poderá ser exercida mediante de indicação de um vereador(a) pelo </w:t>
      </w:r>
      <w:r w:rsidR="0003742C" w:rsidRPr="00EA16CB">
        <w:rPr>
          <w:rFonts w:asciiTheme="majorHAnsi" w:eastAsia="Times New Roman" w:hAnsiTheme="majorHAnsi" w:cstheme="majorHAnsi"/>
          <w:i/>
          <w:lang w:eastAsia="pt-BR"/>
        </w:rPr>
        <w:t>poder executivo</w:t>
      </w:r>
      <w:r w:rsidRPr="00EA16CB">
        <w:rPr>
          <w:rFonts w:asciiTheme="majorHAnsi" w:eastAsia="Times New Roman" w:hAnsiTheme="majorHAnsi" w:cstheme="majorHAnsi"/>
          <w:i/>
          <w:lang w:eastAsia="pt-BR"/>
        </w:rPr>
        <w:t xml:space="preserve"> via protocolo de oficio.  </w:t>
      </w:r>
    </w:p>
    <w:p w:rsidR="008A62B0" w:rsidRPr="007A5688" w:rsidRDefault="00CB4AF0" w:rsidP="007A5688">
      <w:pPr>
        <w:spacing w:after="0" w:line="360" w:lineRule="auto"/>
        <w:ind w:right="-12"/>
        <w:jc w:val="both"/>
        <w:outlineLvl w:val="0"/>
        <w:rPr>
          <w:rFonts w:asciiTheme="majorHAnsi" w:eastAsia="Times New Roman" w:hAnsiTheme="majorHAnsi" w:cstheme="majorHAnsi"/>
          <w:i/>
          <w:lang w:eastAsia="pt-BR"/>
        </w:rPr>
      </w:pPr>
      <w:r>
        <w:rPr>
          <w:rFonts w:asciiTheme="majorHAnsi" w:eastAsia="Times New Roman" w:hAnsiTheme="majorHAnsi" w:cstheme="majorHAnsi"/>
          <w:b/>
          <w:i/>
          <w:lang w:eastAsia="pt-BR"/>
        </w:rPr>
        <w:t>Art.38</w:t>
      </w:r>
      <w:r w:rsidR="008A62B0" w:rsidRPr="00EA16CB">
        <w:rPr>
          <w:rFonts w:asciiTheme="majorHAnsi" w:eastAsia="Times New Roman" w:hAnsiTheme="majorHAnsi" w:cstheme="majorHAnsi"/>
          <w:i/>
          <w:lang w:eastAsia="pt-BR"/>
        </w:rPr>
        <w:t xml:space="preserve">. Esta Resolução entra em vigor na data de sua </w:t>
      </w:r>
      <w:r w:rsidR="00B1569A" w:rsidRPr="00EA16CB">
        <w:rPr>
          <w:rFonts w:asciiTheme="majorHAnsi" w:eastAsia="Times New Roman" w:hAnsiTheme="majorHAnsi" w:cstheme="majorHAnsi"/>
          <w:i/>
          <w:lang w:eastAsia="pt-BR"/>
        </w:rPr>
        <w:t>publicação</w:t>
      </w:r>
      <w:r w:rsidR="00FF2F63" w:rsidRPr="00EA16CB">
        <w:rPr>
          <w:rFonts w:asciiTheme="majorHAnsi" w:eastAsia="Times New Roman" w:hAnsiTheme="majorHAnsi" w:cstheme="majorHAnsi"/>
          <w:i/>
          <w:lang w:eastAsia="pt-BR"/>
        </w:rPr>
        <w:t>, revogam- se as disposições em contrário.</w:t>
      </w:r>
    </w:p>
    <w:p w:rsidR="008A62B0" w:rsidRPr="000864D7" w:rsidRDefault="008A62B0" w:rsidP="0030558A">
      <w:pPr>
        <w:spacing w:after="0" w:line="360" w:lineRule="auto"/>
        <w:ind w:right="-12" w:firstLine="540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7A5688">
      <w:pPr>
        <w:spacing w:after="0" w:line="360" w:lineRule="auto"/>
        <w:ind w:right="-12" w:hanging="27"/>
        <w:jc w:val="center"/>
        <w:outlineLvl w:val="0"/>
        <w:rPr>
          <w:rFonts w:asciiTheme="majorHAnsi" w:eastAsia="Times New Roman" w:hAnsiTheme="majorHAnsi" w:cstheme="majorHAnsi"/>
          <w:lang w:eastAsia="pt-BR"/>
        </w:rPr>
      </w:pPr>
      <w:bookmarkStart w:id="1" w:name="_Hlk73718291"/>
      <w:r w:rsidRPr="007A5688">
        <w:rPr>
          <w:rFonts w:asciiTheme="majorHAnsi" w:eastAsia="Times New Roman" w:hAnsiTheme="majorHAnsi" w:cstheme="majorHAnsi"/>
          <w:lang w:eastAsia="pt-BR"/>
        </w:rPr>
        <w:t xml:space="preserve">Sala das sessões, dia </w:t>
      </w:r>
      <w:r w:rsidR="007A5688" w:rsidRPr="007A5688">
        <w:rPr>
          <w:rFonts w:asciiTheme="majorHAnsi" w:eastAsia="Times New Roman" w:hAnsiTheme="majorHAnsi" w:cstheme="majorHAnsi"/>
          <w:lang w:eastAsia="pt-BR"/>
        </w:rPr>
        <w:t>07</w:t>
      </w:r>
      <w:r w:rsidRPr="007A5688">
        <w:rPr>
          <w:rFonts w:asciiTheme="majorHAnsi" w:eastAsia="Times New Roman" w:hAnsiTheme="majorHAnsi" w:cstheme="majorHAnsi"/>
          <w:lang w:eastAsia="pt-BR"/>
        </w:rPr>
        <w:t xml:space="preserve"> de </w:t>
      </w:r>
      <w:r w:rsidR="00EA16CB" w:rsidRPr="007A5688">
        <w:rPr>
          <w:rFonts w:asciiTheme="majorHAnsi" w:eastAsia="Times New Roman" w:hAnsiTheme="majorHAnsi" w:cstheme="majorHAnsi"/>
          <w:lang w:eastAsia="pt-BR"/>
        </w:rPr>
        <w:t>julho</w:t>
      </w:r>
      <w:r w:rsidRPr="007A5688">
        <w:rPr>
          <w:rFonts w:asciiTheme="majorHAnsi" w:eastAsia="Times New Roman" w:hAnsiTheme="majorHAnsi" w:cstheme="majorHAnsi"/>
          <w:lang w:eastAsia="pt-BR"/>
        </w:rPr>
        <w:t xml:space="preserve"> de 2021</w:t>
      </w:r>
    </w:p>
    <w:p w:rsidR="008A62B0" w:rsidRPr="000864D7" w:rsidRDefault="008A62B0" w:rsidP="0030558A">
      <w:pPr>
        <w:spacing w:after="0" w:line="360" w:lineRule="auto"/>
        <w:ind w:right="-12" w:hanging="27"/>
        <w:jc w:val="both"/>
        <w:outlineLvl w:val="0"/>
        <w:rPr>
          <w:rFonts w:asciiTheme="majorHAnsi" w:eastAsia="Times New Roman" w:hAnsiTheme="majorHAnsi" w:cstheme="majorHAnsi"/>
          <w:b/>
          <w:lang w:eastAsia="pt-BR"/>
        </w:rPr>
      </w:pP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b/>
          <w:lang w:eastAsia="pt-BR"/>
        </w:rPr>
      </w:pPr>
    </w:p>
    <w:p w:rsidR="008A62B0" w:rsidRPr="000864D7" w:rsidRDefault="008A62B0" w:rsidP="00EA16CB">
      <w:pPr>
        <w:spacing w:after="0" w:line="24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lang w:eastAsia="pt-BR"/>
        </w:rPr>
        <w:t xml:space="preserve">                                            Tiago Pasa                                                            José Luiz Comin</w:t>
      </w:r>
    </w:p>
    <w:p w:rsidR="008A62B0" w:rsidRPr="000864D7" w:rsidRDefault="008A62B0" w:rsidP="00EA16CB">
      <w:pPr>
        <w:spacing w:after="0" w:line="24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lang w:eastAsia="pt-BR"/>
        </w:rPr>
        <w:t xml:space="preserve">                                            Presidente                                                            Vice Presidente</w:t>
      </w: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EA16CB">
      <w:pPr>
        <w:spacing w:after="0" w:line="36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</w:p>
    <w:p w:rsidR="008A62B0" w:rsidRPr="000864D7" w:rsidRDefault="008A62B0" w:rsidP="00EA16CB">
      <w:pPr>
        <w:spacing w:after="0" w:line="24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lang w:eastAsia="pt-BR"/>
        </w:rPr>
        <w:t xml:space="preserve">                                           Luiza Santi                                                           Márcio André Rossi                                              </w:t>
      </w:r>
    </w:p>
    <w:p w:rsidR="008A62B0" w:rsidRPr="000864D7" w:rsidRDefault="008A62B0" w:rsidP="0003742C">
      <w:pPr>
        <w:spacing w:after="0" w:line="240" w:lineRule="auto"/>
        <w:ind w:left="-567" w:right="-12" w:hanging="27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lang w:eastAsia="pt-BR"/>
        </w:rPr>
        <w:t xml:space="preserve">                                          1º Secretária                                                             2º Secretário</w:t>
      </w:r>
      <w:bookmarkStart w:id="2" w:name="_GoBack"/>
      <w:bookmarkEnd w:id="2"/>
    </w:p>
    <w:p w:rsidR="008A62B0" w:rsidRPr="00EA16CB" w:rsidRDefault="008A62B0" w:rsidP="00EA16CB">
      <w:pPr>
        <w:spacing w:after="0" w:line="360" w:lineRule="auto"/>
        <w:ind w:right="-12" w:firstLine="540"/>
        <w:jc w:val="both"/>
        <w:outlineLvl w:val="0"/>
        <w:rPr>
          <w:rFonts w:asciiTheme="majorHAnsi" w:eastAsia="Times New Roman" w:hAnsiTheme="majorHAnsi" w:cstheme="majorHAnsi"/>
          <w:lang w:eastAsia="pt-BR"/>
        </w:rPr>
      </w:pPr>
      <w:r w:rsidRPr="000864D7">
        <w:rPr>
          <w:rFonts w:asciiTheme="majorHAnsi" w:eastAsia="Times New Roman" w:hAnsiTheme="majorHAnsi" w:cstheme="majorHAnsi"/>
          <w:lang w:eastAsia="pt-BR"/>
        </w:rPr>
        <w:t xml:space="preserve">  </w:t>
      </w:r>
      <w:bookmarkEnd w:id="0"/>
      <w:bookmarkEnd w:id="1"/>
    </w:p>
    <w:sectPr w:rsidR="008A62B0" w:rsidRPr="00EA16CB" w:rsidSect="00D9527B">
      <w:headerReference w:type="default" r:id="rId8"/>
      <w:footerReference w:type="default" r:id="rId9"/>
      <w:pgSz w:w="11906" w:h="16838"/>
      <w:pgMar w:top="3119" w:right="1286" w:bottom="1417" w:left="1701" w:header="567" w:footer="113" w:gutter="0"/>
      <w:pgBorders w:offsetFrom="page">
        <w:top w:val="single" w:sz="4" w:space="24" w:color="BFBFBF"/>
        <w:left w:val="single" w:sz="4" w:space="24" w:color="BFBFBF"/>
        <w:bottom w:val="single" w:sz="4" w:space="24" w:color="BFBFBF"/>
        <w:right w:val="single" w:sz="4" w:space="24" w:color="BFBF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C73" w:rsidRDefault="00763C73">
      <w:pPr>
        <w:spacing w:after="0" w:line="240" w:lineRule="auto"/>
      </w:pPr>
      <w:r>
        <w:separator/>
      </w:r>
    </w:p>
  </w:endnote>
  <w:endnote w:type="continuationSeparator" w:id="0">
    <w:p w:rsidR="00763C73" w:rsidRDefault="007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B" w:rsidRDefault="00D9527B" w:rsidP="0029469C">
    <w:pPr>
      <w:pStyle w:val="Rodap"/>
      <w:jc w:val="center"/>
    </w:pPr>
  </w:p>
  <w:p w:rsidR="00D9527B" w:rsidRDefault="00D952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C73" w:rsidRDefault="00763C73">
      <w:pPr>
        <w:spacing w:after="0" w:line="240" w:lineRule="auto"/>
      </w:pPr>
      <w:r>
        <w:separator/>
      </w:r>
    </w:p>
  </w:footnote>
  <w:footnote w:type="continuationSeparator" w:id="0">
    <w:p w:rsidR="00763C73" w:rsidRDefault="007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27B" w:rsidRDefault="00D9527B" w:rsidP="00D9527B">
    <w:pPr>
      <w:pStyle w:val="Cabealho"/>
      <w:ind w:left="-567"/>
      <w:jc w:val="center"/>
    </w:pPr>
    <w:r w:rsidRPr="00E123DD">
      <w:rPr>
        <w:noProof/>
        <w:lang w:eastAsia="pt-BR"/>
      </w:rPr>
      <w:drawing>
        <wp:inline distT="0" distB="0" distL="0" distR="0">
          <wp:extent cx="3714750" cy="12382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725" t="33070" r="16711" b="35548"/>
                  <a:stretch>
                    <a:fillRect/>
                  </a:stretch>
                </pic:blipFill>
                <pic:spPr bwMode="auto">
                  <a:xfrm>
                    <a:off x="0" y="0"/>
                    <a:ext cx="371475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80245"/>
    <w:multiLevelType w:val="hybridMultilevel"/>
    <w:tmpl w:val="654808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A3F9F"/>
    <w:multiLevelType w:val="hybridMultilevel"/>
    <w:tmpl w:val="39FCCE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90994"/>
    <w:multiLevelType w:val="hybridMultilevel"/>
    <w:tmpl w:val="5BCAAC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621EB"/>
    <w:multiLevelType w:val="hybridMultilevel"/>
    <w:tmpl w:val="6346E938"/>
    <w:lvl w:ilvl="0" w:tplc="DB4CB1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85C91"/>
    <w:multiLevelType w:val="hybridMultilevel"/>
    <w:tmpl w:val="528A0AF2"/>
    <w:lvl w:ilvl="0" w:tplc="9F40EB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750CD4"/>
    <w:multiLevelType w:val="hybridMultilevel"/>
    <w:tmpl w:val="20B66D2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C94"/>
    <w:multiLevelType w:val="hybridMultilevel"/>
    <w:tmpl w:val="561E19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0D4AB8"/>
    <w:multiLevelType w:val="hybridMultilevel"/>
    <w:tmpl w:val="730E6ED4"/>
    <w:lvl w:ilvl="0" w:tplc="353248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B0"/>
    <w:rsid w:val="00012887"/>
    <w:rsid w:val="00014179"/>
    <w:rsid w:val="00021747"/>
    <w:rsid w:val="00032C75"/>
    <w:rsid w:val="00034235"/>
    <w:rsid w:val="0003742C"/>
    <w:rsid w:val="00044787"/>
    <w:rsid w:val="00063C4B"/>
    <w:rsid w:val="000727FF"/>
    <w:rsid w:val="00072C3E"/>
    <w:rsid w:val="000864D7"/>
    <w:rsid w:val="00092421"/>
    <w:rsid w:val="000A334C"/>
    <w:rsid w:val="000A4078"/>
    <w:rsid w:val="000B7648"/>
    <w:rsid w:val="000E18DA"/>
    <w:rsid w:val="000E2966"/>
    <w:rsid w:val="00103C4A"/>
    <w:rsid w:val="00106CCD"/>
    <w:rsid w:val="00114A13"/>
    <w:rsid w:val="00121185"/>
    <w:rsid w:val="00134C8D"/>
    <w:rsid w:val="00175891"/>
    <w:rsid w:val="00176486"/>
    <w:rsid w:val="001820B7"/>
    <w:rsid w:val="0019726B"/>
    <w:rsid w:val="001C3711"/>
    <w:rsid w:val="001C666A"/>
    <w:rsid w:val="001F42CD"/>
    <w:rsid w:val="002068B9"/>
    <w:rsid w:val="0021080B"/>
    <w:rsid w:val="00235555"/>
    <w:rsid w:val="0025249A"/>
    <w:rsid w:val="0029469C"/>
    <w:rsid w:val="002A2919"/>
    <w:rsid w:val="002B03C7"/>
    <w:rsid w:val="002B0858"/>
    <w:rsid w:val="002C21BF"/>
    <w:rsid w:val="002C4FA9"/>
    <w:rsid w:val="002D3693"/>
    <w:rsid w:val="002F0450"/>
    <w:rsid w:val="0030558A"/>
    <w:rsid w:val="00317304"/>
    <w:rsid w:val="00317E31"/>
    <w:rsid w:val="00324004"/>
    <w:rsid w:val="00325694"/>
    <w:rsid w:val="003510B9"/>
    <w:rsid w:val="00353D3B"/>
    <w:rsid w:val="003915C3"/>
    <w:rsid w:val="003B3710"/>
    <w:rsid w:val="003B4738"/>
    <w:rsid w:val="003C1DA5"/>
    <w:rsid w:val="003E0016"/>
    <w:rsid w:val="003F0990"/>
    <w:rsid w:val="003F4B41"/>
    <w:rsid w:val="00402889"/>
    <w:rsid w:val="00403E2B"/>
    <w:rsid w:val="00442C53"/>
    <w:rsid w:val="004442CA"/>
    <w:rsid w:val="0044786D"/>
    <w:rsid w:val="004572B1"/>
    <w:rsid w:val="0046624C"/>
    <w:rsid w:val="004762DE"/>
    <w:rsid w:val="00480FBA"/>
    <w:rsid w:val="004B707D"/>
    <w:rsid w:val="004D178A"/>
    <w:rsid w:val="004E6BAB"/>
    <w:rsid w:val="004F4A7D"/>
    <w:rsid w:val="00501525"/>
    <w:rsid w:val="00513898"/>
    <w:rsid w:val="0052125B"/>
    <w:rsid w:val="00523AD2"/>
    <w:rsid w:val="005358FE"/>
    <w:rsid w:val="00565934"/>
    <w:rsid w:val="005667CC"/>
    <w:rsid w:val="005722CB"/>
    <w:rsid w:val="00573A57"/>
    <w:rsid w:val="00576C2B"/>
    <w:rsid w:val="005872F8"/>
    <w:rsid w:val="005B6063"/>
    <w:rsid w:val="005B69A6"/>
    <w:rsid w:val="005D31AF"/>
    <w:rsid w:val="005D64C3"/>
    <w:rsid w:val="00617B28"/>
    <w:rsid w:val="00675180"/>
    <w:rsid w:val="00680F2B"/>
    <w:rsid w:val="006B0469"/>
    <w:rsid w:val="006B300D"/>
    <w:rsid w:val="006B53D8"/>
    <w:rsid w:val="006E0B5C"/>
    <w:rsid w:val="00700FE1"/>
    <w:rsid w:val="007032AF"/>
    <w:rsid w:val="00705185"/>
    <w:rsid w:val="00736322"/>
    <w:rsid w:val="00752C77"/>
    <w:rsid w:val="00763C73"/>
    <w:rsid w:val="007739A4"/>
    <w:rsid w:val="0077704C"/>
    <w:rsid w:val="00781C56"/>
    <w:rsid w:val="00797CFB"/>
    <w:rsid w:val="007A5688"/>
    <w:rsid w:val="007B324B"/>
    <w:rsid w:val="007D015B"/>
    <w:rsid w:val="007D47E6"/>
    <w:rsid w:val="007F3C5D"/>
    <w:rsid w:val="00802D97"/>
    <w:rsid w:val="00803AD5"/>
    <w:rsid w:val="008069A4"/>
    <w:rsid w:val="00807EAF"/>
    <w:rsid w:val="008101A6"/>
    <w:rsid w:val="0085363D"/>
    <w:rsid w:val="00855015"/>
    <w:rsid w:val="00862516"/>
    <w:rsid w:val="008867E6"/>
    <w:rsid w:val="008A62B0"/>
    <w:rsid w:val="008B34F3"/>
    <w:rsid w:val="008F5FB2"/>
    <w:rsid w:val="009029D8"/>
    <w:rsid w:val="00926687"/>
    <w:rsid w:val="009441C0"/>
    <w:rsid w:val="009538E5"/>
    <w:rsid w:val="00955F49"/>
    <w:rsid w:val="009570E3"/>
    <w:rsid w:val="00965E8C"/>
    <w:rsid w:val="00986B46"/>
    <w:rsid w:val="009B0E00"/>
    <w:rsid w:val="009B0F2F"/>
    <w:rsid w:val="009C171C"/>
    <w:rsid w:val="009C5A2B"/>
    <w:rsid w:val="009E6742"/>
    <w:rsid w:val="00A00565"/>
    <w:rsid w:val="00A07A4F"/>
    <w:rsid w:val="00A13AF4"/>
    <w:rsid w:val="00A23802"/>
    <w:rsid w:val="00A258BA"/>
    <w:rsid w:val="00A30E0E"/>
    <w:rsid w:val="00A4150A"/>
    <w:rsid w:val="00A44634"/>
    <w:rsid w:val="00A90581"/>
    <w:rsid w:val="00A91287"/>
    <w:rsid w:val="00A94674"/>
    <w:rsid w:val="00AA7FC3"/>
    <w:rsid w:val="00AB7306"/>
    <w:rsid w:val="00AC30BD"/>
    <w:rsid w:val="00AC7364"/>
    <w:rsid w:val="00AD7373"/>
    <w:rsid w:val="00AE0C9A"/>
    <w:rsid w:val="00AF6C25"/>
    <w:rsid w:val="00B12FF5"/>
    <w:rsid w:val="00B1569A"/>
    <w:rsid w:val="00B17574"/>
    <w:rsid w:val="00B4463E"/>
    <w:rsid w:val="00B57437"/>
    <w:rsid w:val="00B63D97"/>
    <w:rsid w:val="00B8620D"/>
    <w:rsid w:val="00B86D30"/>
    <w:rsid w:val="00B92D7B"/>
    <w:rsid w:val="00B92F4B"/>
    <w:rsid w:val="00BB2AEB"/>
    <w:rsid w:val="00BD60EF"/>
    <w:rsid w:val="00C04DB0"/>
    <w:rsid w:val="00C12DA4"/>
    <w:rsid w:val="00C14564"/>
    <w:rsid w:val="00C26CB4"/>
    <w:rsid w:val="00C30EB5"/>
    <w:rsid w:val="00C3428E"/>
    <w:rsid w:val="00C355E6"/>
    <w:rsid w:val="00CA25F4"/>
    <w:rsid w:val="00CA6CB8"/>
    <w:rsid w:val="00CB4AF0"/>
    <w:rsid w:val="00CB7D21"/>
    <w:rsid w:val="00CF01CF"/>
    <w:rsid w:val="00D05DC7"/>
    <w:rsid w:val="00D23535"/>
    <w:rsid w:val="00D337ED"/>
    <w:rsid w:val="00D531DC"/>
    <w:rsid w:val="00D56813"/>
    <w:rsid w:val="00D77E82"/>
    <w:rsid w:val="00D91374"/>
    <w:rsid w:val="00D92ADB"/>
    <w:rsid w:val="00D9527B"/>
    <w:rsid w:val="00DA6BA2"/>
    <w:rsid w:val="00DB18EE"/>
    <w:rsid w:val="00DB2F30"/>
    <w:rsid w:val="00DB6B27"/>
    <w:rsid w:val="00DC043F"/>
    <w:rsid w:val="00DC0ACE"/>
    <w:rsid w:val="00DD1695"/>
    <w:rsid w:val="00DD5444"/>
    <w:rsid w:val="00DD66F7"/>
    <w:rsid w:val="00E0023C"/>
    <w:rsid w:val="00E01875"/>
    <w:rsid w:val="00E05162"/>
    <w:rsid w:val="00E10749"/>
    <w:rsid w:val="00E373F5"/>
    <w:rsid w:val="00E37B5A"/>
    <w:rsid w:val="00E4728C"/>
    <w:rsid w:val="00E56DAA"/>
    <w:rsid w:val="00E6689B"/>
    <w:rsid w:val="00E678B6"/>
    <w:rsid w:val="00E76C1C"/>
    <w:rsid w:val="00E81AB6"/>
    <w:rsid w:val="00E91E1B"/>
    <w:rsid w:val="00E97E04"/>
    <w:rsid w:val="00EA16CB"/>
    <w:rsid w:val="00EB225E"/>
    <w:rsid w:val="00EB34BB"/>
    <w:rsid w:val="00EC4885"/>
    <w:rsid w:val="00EE450D"/>
    <w:rsid w:val="00EF53BC"/>
    <w:rsid w:val="00EF71C4"/>
    <w:rsid w:val="00F11FB8"/>
    <w:rsid w:val="00F12AC4"/>
    <w:rsid w:val="00F16814"/>
    <w:rsid w:val="00F25D58"/>
    <w:rsid w:val="00F31EAD"/>
    <w:rsid w:val="00F33119"/>
    <w:rsid w:val="00F43186"/>
    <w:rsid w:val="00F465A0"/>
    <w:rsid w:val="00F50560"/>
    <w:rsid w:val="00F5272A"/>
    <w:rsid w:val="00F62093"/>
    <w:rsid w:val="00F66A2E"/>
    <w:rsid w:val="00F7527E"/>
    <w:rsid w:val="00FB2B58"/>
    <w:rsid w:val="00FB612E"/>
    <w:rsid w:val="00FD1BF4"/>
    <w:rsid w:val="00FD546D"/>
    <w:rsid w:val="00FE5758"/>
    <w:rsid w:val="00FE67E6"/>
    <w:rsid w:val="00FF1B79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135A1-E26F-415F-92CB-8F8D0F01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2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8A62B0"/>
    <w:pPr>
      <w:spacing w:before="240" w:after="6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tuloChar">
    <w:name w:val="Título Char"/>
    <w:basedOn w:val="Fontepargpadro"/>
    <w:link w:val="Ttulo"/>
    <w:rsid w:val="008A62B0"/>
    <w:rPr>
      <w:rFonts w:ascii="Arial" w:eastAsia="Times New Roman" w:hAnsi="Arial" w:cs="Arial"/>
      <w:b/>
      <w:bCs/>
      <w:sz w:val="32"/>
      <w:szCs w:val="32"/>
      <w:lang w:eastAsia="pt-BR"/>
    </w:rPr>
  </w:style>
  <w:style w:type="character" w:customStyle="1" w:styleId="TextodebaloChar">
    <w:name w:val="Texto de balão Char"/>
    <w:link w:val="Textodebalo"/>
    <w:semiHidden/>
    <w:rsid w:val="008A62B0"/>
    <w:rPr>
      <w:rFonts w:ascii="Tahoma" w:hAnsi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8A62B0"/>
    <w:pPr>
      <w:spacing w:after="0" w:line="240" w:lineRule="auto"/>
    </w:pPr>
    <w:rPr>
      <w:rFonts w:ascii="Tahoma" w:eastAsiaTheme="minorHAnsi" w:hAnsi="Tahoma" w:cstheme="minorBidi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uiPriority w:val="99"/>
    <w:semiHidden/>
    <w:rsid w:val="008A62B0"/>
    <w:rPr>
      <w:rFonts w:ascii="Segoe UI" w:eastAsia="Calibri" w:hAnsi="Segoe UI" w:cs="Segoe UI"/>
      <w:sz w:val="18"/>
      <w:szCs w:val="18"/>
    </w:rPr>
  </w:style>
  <w:style w:type="paragraph" w:customStyle="1" w:styleId="ttulodissertao">
    <w:name w:val="ttulodissertao"/>
    <w:basedOn w:val="Normal"/>
    <w:rsid w:val="008A62B0"/>
    <w:pPr>
      <w:spacing w:before="240" w:after="60" w:line="240" w:lineRule="auto"/>
      <w:jc w:val="center"/>
    </w:pPr>
    <w:rPr>
      <w:rFonts w:ascii="Times New Roman" w:eastAsia="Times New Roman" w:hAnsi="Times New Roman"/>
      <w:sz w:val="28"/>
      <w:szCs w:val="28"/>
      <w:lang w:eastAsia="pt-BR"/>
    </w:rPr>
  </w:style>
  <w:style w:type="paragraph" w:customStyle="1" w:styleId="style2">
    <w:name w:val="style2"/>
    <w:basedOn w:val="Normal"/>
    <w:rsid w:val="008A62B0"/>
    <w:pPr>
      <w:shd w:val="clear" w:color="auto" w:fill="6699CC"/>
      <w:spacing w:after="0" w:line="240" w:lineRule="auto"/>
    </w:pPr>
    <w:rPr>
      <w:rFonts w:ascii="Verdana" w:eastAsia="Times New Roman" w:hAnsi="Verdana"/>
      <w:b/>
      <w:bCs/>
      <w:color w:val="FFFFFF"/>
      <w:sz w:val="15"/>
      <w:szCs w:val="15"/>
      <w:lang w:eastAsia="pt-BR"/>
    </w:rPr>
  </w:style>
  <w:style w:type="paragraph" w:customStyle="1" w:styleId="style3">
    <w:name w:val="style3"/>
    <w:basedOn w:val="Normal"/>
    <w:rsid w:val="008A62B0"/>
    <w:pPr>
      <w:shd w:val="clear" w:color="auto" w:fill="6699CC"/>
      <w:spacing w:before="100" w:beforeAutospacing="1" w:after="100" w:afterAutospacing="1" w:line="240" w:lineRule="auto"/>
    </w:pPr>
    <w:rPr>
      <w:rFonts w:ascii="Verdana" w:eastAsia="Times New Roman" w:hAnsi="Verdana"/>
      <w:b/>
      <w:bCs/>
      <w:color w:val="FFFFFF"/>
      <w:sz w:val="15"/>
      <w:szCs w:val="15"/>
      <w:lang w:eastAsia="pt-BR"/>
    </w:rPr>
  </w:style>
  <w:style w:type="paragraph" w:customStyle="1" w:styleId="style4">
    <w:name w:val="style4"/>
    <w:basedOn w:val="Normal"/>
    <w:rsid w:val="008A62B0"/>
    <w:pPr>
      <w:spacing w:before="100" w:beforeAutospacing="1" w:after="100" w:afterAutospacing="1" w:line="240" w:lineRule="auto"/>
    </w:pPr>
    <w:rPr>
      <w:rFonts w:ascii="Verdana" w:eastAsia="Times New Roman" w:hAnsi="Verdana"/>
      <w:color w:val="333333"/>
      <w:sz w:val="15"/>
      <w:szCs w:val="15"/>
      <w:lang w:eastAsia="pt-BR"/>
    </w:rPr>
  </w:style>
  <w:style w:type="paragraph" w:customStyle="1" w:styleId="style5">
    <w:name w:val="style5"/>
    <w:basedOn w:val="Normal"/>
    <w:rsid w:val="008A62B0"/>
    <w:pPr>
      <w:shd w:val="clear" w:color="auto" w:fill="ACACAC"/>
      <w:spacing w:after="0" w:line="240" w:lineRule="auto"/>
    </w:pPr>
    <w:rPr>
      <w:rFonts w:ascii="Verdana" w:eastAsia="Times New Roman" w:hAnsi="Verdana"/>
      <w:color w:val="FFFFFF"/>
      <w:sz w:val="15"/>
      <w:szCs w:val="15"/>
      <w:lang w:eastAsia="pt-BR"/>
    </w:rPr>
  </w:style>
  <w:style w:type="paragraph" w:customStyle="1" w:styleId="tabelas">
    <w:name w:val="tabelas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quebrapagina">
    <w:name w:val="quebrapagina"/>
    <w:basedOn w:val="Normal"/>
    <w:rsid w:val="008A62B0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linhacinza">
    <w:name w:val="linhacinza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ass">
    <w:name w:val="ass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nass">
    <w:name w:val="nass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linhacinza1">
    <w:name w:val="linhacinza1"/>
    <w:basedOn w:val="Normal"/>
    <w:rsid w:val="008A62B0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ass1">
    <w:name w:val="ass1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nass1">
    <w:name w:val="nass1"/>
    <w:basedOn w:val="Normal"/>
    <w:rsid w:val="008A62B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8A62B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A62B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8A62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62B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A62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62B0"/>
    <w:rPr>
      <w:rFonts w:ascii="Calibri" w:eastAsia="Calibri" w:hAnsi="Calibri" w:cs="Times New Roman"/>
    </w:rPr>
  </w:style>
  <w:style w:type="character" w:styleId="Forte">
    <w:name w:val="Strong"/>
    <w:uiPriority w:val="22"/>
    <w:qFormat/>
    <w:rsid w:val="008A62B0"/>
    <w:rPr>
      <w:b/>
      <w:bCs/>
    </w:rPr>
  </w:style>
  <w:style w:type="paragraph" w:styleId="SemEspaamento">
    <w:name w:val="No Spacing"/>
    <w:uiPriority w:val="1"/>
    <w:qFormat/>
    <w:rsid w:val="008A62B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32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93C4E-B207-433A-8EE1-1CF1A81F9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2403</Words>
  <Characters>12977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</dc:creator>
  <cp:keywords/>
  <dc:description/>
  <cp:lastModifiedBy>Conta da Microsoft</cp:lastModifiedBy>
  <cp:revision>2</cp:revision>
  <dcterms:created xsi:type="dcterms:W3CDTF">2021-07-07T13:24:00Z</dcterms:created>
  <dcterms:modified xsi:type="dcterms:W3CDTF">2021-07-07T13:24:00Z</dcterms:modified>
</cp:coreProperties>
</file>