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AF" w:rsidRPr="006241EB" w:rsidRDefault="00D355AF" w:rsidP="00FF5174">
      <w:pPr>
        <w:pStyle w:val="Ttulo3"/>
        <w:spacing w:before="0" w:line="276" w:lineRule="auto"/>
        <w:jc w:val="center"/>
        <w:rPr>
          <w:rFonts w:ascii="Courier New" w:hAnsi="Courier New" w:cs="Courier New"/>
          <w:b/>
          <w:color w:val="000000" w:themeColor="text1"/>
          <w:spacing w:val="20"/>
        </w:rPr>
      </w:pPr>
      <w:r w:rsidRPr="006241EB">
        <w:rPr>
          <w:rFonts w:ascii="Courier New" w:hAnsi="Courier New" w:cs="Courier New"/>
          <w:b/>
          <w:color w:val="000000" w:themeColor="text1"/>
          <w:spacing w:val="20"/>
        </w:rPr>
        <w:t>EXPOSIÇÃO DE MOTIVOS</w:t>
      </w:r>
    </w:p>
    <w:p w:rsidR="00D355AF" w:rsidRPr="006241EB" w:rsidRDefault="00D355AF" w:rsidP="00FF5174">
      <w:pPr>
        <w:pStyle w:val="Recuodecorpodetexto"/>
        <w:spacing w:line="276" w:lineRule="auto"/>
        <w:rPr>
          <w:rFonts w:ascii="Courier New" w:hAnsi="Courier New" w:cs="Courier New"/>
          <w:spacing w:val="20"/>
          <w:sz w:val="24"/>
          <w:szCs w:val="24"/>
        </w:rPr>
      </w:pPr>
    </w:p>
    <w:p w:rsidR="00D355AF" w:rsidRPr="006241EB" w:rsidRDefault="00D355AF" w:rsidP="00FF5174">
      <w:pPr>
        <w:pStyle w:val="Recuodecorpodetexto"/>
        <w:spacing w:line="276" w:lineRule="auto"/>
        <w:rPr>
          <w:rFonts w:ascii="Courier New" w:hAnsi="Courier New" w:cs="Courier New"/>
          <w:spacing w:val="20"/>
          <w:sz w:val="24"/>
          <w:szCs w:val="24"/>
        </w:rPr>
      </w:pPr>
    </w:p>
    <w:p w:rsidR="00D355AF" w:rsidRPr="006241EB" w:rsidRDefault="00D355AF" w:rsidP="00FF5174">
      <w:pPr>
        <w:pStyle w:val="Recuodecorpodetexto"/>
        <w:spacing w:line="276" w:lineRule="auto"/>
        <w:ind w:firstLine="0"/>
        <w:jc w:val="left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6241EB">
        <w:rPr>
          <w:rFonts w:ascii="Courier New" w:hAnsi="Courier New" w:cs="Courier New"/>
          <w:i w:val="0"/>
          <w:spacing w:val="20"/>
          <w:sz w:val="24"/>
          <w:szCs w:val="24"/>
        </w:rPr>
        <w:t>Senhora Presidente,</w:t>
      </w:r>
    </w:p>
    <w:p w:rsidR="00D355AF" w:rsidRPr="006241EB" w:rsidRDefault="00D355AF" w:rsidP="00FF5174">
      <w:pPr>
        <w:pStyle w:val="Recuodecorpodetexto"/>
        <w:spacing w:line="276" w:lineRule="auto"/>
        <w:ind w:firstLine="0"/>
        <w:jc w:val="left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6241EB">
        <w:rPr>
          <w:rFonts w:ascii="Courier New" w:hAnsi="Courier New" w:cs="Courier New"/>
          <w:i w:val="0"/>
          <w:spacing w:val="20"/>
          <w:sz w:val="24"/>
          <w:szCs w:val="24"/>
        </w:rPr>
        <w:t>Senhores Vereadores:</w:t>
      </w:r>
    </w:p>
    <w:p w:rsidR="00D355AF" w:rsidRPr="006241EB" w:rsidRDefault="00D355AF" w:rsidP="00FF5174">
      <w:pPr>
        <w:pStyle w:val="Recuodecorpodetexto"/>
        <w:spacing w:line="276" w:lineRule="auto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355AF" w:rsidRPr="006241EB" w:rsidRDefault="00D355AF" w:rsidP="00FF5174">
      <w:pPr>
        <w:pStyle w:val="Recuodecorpodetexto"/>
        <w:spacing w:line="276" w:lineRule="auto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355AF" w:rsidRPr="006241EB" w:rsidRDefault="00D355AF" w:rsidP="00FF5174">
      <w:pPr>
        <w:overflowPunct w:val="0"/>
        <w:autoSpaceDE w:val="0"/>
        <w:autoSpaceDN w:val="0"/>
        <w:adjustRightInd w:val="0"/>
        <w:spacing w:line="276" w:lineRule="auto"/>
        <w:ind w:firstLine="1134"/>
        <w:jc w:val="both"/>
        <w:textAlignment w:val="baseline"/>
        <w:rPr>
          <w:rFonts w:ascii="Courier New" w:hAnsi="Courier New" w:cs="Courier New"/>
          <w:spacing w:val="20"/>
        </w:rPr>
      </w:pPr>
      <w:r w:rsidRPr="006241EB">
        <w:rPr>
          <w:rFonts w:ascii="Courier New" w:hAnsi="Courier New" w:cs="Courier New"/>
          <w:color w:val="000000"/>
          <w:spacing w:val="20"/>
        </w:rPr>
        <w:t xml:space="preserve">Saudamos os Nobres Membros da Colenda Câmara Municipal de Vereadores, oportunidade em que apresentamos o presente </w:t>
      </w:r>
      <w:r w:rsidRPr="00FF5174">
        <w:rPr>
          <w:rFonts w:ascii="Courier New" w:hAnsi="Courier New" w:cs="Courier New"/>
          <w:b/>
          <w:color w:val="000000"/>
          <w:spacing w:val="20"/>
          <w:highlight w:val="lightGray"/>
        </w:rPr>
        <w:t>Projeto de Lei nº 1.51</w:t>
      </w:r>
      <w:r w:rsidRPr="00FF5174">
        <w:rPr>
          <w:rFonts w:ascii="Courier New" w:hAnsi="Courier New" w:cs="Courier New"/>
          <w:b/>
          <w:color w:val="000000"/>
          <w:spacing w:val="20"/>
          <w:highlight w:val="lightGray"/>
        </w:rPr>
        <w:t>4</w:t>
      </w:r>
      <w:r w:rsidRPr="00FF5174">
        <w:rPr>
          <w:rFonts w:ascii="Courier New" w:hAnsi="Courier New" w:cs="Courier New"/>
          <w:b/>
          <w:color w:val="000000"/>
          <w:spacing w:val="20"/>
          <w:highlight w:val="lightGray"/>
        </w:rPr>
        <w:t xml:space="preserve">/2020 que </w:t>
      </w:r>
      <w:r w:rsidRPr="00FF5174">
        <w:rPr>
          <w:rFonts w:ascii="Courier New" w:hAnsi="Courier New" w:cs="Courier New"/>
          <w:b/>
          <w:spacing w:val="20"/>
          <w:highlight w:val="lightGray"/>
        </w:rPr>
        <w:t>“Estabelece critério</w:t>
      </w:r>
      <w:bookmarkStart w:id="0" w:name="_GoBack"/>
      <w:bookmarkEnd w:id="0"/>
      <w:r w:rsidRPr="00FF5174">
        <w:rPr>
          <w:rFonts w:ascii="Courier New" w:hAnsi="Courier New" w:cs="Courier New"/>
          <w:b/>
          <w:spacing w:val="20"/>
          <w:highlight w:val="lightGray"/>
        </w:rPr>
        <w:t xml:space="preserve">s e autoriza o aumento ou a diminuição da carga horária para todos os cargos efetivos já criados por Lei no </w:t>
      </w:r>
      <w:r w:rsidR="00FF5174" w:rsidRPr="00FF5174">
        <w:rPr>
          <w:rFonts w:ascii="Courier New" w:hAnsi="Courier New" w:cs="Courier New"/>
          <w:b/>
          <w:spacing w:val="20"/>
          <w:highlight w:val="lightGray"/>
        </w:rPr>
        <w:t>M</w:t>
      </w:r>
      <w:r w:rsidRPr="00FF5174">
        <w:rPr>
          <w:rFonts w:ascii="Courier New" w:hAnsi="Courier New" w:cs="Courier New"/>
          <w:b/>
          <w:spacing w:val="20"/>
          <w:highlight w:val="lightGray"/>
        </w:rPr>
        <w:t>unicípio e dá outras providências”</w:t>
      </w:r>
      <w:r w:rsidRPr="00FF5174">
        <w:rPr>
          <w:rFonts w:ascii="Courier New" w:hAnsi="Courier New" w:cs="Courier New"/>
          <w:b/>
          <w:i/>
          <w:spacing w:val="20"/>
          <w:highlight w:val="lightGray"/>
        </w:rPr>
        <w:t>.</w:t>
      </w:r>
    </w:p>
    <w:p w:rsidR="00810C57" w:rsidRPr="00C02B58" w:rsidRDefault="00810C57" w:rsidP="00FF5174">
      <w:pPr>
        <w:spacing w:line="276" w:lineRule="auto"/>
        <w:ind w:right="44" w:firstLine="1134"/>
        <w:rPr>
          <w:rFonts w:ascii="Courier New" w:hAnsi="Courier New" w:cs="Courier New"/>
          <w:b/>
          <w:spacing w:val="20"/>
          <w:u w:val="single"/>
        </w:rPr>
      </w:pPr>
    </w:p>
    <w:p w:rsidR="00FF5174" w:rsidRDefault="00810C57" w:rsidP="00FF5174">
      <w:pPr>
        <w:pStyle w:val="Recuodecorpodetexto2"/>
        <w:spacing w:after="0" w:line="276" w:lineRule="auto"/>
        <w:ind w:left="0" w:right="44" w:firstLine="1134"/>
        <w:jc w:val="both"/>
        <w:rPr>
          <w:rFonts w:ascii="Courier New" w:hAnsi="Courier New" w:cs="Courier New"/>
          <w:spacing w:val="20"/>
        </w:rPr>
      </w:pPr>
      <w:r w:rsidRPr="00C02B58">
        <w:rPr>
          <w:rFonts w:ascii="Courier New" w:hAnsi="Courier New" w:cs="Courier New"/>
          <w:spacing w:val="20"/>
        </w:rPr>
        <w:t>O objetivo d</w:t>
      </w:r>
      <w:r w:rsidR="00827838">
        <w:rPr>
          <w:rFonts w:ascii="Courier New" w:hAnsi="Courier New" w:cs="Courier New"/>
          <w:spacing w:val="20"/>
        </w:rPr>
        <w:t>o</w:t>
      </w:r>
      <w:r w:rsidRPr="00C02B58">
        <w:rPr>
          <w:rFonts w:ascii="Courier New" w:hAnsi="Courier New" w:cs="Courier New"/>
          <w:spacing w:val="20"/>
        </w:rPr>
        <w:t xml:space="preserve"> presente Lei é permitir que o Município, dentro da observância do interesse público e </w:t>
      </w:r>
      <w:r>
        <w:rPr>
          <w:rFonts w:ascii="Courier New" w:hAnsi="Courier New" w:cs="Courier New"/>
          <w:spacing w:val="20"/>
        </w:rPr>
        <w:t>d</w:t>
      </w:r>
      <w:r w:rsidRPr="00C02B58">
        <w:rPr>
          <w:rFonts w:ascii="Courier New" w:hAnsi="Courier New" w:cs="Courier New"/>
          <w:spacing w:val="20"/>
        </w:rPr>
        <w:t>as necessidades de melhor adequação, possa aumentar ou diminuir a carga horária dos cargos efetivos já criados por Lei Municipal, consoante Lei nº 1.151/2011.</w:t>
      </w:r>
      <w:r w:rsidR="004A45B5">
        <w:rPr>
          <w:rFonts w:ascii="Courier New" w:hAnsi="Courier New" w:cs="Courier New"/>
          <w:spacing w:val="20"/>
        </w:rPr>
        <w:t xml:space="preserve"> Em decorrência da alteração, o</w:t>
      </w:r>
      <w:r w:rsidRPr="00C02B58">
        <w:rPr>
          <w:rFonts w:ascii="Courier New" w:hAnsi="Courier New" w:cs="Courier New"/>
          <w:spacing w:val="20"/>
        </w:rPr>
        <w:t xml:space="preserve"> aumento da carga horária </w:t>
      </w:r>
      <w:r w:rsidR="004A45B5">
        <w:rPr>
          <w:rFonts w:ascii="Courier New" w:hAnsi="Courier New" w:cs="Courier New"/>
          <w:spacing w:val="20"/>
        </w:rPr>
        <w:t>também promove</w:t>
      </w:r>
      <w:r w:rsidRPr="00C02B58">
        <w:rPr>
          <w:rFonts w:ascii="Courier New" w:hAnsi="Courier New" w:cs="Courier New"/>
          <w:spacing w:val="20"/>
        </w:rPr>
        <w:t xml:space="preserve"> aumento de vencimentos na mesma proporção, </w:t>
      </w:r>
      <w:r w:rsidR="004A45B5">
        <w:rPr>
          <w:rFonts w:ascii="Courier New" w:hAnsi="Courier New" w:cs="Courier New"/>
          <w:spacing w:val="20"/>
        </w:rPr>
        <w:t xml:space="preserve">assim </w:t>
      </w:r>
      <w:r>
        <w:rPr>
          <w:rFonts w:ascii="Courier New" w:hAnsi="Courier New" w:cs="Courier New"/>
          <w:spacing w:val="20"/>
        </w:rPr>
        <w:t xml:space="preserve">como </w:t>
      </w:r>
      <w:r w:rsidRPr="00C02B58">
        <w:rPr>
          <w:rFonts w:ascii="Courier New" w:hAnsi="Courier New" w:cs="Courier New"/>
          <w:spacing w:val="20"/>
        </w:rPr>
        <w:t xml:space="preserve">a diminuição de carga horária </w:t>
      </w:r>
      <w:r w:rsidR="004A45B5">
        <w:rPr>
          <w:rFonts w:ascii="Courier New" w:hAnsi="Courier New" w:cs="Courier New"/>
          <w:spacing w:val="20"/>
        </w:rPr>
        <w:t>consequentemente acarreta</w:t>
      </w:r>
      <w:r w:rsidRPr="00C02B58">
        <w:rPr>
          <w:rFonts w:ascii="Courier New" w:hAnsi="Courier New" w:cs="Courier New"/>
          <w:spacing w:val="20"/>
        </w:rPr>
        <w:t xml:space="preserve"> </w:t>
      </w:r>
      <w:r w:rsidR="004A45B5">
        <w:rPr>
          <w:rFonts w:ascii="Courier New" w:hAnsi="Courier New" w:cs="Courier New"/>
          <w:spacing w:val="20"/>
        </w:rPr>
        <w:t>n</w:t>
      </w:r>
      <w:r w:rsidRPr="00C02B58">
        <w:rPr>
          <w:rFonts w:ascii="Courier New" w:hAnsi="Courier New" w:cs="Courier New"/>
          <w:spacing w:val="20"/>
        </w:rPr>
        <w:t>a</w:t>
      </w:r>
      <w:r w:rsidR="004A45B5">
        <w:rPr>
          <w:rFonts w:ascii="Courier New" w:hAnsi="Courier New" w:cs="Courier New"/>
          <w:spacing w:val="20"/>
        </w:rPr>
        <w:t xml:space="preserve"> </w:t>
      </w:r>
      <w:r w:rsidR="004A45B5" w:rsidRPr="00C02B58">
        <w:rPr>
          <w:rFonts w:ascii="Courier New" w:hAnsi="Courier New" w:cs="Courier New"/>
          <w:spacing w:val="20"/>
        </w:rPr>
        <w:t>proporcional</w:t>
      </w:r>
      <w:r w:rsidRPr="00C02B58">
        <w:rPr>
          <w:rFonts w:ascii="Courier New" w:hAnsi="Courier New" w:cs="Courier New"/>
          <w:spacing w:val="20"/>
        </w:rPr>
        <w:t xml:space="preserve"> redução salarial.</w:t>
      </w:r>
    </w:p>
    <w:p w:rsidR="00FF5174" w:rsidRDefault="00FF5174" w:rsidP="00FF5174">
      <w:pPr>
        <w:pStyle w:val="Recuodecorpodetexto2"/>
        <w:spacing w:after="0" w:line="276" w:lineRule="auto"/>
        <w:ind w:left="0" w:right="44" w:firstLine="1134"/>
        <w:jc w:val="both"/>
        <w:rPr>
          <w:rFonts w:ascii="Courier New" w:hAnsi="Courier New" w:cs="Courier New"/>
          <w:spacing w:val="20"/>
        </w:rPr>
      </w:pPr>
    </w:p>
    <w:p w:rsidR="00810C57" w:rsidRPr="00C02B58" w:rsidRDefault="004A45B5" w:rsidP="004A45B5">
      <w:pPr>
        <w:pStyle w:val="Recuodecorpodetexto2"/>
        <w:spacing w:after="0" w:line="276" w:lineRule="auto"/>
        <w:ind w:left="0" w:right="44" w:firstLine="1134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Insta salientar que a </w:t>
      </w:r>
      <w:r w:rsidRPr="00C02B58">
        <w:rPr>
          <w:rFonts w:ascii="Courier New" w:hAnsi="Courier New" w:cs="Courier New"/>
          <w:spacing w:val="20"/>
        </w:rPr>
        <w:t>própria Lei nº 1.151/2011,</w:t>
      </w:r>
      <w:r>
        <w:rPr>
          <w:rFonts w:ascii="Courier New" w:hAnsi="Courier New" w:cs="Courier New"/>
          <w:spacing w:val="20"/>
        </w:rPr>
        <w:t xml:space="preserve"> em seu</w:t>
      </w:r>
      <w:r w:rsidRPr="00C02B58">
        <w:rPr>
          <w:rFonts w:ascii="Courier New" w:hAnsi="Courier New" w:cs="Courier New"/>
          <w:spacing w:val="20"/>
        </w:rPr>
        <w:t xml:space="preserve"> art. 60</w:t>
      </w:r>
      <w:r>
        <w:rPr>
          <w:rFonts w:ascii="Courier New" w:hAnsi="Courier New" w:cs="Courier New"/>
          <w:spacing w:val="20"/>
        </w:rPr>
        <w:t xml:space="preserve">, prevê que será possível </w:t>
      </w:r>
      <w:r w:rsidR="00810C57" w:rsidRPr="00C02B58">
        <w:rPr>
          <w:rFonts w:ascii="Courier New" w:hAnsi="Courier New" w:cs="Courier New"/>
          <w:spacing w:val="20"/>
        </w:rPr>
        <w:t>aumento ou redução de carga horári</w:t>
      </w:r>
      <w:r>
        <w:rPr>
          <w:rFonts w:ascii="Courier New" w:hAnsi="Courier New" w:cs="Courier New"/>
          <w:spacing w:val="20"/>
        </w:rPr>
        <w:t>a se assim for autorizado</w:t>
      </w:r>
      <w:r w:rsidR="00810C57" w:rsidRPr="00C02B58">
        <w:rPr>
          <w:rFonts w:ascii="Courier New" w:hAnsi="Courier New" w:cs="Courier New"/>
          <w:spacing w:val="20"/>
        </w:rPr>
        <w:t xml:space="preserve"> mediante lei específica</w:t>
      </w:r>
      <w:r w:rsidR="00810C57">
        <w:rPr>
          <w:rFonts w:ascii="Courier New" w:hAnsi="Courier New" w:cs="Courier New"/>
          <w:spacing w:val="20"/>
        </w:rPr>
        <w:t>,</w:t>
      </w:r>
      <w:r w:rsidR="00810C57" w:rsidRPr="00C02B58">
        <w:rPr>
          <w:rFonts w:ascii="Courier New" w:hAnsi="Courier New" w:cs="Courier New"/>
          <w:spacing w:val="20"/>
        </w:rPr>
        <w:t xml:space="preserve"> </w:t>
      </w:r>
      <w:r>
        <w:rPr>
          <w:rFonts w:ascii="Courier New" w:hAnsi="Courier New" w:cs="Courier New"/>
          <w:spacing w:val="20"/>
        </w:rPr>
        <w:t>que é o que se busca com o presente.</w:t>
      </w:r>
    </w:p>
    <w:p w:rsidR="00810C57" w:rsidRPr="00C02B58" w:rsidRDefault="00810C57" w:rsidP="00FF5174">
      <w:pPr>
        <w:pStyle w:val="Recuodecorpodetexto2"/>
        <w:spacing w:after="0" w:line="276" w:lineRule="auto"/>
        <w:ind w:left="0" w:firstLine="1134"/>
        <w:jc w:val="both"/>
        <w:rPr>
          <w:rFonts w:ascii="Courier New" w:hAnsi="Courier New" w:cs="Courier New"/>
          <w:spacing w:val="20"/>
        </w:rPr>
      </w:pPr>
      <w:r w:rsidRPr="00C02B58">
        <w:rPr>
          <w:rFonts w:ascii="Courier New" w:hAnsi="Courier New" w:cs="Courier New"/>
          <w:spacing w:val="20"/>
        </w:rPr>
        <w:t xml:space="preserve">  </w:t>
      </w:r>
    </w:p>
    <w:p w:rsidR="00810C57" w:rsidRPr="00C02B58" w:rsidRDefault="00810C57" w:rsidP="00FF5174">
      <w:pPr>
        <w:spacing w:line="276" w:lineRule="auto"/>
        <w:ind w:right="44" w:firstLine="1134"/>
        <w:jc w:val="both"/>
        <w:rPr>
          <w:rFonts w:ascii="Courier New" w:hAnsi="Courier New" w:cs="Courier New"/>
          <w:spacing w:val="20"/>
        </w:rPr>
      </w:pPr>
      <w:r w:rsidRPr="00C02B58">
        <w:rPr>
          <w:rFonts w:ascii="Courier New" w:hAnsi="Courier New" w:cs="Courier New"/>
          <w:spacing w:val="20"/>
        </w:rPr>
        <w:t>Diante do acima exposto, solicitamos a aprovação deste Projeto de Lei, colocando-nos à disposição desta Casa Legislativa para quaisquer esclarecimentos que sejam necessários.</w:t>
      </w:r>
    </w:p>
    <w:p w:rsidR="00810C57" w:rsidRDefault="00810C57" w:rsidP="00FF5174">
      <w:pPr>
        <w:spacing w:line="276" w:lineRule="auto"/>
        <w:ind w:right="44" w:firstLine="1134"/>
        <w:jc w:val="both"/>
        <w:rPr>
          <w:rFonts w:ascii="Courier New" w:hAnsi="Courier New" w:cs="Courier New"/>
          <w:spacing w:val="20"/>
        </w:rPr>
      </w:pPr>
    </w:p>
    <w:p w:rsidR="00D355AF" w:rsidRPr="00C02B58" w:rsidRDefault="00D355AF" w:rsidP="00FF5174">
      <w:pPr>
        <w:spacing w:line="276" w:lineRule="auto"/>
        <w:ind w:right="44" w:hanging="142"/>
        <w:jc w:val="center"/>
        <w:rPr>
          <w:rFonts w:ascii="Courier New" w:hAnsi="Courier New" w:cs="Courier New"/>
          <w:spacing w:val="20"/>
        </w:rPr>
      </w:pPr>
    </w:p>
    <w:p w:rsidR="00810C57" w:rsidRPr="00C02B58" w:rsidRDefault="00810C57" w:rsidP="00FF5174">
      <w:pPr>
        <w:spacing w:line="276" w:lineRule="auto"/>
        <w:ind w:right="44" w:hanging="142"/>
        <w:jc w:val="center"/>
        <w:rPr>
          <w:rFonts w:ascii="Courier New" w:hAnsi="Courier New" w:cs="Courier New"/>
          <w:spacing w:val="20"/>
        </w:rPr>
      </w:pPr>
      <w:r w:rsidRPr="00C02B58">
        <w:rPr>
          <w:rFonts w:ascii="Courier New" w:hAnsi="Courier New" w:cs="Courier New"/>
          <w:spacing w:val="20"/>
        </w:rPr>
        <w:t>Certos de vossa compreensão</w:t>
      </w:r>
      <w:r w:rsidR="00FF5174">
        <w:rPr>
          <w:rFonts w:ascii="Courier New" w:hAnsi="Courier New" w:cs="Courier New"/>
          <w:spacing w:val="20"/>
        </w:rPr>
        <w:t>,</w:t>
      </w:r>
      <w:r w:rsidRPr="00C02B58">
        <w:rPr>
          <w:rFonts w:ascii="Courier New" w:hAnsi="Courier New" w:cs="Courier New"/>
          <w:spacing w:val="20"/>
        </w:rPr>
        <w:t xml:space="preserve"> subscrevo-</w:t>
      </w:r>
      <w:r w:rsidR="00FF5174">
        <w:rPr>
          <w:rFonts w:ascii="Courier New" w:hAnsi="Courier New" w:cs="Courier New"/>
          <w:spacing w:val="20"/>
        </w:rPr>
        <w:t>me</w:t>
      </w:r>
      <w:r w:rsidRPr="00C02B58">
        <w:rPr>
          <w:rFonts w:ascii="Courier New" w:hAnsi="Courier New" w:cs="Courier New"/>
          <w:spacing w:val="20"/>
        </w:rPr>
        <w:t>.</w:t>
      </w:r>
    </w:p>
    <w:p w:rsidR="00FF5174" w:rsidRDefault="00FF5174" w:rsidP="00FF5174">
      <w:pPr>
        <w:pStyle w:val="Recuodecorpodetexto2"/>
        <w:spacing w:after="0" w:line="276" w:lineRule="auto"/>
        <w:ind w:left="0" w:right="-136" w:hanging="142"/>
        <w:jc w:val="center"/>
        <w:rPr>
          <w:rFonts w:ascii="Courier New" w:hAnsi="Courier New" w:cs="Courier New"/>
          <w:color w:val="000000"/>
          <w:spacing w:val="20"/>
        </w:rPr>
      </w:pPr>
    </w:p>
    <w:p w:rsidR="00810C57" w:rsidRPr="00C02B58" w:rsidRDefault="00810C57" w:rsidP="00FF5174">
      <w:pPr>
        <w:pStyle w:val="Recuodecorpodetexto2"/>
        <w:tabs>
          <w:tab w:val="left" w:pos="2160"/>
        </w:tabs>
        <w:spacing w:after="0" w:line="276" w:lineRule="auto"/>
        <w:ind w:left="0" w:right="44" w:hanging="142"/>
        <w:jc w:val="center"/>
        <w:rPr>
          <w:rFonts w:ascii="Courier New" w:hAnsi="Courier New" w:cs="Courier New"/>
          <w:spacing w:val="20"/>
        </w:rPr>
      </w:pPr>
    </w:p>
    <w:p w:rsidR="00810C57" w:rsidRPr="00C02B58" w:rsidRDefault="00810C57" w:rsidP="00FF5174">
      <w:pPr>
        <w:pStyle w:val="Recuodecorpodetexto2"/>
        <w:spacing w:after="0" w:line="276" w:lineRule="auto"/>
        <w:ind w:left="0" w:right="44" w:hanging="142"/>
        <w:jc w:val="center"/>
        <w:rPr>
          <w:rFonts w:ascii="Courier New" w:hAnsi="Courier New" w:cs="Courier New"/>
          <w:b/>
          <w:spacing w:val="20"/>
        </w:rPr>
      </w:pPr>
      <w:r w:rsidRPr="00C02B58">
        <w:rPr>
          <w:rFonts w:ascii="Courier New" w:hAnsi="Courier New" w:cs="Courier New"/>
          <w:b/>
          <w:spacing w:val="20"/>
        </w:rPr>
        <w:t>DOUGLAS FAVERO PASUCH</w:t>
      </w:r>
    </w:p>
    <w:p w:rsidR="00810C57" w:rsidRPr="00C02B58" w:rsidRDefault="00FF5174" w:rsidP="00FF5174">
      <w:pPr>
        <w:pStyle w:val="Recuodecorpodetexto2"/>
        <w:spacing w:after="0" w:line="276" w:lineRule="auto"/>
        <w:ind w:left="0" w:right="44" w:hanging="142"/>
        <w:jc w:val="center"/>
        <w:rPr>
          <w:rFonts w:ascii="Courier New" w:hAnsi="Courier New" w:cs="Courier New"/>
          <w:b/>
          <w:spacing w:val="20"/>
        </w:rPr>
      </w:pPr>
      <w:r w:rsidRPr="00C02B58">
        <w:rPr>
          <w:rFonts w:ascii="Courier New" w:hAnsi="Courier New" w:cs="Courier New"/>
          <w:b/>
          <w:spacing w:val="20"/>
        </w:rPr>
        <w:t>Prefeito Municipal</w:t>
      </w:r>
    </w:p>
    <w:p w:rsidR="00810C57" w:rsidRPr="00FF5174" w:rsidRDefault="00810C57" w:rsidP="00FF5174">
      <w:pPr>
        <w:pStyle w:val="Ttulo1"/>
        <w:spacing w:line="276" w:lineRule="auto"/>
        <w:ind w:right="44"/>
        <w:jc w:val="center"/>
        <w:rPr>
          <w:rFonts w:ascii="Courier New" w:hAnsi="Courier New" w:cs="Courier New"/>
          <w:spacing w:val="20"/>
          <w:sz w:val="24"/>
          <w:szCs w:val="24"/>
        </w:rPr>
      </w:pPr>
      <w:r w:rsidRPr="00FF5174">
        <w:rPr>
          <w:rFonts w:ascii="Courier New" w:hAnsi="Courier New" w:cs="Courier New"/>
          <w:spacing w:val="20"/>
          <w:sz w:val="24"/>
          <w:szCs w:val="24"/>
        </w:rPr>
        <w:lastRenderedPageBreak/>
        <w:t>PROJETO DE LEI Nº 1.</w:t>
      </w:r>
      <w:r w:rsidR="00E54DC8" w:rsidRPr="00FF5174">
        <w:rPr>
          <w:rFonts w:ascii="Courier New" w:hAnsi="Courier New" w:cs="Courier New"/>
          <w:spacing w:val="20"/>
          <w:sz w:val="24"/>
          <w:szCs w:val="24"/>
        </w:rPr>
        <w:t>514</w:t>
      </w:r>
      <w:r w:rsidRPr="00FF5174">
        <w:rPr>
          <w:rFonts w:ascii="Courier New" w:hAnsi="Courier New" w:cs="Courier New"/>
          <w:spacing w:val="20"/>
          <w:sz w:val="24"/>
          <w:szCs w:val="24"/>
        </w:rPr>
        <w:t>/20</w:t>
      </w:r>
      <w:r w:rsidR="00E54DC8" w:rsidRPr="00FF5174">
        <w:rPr>
          <w:rFonts w:ascii="Courier New" w:hAnsi="Courier New" w:cs="Courier New"/>
          <w:spacing w:val="20"/>
          <w:sz w:val="24"/>
          <w:szCs w:val="24"/>
        </w:rPr>
        <w:t>20</w:t>
      </w:r>
    </w:p>
    <w:p w:rsidR="00810C57" w:rsidRDefault="00810C57" w:rsidP="00FF5174">
      <w:pPr>
        <w:spacing w:line="276" w:lineRule="auto"/>
        <w:ind w:right="44"/>
        <w:rPr>
          <w:rFonts w:ascii="Courier New" w:hAnsi="Courier New" w:cs="Courier New"/>
          <w:spacing w:val="20"/>
        </w:rPr>
      </w:pPr>
    </w:p>
    <w:p w:rsidR="00810C57" w:rsidRPr="00C02B58" w:rsidRDefault="00810C57" w:rsidP="00FF5174">
      <w:pPr>
        <w:rPr>
          <w:rFonts w:ascii="Courier New" w:hAnsi="Courier New" w:cs="Courier New"/>
          <w:spacing w:val="20"/>
        </w:rPr>
      </w:pPr>
    </w:p>
    <w:p w:rsidR="00810C57" w:rsidRPr="00FF5174" w:rsidRDefault="00810C57" w:rsidP="00FF5174">
      <w:pPr>
        <w:pStyle w:val="Textoembloco"/>
        <w:ind w:right="0"/>
        <w:rPr>
          <w:rFonts w:ascii="Courier New" w:hAnsi="Courier New" w:cs="Courier New"/>
          <w:spacing w:val="20"/>
          <w:sz w:val="22"/>
          <w:szCs w:val="22"/>
        </w:rPr>
      </w:pPr>
      <w:r w:rsidRPr="00FF5174">
        <w:rPr>
          <w:rFonts w:ascii="Courier New" w:hAnsi="Courier New" w:cs="Courier New"/>
          <w:spacing w:val="20"/>
          <w:sz w:val="22"/>
          <w:szCs w:val="22"/>
          <w:highlight w:val="lightGray"/>
        </w:rPr>
        <w:t>“Estabelece critérios e autoriza o aumento ou a diminuição da carga horária para todos os cargos efetivos criados por Lei no município e dá outras providências”.</w:t>
      </w:r>
    </w:p>
    <w:p w:rsidR="00810C57" w:rsidRPr="00C02B58" w:rsidRDefault="00810C57" w:rsidP="00FF5174">
      <w:pPr>
        <w:pStyle w:val="Recuodecorpodetexto"/>
        <w:spacing w:line="276" w:lineRule="auto"/>
        <w:ind w:right="44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810C57" w:rsidRDefault="00810C57" w:rsidP="00FF5174">
      <w:pPr>
        <w:pStyle w:val="Recuodecorpodetexto"/>
        <w:spacing w:line="276" w:lineRule="auto"/>
        <w:ind w:right="44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810C57" w:rsidRPr="00C02B58" w:rsidRDefault="00810C57" w:rsidP="00FF5174">
      <w:pPr>
        <w:spacing w:line="276" w:lineRule="auto"/>
        <w:ind w:firstLineChars="434" w:firstLine="1132"/>
        <w:jc w:val="both"/>
        <w:rPr>
          <w:rFonts w:ascii="Courier New" w:hAnsi="Courier New" w:cs="Courier New"/>
          <w:spacing w:val="20"/>
        </w:rPr>
      </w:pPr>
      <w:r w:rsidRPr="00C02B58">
        <w:rPr>
          <w:rFonts w:ascii="Courier New" w:hAnsi="Courier New" w:cs="Courier New"/>
          <w:b/>
          <w:spacing w:val="20"/>
        </w:rPr>
        <w:t>DOUGLAS FAVERO PASUCH</w:t>
      </w:r>
      <w:r w:rsidRPr="00C02B58">
        <w:rPr>
          <w:rFonts w:ascii="Courier New" w:hAnsi="Courier New" w:cs="Courier New"/>
          <w:spacing w:val="20"/>
        </w:rPr>
        <w:t xml:space="preserve">, Prefeito Municipal de Nova Roma do Sul (RS), </w:t>
      </w:r>
      <w:r w:rsidR="00D355AF" w:rsidRPr="00D355AF">
        <w:rPr>
          <w:rFonts w:ascii="Courier New" w:hAnsi="Courier New" w:cs="Courier New"/>
          <w:spacing w:val="20"/>
        </w:rPr>
        <w:t>usando das atribuições conferidas pela Lei Orgânica Municipal, encaminha ao Poder Legislativo, para apreciação e posterior votação, o seguinte Projeto de Lei:</w:t>
      </w:r>
    </w:p>
    <w:p w:rsidR="00810C57" w:rsidRDefault="00810C57" w:rsidP="00FF5174">
      <w:pPr>
        <w:pStyle w:val="Textoembloco"/>
        <w:spacing w:line="276" w:lineRule="auto"/>
        <w:ind w:left="0" w:firstLineChars="326" w:firstLine="848"/>
        <w:rPr>
          <w:b w:val="0"/>
          <w:spacing w:val="20"/>
          <w:szCs w:val="24"/>
        </w:rPr>
      </w:pPr>
    </w:p>
    <w:p w:rsidR="00FF5174" w:rsidRDefault="00FF5174" w:rsidP="00FF5174">
      <w:pPr>
        <w:pStyle w:val="Textoembloco"/>
        <w:spacing w:line="276" w:lineRule="auto"/>
        <w:ind w:left="0" w:firstLineChars="326" w:firstLine="848"/>
        <w:rPr>
          <w:b w:val="0"/>
          <w:spacing w:val="20"/>
          <w:szCs w:val="24"/>
        </w:rPr>
      </w:pPr>
    </w:p>
    <w:p w:rsidR="00810C57" w:rsidRPr="00C02B58" w:rsidRDefault="00810C57" w:rsidP="00FF5174">
      <w:pPr>
        <w:pStyle w:val="Textoembloco"/>
        <w:spacing w:line="276" w:lineRule="auto"/>
        <w:ind w:left="0" w:firstLineChars="434" w:firstLine="1132"/>
        <w:rPr>
          <w:rFonts w:ascii="Courier New" w:hAnsi="Courier New" w:cs="Courier New"/>
          <w:b w:val="0"/>
          <w:spacing w:val="20"/>
          <w:szCs w:val="24"/>
        </w:rPr>
      </w:pPr>
      <w:r w:rsidRPr="00C02B58">
        <w:rPr>
          <w:rFonts w:ascii="Courier New" w:hAnsi="Courier New" w:cs="Courier New"/>
          <w:bCs/>
          <w:spacing w:val="20"/>
          <w:szCs w:val="24"/>
        </w:rPr>
        <w:t>Art. 1º.</w:t>
      </w:r>
      <w:r w:rsidRPr="00C02B58">
        <w:rPr>
          <w:rFonts w:ascii="Courier New" w:hAnsi="Courier New" w:cs="Courier New"/>
          <w:b w:val="0"/>
          <w:spacing w:val="20"/>
          <w:szCs w:val="24"/>
        </w:rPr>
        <w:t xml:space="preserve"> Atendendo à necessidade, conveniência e o interesse púbico, mediante termo de ades</w:t>
      </w:r>
      <w:r>
        <w:rPr>
          <w:rFonts w:ascii="Courier New" w:hAnsi="Courier New" w:cs="Courier New"/>
          <w:b w:val="0"/>
          <w:spacing w:val="20"/>
          <w:szCs w:val="24"/>
        </w:rPr>
        <w:t>ão consensual com o servidor</w:t>
      </w:r>
      <w:r w:rsidRPr="00C02B58">
        <w:rPr>
          <w:rFonts w:ascii="Courier New" w:hAnsi="Courier New" w:cs="Courier New"/>
          <w:b w:val="0"/>
          <w:spacing w:val="20"/>
          <w:szCs w:val="24"/>
        </w:rPr>
        <w:t>, fica autorizado o Município a aumentar</w:t>
      </w:r>
      <w:r>
        <w:rPr>
          <w:rFonts w:ascii="Courier New" w:hAnsi="Courier New" w:cs="Courier New"/>
          <w:b w:val="0"/>
          <w:spacing w:val="20"/>
          <w:szCs w:val="24"/>
        </w:rPr>
        <w:t xml:space="preserve"> ou</w:t>
      </w:r>
      <w:r w:rsidRPr="00C02B58">
        <w:rPr>
          <w:rFonts w:ascii="Courier New" w:hAnsi="Courier New" w:cs="Courier New"/>
          <w:b w:val="0"/>
          <w:spacing w:val="20"/>
          <w:szCs w:val="24"/>
        </w:rPr>
        <w:t xml:space="preserve"> diminuir a carga horária semanal para todos os cargos </w:t>
      </w:r>
      <w:r w:rsidRPr="00C02B58">
        <w:rPr>
          <w:rFonts w:ascii="Courier New" w:hAnsi="Courier New" w:cs="Courier New"/>
          <w:b w:val="0"/>
          <w:spacing w:val="20"/>
        </w:rPr>
        <w:t>efetivos, já criados ou que ainda serão criados por Lei Municipal, consoante Lei nº 1.151/2011.</w:t>
      </w:r>
      <w:r w:rsidRPr="00C02B58">
        <w:rPr>
          <w:rFonts w:ascii="Courier New" w:hAnsi="Courier New" w:cs="Courier New"/>
          <w:b w:val="0"/>
          <w:spacing w:val="20"/>
          <w:szCs w:val="24"/>
        </w:rPr>
        <w:t xml:space="preserve"> </w:t>
      </w:r>
    </w:p>
    <w:p w:rsidR="00810C57" w:rsidRDefault="00810C57" w:rsidP="00FF5174">
      <w:pPr>
        <w:pStyle w:val="Textoembloco"/>
        <w:spacing w:line="276" w:lineRule="auto"/>
        <w:ind w:left="0" w:firstLineChars="326" w:firstLine="848"/>
        <w:rPr>
          <w:rFonts w:ascii="Courier New" w:hAnsi="Courier New" w:cs="Courier New"/>
          <w:b w:val="0"/>
          <w:spacing w:val="20"/>
          <w:szCs w:val="24"/>
        </w:rPr>
      </w:pPr>
    </w:p>
    <w:p w:rsidR="00810C57" w:rsidRDefault="00810C57" w:rsidP="00FF5174">
      <w:pPr>
        <w:pStyle w:val="Textoembloco"/>
        <w:spacing w:line="276" w:lineRule="auto"/>
        <w:ind w:left="0" w:firstLineChars="434" w:firstLine="1132"/>
        <w:rPr>
          <w:rFonts w:ascii="Courier New" w:hAnsi="Courier New" w:cs="Courier New"/>
          <w:b w:val="0"/>
          <w:spacing w:val="20"/>
          <w:szCs w:val="24"/>
        </w:rPr>
      </w:pPr>
      <w:r w:rsidRPr="00C02B58">
        <w:rPr>
          <w:rFonts w:ascii="Courier New" w:hAnsi="Courier New" w:cs="Courier New"/>
          <w:bCs/>
          <w:spacing w:val="20"/>
          <w:szCs w:val="24"/>
        </w:rPr>
        <w:t xml:space="preserve">Art. 2º. </w:t>
      </w:r>
      <w:r w:rsidRPr="00C02B58">
        <w:rPr>
          <w:rFonts w:ascii="Courier New" w:hAnsi="Courier New" w:cs="Courier New"/>
          <w:b w:val="0"/>
          <w:spacing w:val="20"/>
          <w:szCs w:val="24"/>
        </w:rPr>
        <w:t>Ocorrendo o aumento da carga</w:t>
      </w:r>
      <w:r>
        <w:rPr>
          <w:rFonts w:ascii="Courier New" w:hAnsi="Courier New" w:cs="Courier New"/>
          <w:b w:val="0"/>
          <w:spacing w:val="20"/>
          <w:szCs w:val="24"/>
        </w:rPr>
        <w:t xml:space="preserve"> horária semanal, haverá</w:t>
      </w:r>
      <w:r w:rsidRPr="00C02B58">
        <w:rPr>
          <w:rFonts w:ascii="Courier New" w:hAnsi="Courier New" w:cs="Courier New"/>
          <w:b w:val="0"/>
          <w:spacing w:val="20"/>
          <w:szCs w:val="24"/>
        </w:rPr>
        <w:t xml:space="preserve"> o aumento proporcional dos vencimentos</w:t>
      </w:r>
      <w:r>
        <w:rPr>
          <w:rFonts w:ascii="Courier New" w:hAnsi="Courier New" w:cs="Courier New"/>
          <w:b w:val="0"/>
          <w:spacing w:val="20"/>
          <w:szCs w:val="24"/>
        </w:rPr>
        <w:t>, bem como, ocorrendo a redução da carga horária semanal, haverá a redução proporcional dos vencimentos</w:t>
      </w:r>
      <w:r w:rsidRPr="00C02B58">
        <w:rPr>
          <w:rFonts w:ascii="Courier New" w:hAnsi="Courier New" w:cs="Courier New"/>
          <w:b w:val="0"/>
          <w:spacing w:val="20"/>
          <w:szCs w:val="24"/>
        </w:rPr>
        <w:t>.</w:t>
      </w:r>
    </w:p>
    <w:p w:rsidR="00810C57" w:rsidRPr="00C02B58" w:rsidRDefault="00810C57" w:rsidP="00FF5174">
      <w:pPr>
        <w:pStyle w:val="Textoembloco"/>
        <w:spacing w:line="276" w:lineRule="auto"/>
        <w:ind w:left="0" w:firstLineChars="488" w:firstLine="1273"/>
        <w:rPr>
          <w:rFonts w:ascii="Courier New" w:hAnsi="Courier New" w:cs="Courier New"/>
          <w:b w:val="0"/>
          <w:spacing w:val="20"/>
          <w:szCs w:val="24"/>
        </w:rPr>
      </w:pPr>
      <w:r w:rsidRPr="00C02B58">
        <w:rPr>
          <w:rFonts w:ascii="Courier New" w:hAnsi="Courier New" w:cs="Courier New"/>
          <w:spacing w:val="20"/>
          <w:szCs w:val="24"/>
        </w:rPr>
        <w:t>Parágrafo único.</w:t>
      </w:r>
      <w:r>
        <w:rPr>
          <w:rFonts w:ascii="Courier New" w:hAnsi="Courier New" w:cs="Courier New"/>
          <w:b w:val="0"/>
          <w:spacing w:val="20"/>
          <w:szCs w:val="24"/>
        </w:rPr>
        <w:t xml:space="preserve"> Fica desde já estabelecido que o acréscimo de carga horária fica limitado a 40 (quarenta) horas semanais, e a redução de carga horária fica limitada a 20 (vinte) horas semanais.</w:t>
      </w:r>
    </w:p>
    <w:p w:rsidR="00810C57" w:rsidRDefault="00810C57" w:rsidP="00FF5174">
      <w:pPr>
        <w:pStyle w:val="Textoembloco"/>
        <w:spacing w:line="276" w:lineRule="auto"/>
        <w:ind w:left="0" w:firstLineChars="326" w:firstLine="848"/>
        <w:rPr>
          <w:rFonts w:ascii="Courier New" w:hAnsi="Courier New" w:cs="Courier New"/>
          <w:b w:val="0"/>
          <w:spacing w:val="20"/>
          <w:szCs w:val="24"/>
        </w:rPr>
      </w:pPr>
    </w:p>
    <w:p w:rsidR="00810C57" w:rsidRPr="00C02B58" w:rsidRDefault="00810C57" w:rsidP="00FF5174">
      <w:pPr>
        <w:pStyle w:val="Textoembloco"/>
        <w:spacing w:line="276" w:lineRule="auto"/>
        <w:ind w:left="0" w:firstLineChars="326" w:firstLine="848"/>
        <w:rPr>
          <w:rFonts w:ascii="Courier New" w:hAnsi="Courier New" w:cs="Courier New"/>
          <w:b w:val="0"/>
          <w:spacing w:val="20"/>
          <w:szCs w:val="24"/>
        </w:rPr>
      </w:pPr>
    </w:p>
    <w:p w:rsidR="00810C57" w:rsidRPr="00C02B58" w:rsidRDefault="00810C57" w:rsidP="00FF5174">
      <w:pPr>
        <w:pStyle w:val="Textoembloco"/>
        <w:spacing w:line="276" w:lineRule="auto"/>
        <w:ind w:left="0" w:firstLineChars="434" w:firstLine="1132"/>
        <w:rPr>
          <w:rFonts w:ascii="Courier New" w:hAnsi="Courier New" w:cs="Courier New"/>
          <w:b w:val="0"/>
          <w:spacing w:val="20"/>
          <w:szCs w:val="24"/>
        </w:rPr>
      </w:pPr>
      <w:r w:rsidRPr="00C02B58">
        <w:rPr>
          <w:rFonts w:ascii="Courier New" w:hAnsi="Courier New" w:cs="Courier New"/>
          <w:bCs/>
          <w:spacing w:val="20"/>
          <w:szCs w:val="24"/>
        </w:rPr>
        <w:t>Art. 3º.</w:t>
      </w:r>
      <w:r w:rsidRPr="00C02B58">
        <w:rPr>
          <w:rFonts w:ascii="Courier New" w:hAnsi="Courier New" w:cs="Courier New"/>
          <w:b w:val="0"/>
          <w:spacing w:val="20"/>
          <w:szCs w:val="24"/>
        </w:rPr>
        <w:t xml:space="preserve"> No interesse do serviço público, poderá também o Município convocar o servidor a retornar à carga horária inicial.</w:t>
      </w:r>
    </w:p>
    <w:p w:rsidR="00810C57" w:rsidRPr="00C02B58" w:rsidRDefault="00810C57" w:rsidP="00FF5174">
      <w:pPr>
        <w:pStyle w:val="Textoembloco"/>
        <w:spacing w:line="276" w:lineRule="auto"/>
        <w:ind w:left="0" w:firstLineChars="434" w:firstLine="1132"/>
        <w:rPr>
          <w:rFonts w:ascii="Courier New" w:hAnsi="Courier New" w:cs="Courier New"/>
          <w:b w:val="0"/>
          <w:spacing w:val="20"/>
          <w:szCs w:val="24"/>
        </w:rPr>
      </w:pPr>
      <w:r w:rsidRPr="00C02B58">
        <w:rPr>
          <w:rFonts w:ascii="Courier New" w:hAnsi="Courier New" w:cs="Courier New"/>
          <w:bCs/>
          <w:spacing w:val="20"/>
          <w:szCs w:val="24"/>
        </w:rPr>
        <w:t>Parágrafo único</w:t>
      </w:r>
      <w:r w:rsidRPr="00C02B58">
        <w:rPr>
          <w:rFonts w:ascii="Courier New" w:hAnsi="Courier New" w:cs="Courier New"/>
          <w:b w:val="0"/>
          <w:spacing w:val="20"/>
          <w:szCs w:val="24"/>
        </w:rPr>
        <w:t xml:space="preserve">. Ocorrendo a hipótese prevista no </w:t>
      </w:r>
      <w:r w:rsidRPr="00FF5174">
        <w:rPr>
          <w:rFonts w:ascii="Courier New" w:hAnsi="Courier New" w:cs="Courier New"/>
          <w:b w:val="0"/>
          <w:i/>
          <w:spacing w:val="20"/>
          <w:szCs w:val="24"/>
        </w:rPr>
        <w:t>caput</w:t>
      </w:r>
      <w:r w:rsidRPr="00C02B58">
        <w:rPr>
          <w:rFonts w:ascii="Courier New" w:hAnsi="Courier New" w:cs="Courier New"/>
          <w:b w:val="0"/>
          <w:spacing w:val="20"/>
          <w:szCs w:val="24"/>
        </w:rPr>
        <w:t>, o servidor deverá ser notificado com antecedência prévia de 30 (trinta) dias.</w:t>
      </w:r>
    </w:p>
    <w:p w:rsidR="00810C57" w:rsidRDefault="00810C57" w:rsidP="00FF5174">
      <w:pPr>
        <w:pStyle w:val="Textoembloco"/>
        <w:spacing w:line="276" w:lineRule="auto"/>
        <w:ind w:left="0" w:firstLineChars="326" w:firstLine="848"/>
        <w:rPr>
          <w:rFonts w:ascii="Courier New" w:hAnsi="Courier New" w:cs="Courier New"/>
          <w:b w:val="0"/>
          <w:spacing w:val="20"/>
          <w:szCs w:val="24"/>
        </w:rPr>
      </w:pPr>
    </w:p>
    <w:p w:rsidR="00810C57" w:rsidRPr="00C02B58" w:rsidRDefault="00810C57" w:rsidP="00FF5174">
      <w:pPr>
        <w:pStyle w:val="Textoembloco"/>
        <w:spacing w:line="276" w:lineRule="auto"/>
        <w:ind w:left="0" w:right="0" w:firstLineChars="434" w:firstLine="1132"/>
        <w:rPr>
          <w:rFonts w:ascii="Courier New" w:hAnsi="Courier New" w:cs="Courier New"/>
          <w:b w:val="0"/>
          <w:spacing w:val="20"/>
          <w:szCs w:val="24"/>
        </w:rPr>
      </w:pPr>
      <w:r w:rsidRPr="00C02B58">
        <w:rPr>
          <w:rFonts w:ascii="Courier New" w:hAnsi="Courier New" w:cs="Courier New"/>
          <w:bCs/>
          <w:spacing w:val="20"/>
          <w:szCs w:val="24"/>
        </w:rPr>
        <w:lastRenderedPageBreak/>
        <w:t>Art. 4º.</w:t>
      </w:r>
      <w:r w:rsidRPr="00C02B58">
        <w:rPr>
          <w:rFonts w:ascii="Courier New" w:hAnsi="Courier New" w:cs="Courier New"/>
          <w:b w:val="0"/>
          <w:spacing w:val="20"/>
          <w:szCs w:val="24"/>
        </w:rPr>
        <w:t xml:space="preserve"> Esta Lei entrará em vigor na data de sua publicação, revogadas as disposições em contrário.</w:t>
      </w:r>
    </w:p>
    <w:p w:rsidR="00810C57" w:rsidRPr="00FF5174" w:rsidRDefault="00810C57" w:rsidP="00FF5174">
      <w:pPr>
        <w:pStyle w:val="Textoembloco"/>
        <w:spacing w:line="276" w:lineRule="auto"/>
        <w:ind w:left="0" w:right="0" w:firstLineChars="674" w:firstLine="1752"/>
        <w:rPr>
          <w:rFonts w:ascii="Courier New" w:hAnsi="Courier New" w:cs="Courier New"/>
          <w:b w:val="0"/>
          <w:spacing w:val="20"/>
          <w:szCs w:val="24"/>
        </w:rPr>
      </w:pPr>
    </w:p>
    <w:p w:rsidR="00810C57" w:rsidRPr="00FF5174" w:rsidRDefault="00810C57" w:rsidP="00FF5174">
      <w:pPr>
        <w:pStyle w:val="Textoembloco"/>
        <w:spacing w:line="276" w:lineRule="auto"/>
        <w:ind w:left="0" w:right="0" w:firstLineChars="674" w:firstLine="1752"/>
        <w:rPr>
          <w:rFonts w:ascii="Courier New" w:hAnsi="Courier New" w:cs="Courier New"/>
          <w:b w:val="0"/>
          <w:spacing w:val="20"/>
          <w:szCs w:val="24"/>
        </w:rPr>
      </w:pPr>
    </w:p>
    <w:p w:rsidR="00FF5174" w:rsidRPr="00FF5174" w:rsidRDefault="00FF5174" w:rsidP="00FF5174">
      <w:pPr>
        <w:pStyle w:val="Textoembloco"/>
        <w:spacing w:line="276" w:lineRule="auto"/>
        <w:ind w:left="0" w:right="0" w:firstLineChars="674" w:firstLine="1752"/>
        <w:rPr>
          <w:rFonts w:ascii="Courier New" w:hAnsi="Courier New" w:cs="Courier New"/>
          <w:b w:val="0"/>
          <w:spacing w:val="20"/>
          <w:szCs w:val="24"/>
        </w:rPr>
      </w:pPr>
    </w:p>
    <w:p w:rsidR="00810C57" w:rsidRPr="00FF5174" w:rsidRDefault="00810C57" w:rsidP="00FF5174">
      <w:pPr>
        <w:pStyle w:val="Textoembloco"/>
        <w:spacing w:line="276" w:lineRule="auto"/>
        <w:ind w:left="0" w:right="0"/>
        <w:rPr>
          <w:rFonts w:ascii="Courier New" w:hAnsi="Courier New" w:cs="Courier New"/>
          <w:spacing w:val="20"/>
          <w:szCs w:val="24"/>
        </w:rPr>
      </w:pPr>
      <w:r w:rsidRPr="00FF5174">
        <w:rPr>
          <w:rFonts w:ascii="Courier New" w:hAnsi="Courier New" w:cs="Courier New"/>
          <w:spacing w:val="20"/>
        </w:rPr>
        <w:t xml:space="preserve">Gabinete do Prefeito Municipal de Nova Roma do Sul, em </w:t>
      </w:r>
      <w:r w:rsidR="00D355AF" w:rsidRPr="00FF5174">
        <w:rPr>
          <w:rFonts w:ascii="Courier New" w:hAnsi="Courier New" w:cs="Courier New"/>
          <w:spacing w:val="20"/>
        </w:rPr>
        <w:t>17</w:t>
      </w:r>
      <w:r w:rsidRPr="00FF5174">
        <w:rPr>
          <w:rFonts w:ascii="Courier New" w:hAnsi="Courier New" w:cs="Courier New"/>
          <w:spacing w:val="20"/>
        </w:rPr>
        <w:t xml:space="preserve"> de </w:t>
      </w:r>
      <w:r w:rsidR="00D355AF" w:rsidRPr="00FF5174">
        <w:rPr>
          <w:rFonts w:ascii="Courier New" w:hAnsi="Courier New" w:cs="Courier New"/>
          <w:spacing w:val="20"/>
        </w:rPr>
        <w:t>nov</w:t>
      </w:r>
      <w:r w:rsidRPr="00FF5174">
        <w:rPr>
          <w:rFonts w:ascii="Courier New" w:hAnsi="Courier New" w:cs="Courier New"/>
          <w:spacing w:val="20"/>
        </w:rPr>
        <w:t>embro de 20</w:t>
      </w:r>
      <w:r w:rsidR="00D355AF" w:rsidRPr="00FF5174">
        <w:rPr>
          <w:rFonts w:ascii="Courier New" w:hAnsi="Courier New" w:cs="Courier New"/>
          <w:spacing w:val="20"/>
        </w:rPr>
        <w:t>20</w:t>
      </w:r>
      <w:r w:rsidRPr="00FF5174">
        <w:rPr>
          <w:rFonts w:ascii="Courier New" w:hAnsi="Courier New" w:cs="Courier New"/>
          <w:spacing w:val="20"/>
        </w:rPr>
        <w:t>.</w:t>
      </w:r>
    </w:p>
    <w:p w:rsidR="00810C57" w:rsidRPr="00FF5174" w:rsidRDefault="00810C57" w:rsidP="00FF5174">
      <w:pPr>
        <w:pStyle w:val="Recuodecorpodetexto"/>
        <w:spacing w:line="276" w:lineRule="auto"/>
        <w:ind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FF5174" w:rsidRPr="00FF5174" w:rsidRDefault="00FF5174" w:rsidP="00FF5174">
      <w:pPr>
        <w:pStyle w:val="Recuodecorpodetexto"/>
        <w:spacing w:line="276" w:lineRule="auto"/>
        <w:ind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10C57" w:rsidRPr="00FF5174" w:rsidRDefault="00810C57" w:rsidP="00FF5174">
      <w:pPr>
        <w:pStyle w:val="Recuodecorpodetexto"/>
        <w:spacing w:line="276" w:lineRule="auto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10C57" w:rsidRPr="00FF5174" w:rsidRDefault="00810C57" w:rsidP="00FF5174">
      <w:pPr>
        <w:spacing w:line="276" w:lineRule="auto"/>
        <w:jc w:val="center"/>
        <w:rPr>
          <w:rFonts w:ascii="Courier New" w:hAnsi="Courier New" w:cs="Courier New"/>
          <w:b/>
          <w:spacing w:val="20"/>
        </w:rPr>
      </w:pPr>
      <w:r w:rsidRPr="00FF5174">
        <w:rPr>
          <w:rFonts w:ascii="Courier New" w:hAnsi="Courier New" w:cs="Courier New"/>
          <w:b/>
          <w:spacing w:val="20"/>
        </w:rPr>
        <w:t>DOUGLAS FAVERO PASUCH</w:t>
      </w:r>
    </w:p>
    <w:p w:rsidR="00810C57" w:rsidRPr="00FF5174" w:rsidRDefault="00D355AF" w:rsidP="00FF5174">
      <w:pPr>
        <w:spacing w:line="276" w:lineRule="auto"/>
        <w:jc w:val="center"/>
        <w:rPr>
          <w:spacing w:val="20"/>
        </w:rPr>
      </w:pPr>
      <w:r w:rsidRPr="00FF5174">
        <w:rPr>
          <w:rFonts w:ascii="Courier New" w:hAnsi="Courier New" w:cs="Courier New"/>
          <w:b/>
          <w:spacing w:val="20"/>
        </w:rPr>
        <w:t>Prefeito Municipal</w:t>
      </w:r>
    </w:p>
    <w:p w:rsidR="00810C57" w:rsidRPr="00724A4A" w:rsidRDefault="00810C57" w:rsidP="00FF5174">
      <w:pPr>
        <w:spacing w:line="276" w:lineRule="auto"/>
        <w:rPr>
          <w:spacing w:val="20"/>
        </w:rPr>
      </w:pPr>
    </w:p>
    <w:p w:rsidR="00491DA0" w:rsidRPr="00810C57" w:rsidRDefault="00491DA0" w:rsidP="00810C57"/>
    <w:sectPr w:rsidR="00491DA0" w:rsidRPr="00810C57" w:rsidSect="00FF5174">
      <w:headerReference w:type="default" r:id="rId7"/>
      <w:footerReference w:type="default" r:id="rId8"/>
      <w:pgSz w:w="11906" w:h="16838"/>
      <w:pgMar w:top="1034" w:right="1274" w:bottom="1134" w:left="1843" w:header="0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BA" w:rsidRDefault="00387CBA">
      <w:r>
        <w:separator/>
      </w:r>
    </w:p>
  </w:endnote>
  <w:endnote w:type="continuationSeparator" w:id="0">
    <w:p w:rsidR="00387CBA" w:rsidRDefault="0038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5" w:rsidRDefault="00491DA0" w:rsidP="00A018A5">
    <w:pPr>
      <w:pStyle w:val="Rodap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6939280</wp:posOffset>
              </wp:positionH>
              <wp:positionV relativeFrom="page">
                <wp:posOffset>10248900</wp:posOffset>
              </wp:positionV>
              <wp:extent cx="488315" cy="237490"/>
              <wp:effectExtent l="0" t="9525" r="1905" b="1016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31" w:rsidRDefault="008E3E31">
                            <w:pPr>
                              <w:pStyle w:val="Cabealho"/>
                              <w:jc w:val="center"/>
                            </w:pPr>
                            <w:r w:rsidRPr="008E3E31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8E3E31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471D8" w:rsidRPr="008471D8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8E3E31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546.4pt;margin-top:807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:rsidR="008E3E31" w:rsidRDefault="008E3E31">
                      <w:pPr>
                        <w:pStyle w:val="Cabealho"/>
                        <w:jc w:val="center"/>
                      </w:pPr>
                      <w:r w:rsidRPr="008E3E31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8E3E31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8471D8" w:rsidRPr="008471D8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8E3E31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5791200" cy="487680"/>
          <wp:effectExtent l="0" t="0" r="0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BA" w:rsidRDefault="00387CBA">
      <w:r>
        <w:separator/>
      </w:r>
    </w:p>
  </w:footnote>
  <w:footnote w:type="continuationSeparator" w:id="0">
    <w:p w:rsidR="00387CBA" w:rsidRDefault="0038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5" w:rsidRDefault="00491DA0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017520" cy="13944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682FB88"/>
    <w:name w:val="WW8Num2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b/>
        <w:sz w:val="22"/>
        <w:szCs w:val="22"/>
      </w:rPr>
    </w:lvl>
  </w:abstractNum>
  <w:abstractNum w:abstractNumId="1" w15:restartNumberingAfterBreak="0">
    <w:nsid w:val="00000004"/>
    <w:multiLevelType w:val="singleLevel"/>
    <w:tmpl w:val="4E929FAE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A5"/>
    <w:rsid w:val="000031C5"/>
    <w:rsid w:val="00004F85"/>
    <w:rsid w:val="00050A47"/>
    <w:rsid w:val="00064D8A"/>
    <w:rsid w:val="00065CE3"/>
    <w:rsid w:val="000C65F1"/>
    <w:rsid w:val="000C6851"/>
    <w:rsid w:val="000E2A62"/>
    <w:rsid w:val="000F52C1"/>
    <w:rsid w:val="001005AE"/>
    <w:rsid w:val="00100A25"/>
    <w:rsid w:val="00125E99"/>
    <w:rsid w:val="00137BAE"/>
    <w:rsid w:val="001429AE"/>
    <w:rsid w:val="00146A77"/>
    <w:rsid w:val="00152023"/>
    <w:rsid w:val="00160EA3"/>
    <w:rsid w:val="00170B69"/>
    <w:rsid w:val="0017449E"/>
    <w:rsid w:val="00187530"/>
    <w:rsid w:val="0018773B"/>
    <w:rsid w:val="00193488"/>
    <w:rsid w:val="001B09CC"/>
    <w:rsid w:val="001B7500"/>
    <w:rsid w:val="001D098F"/>
    <w:rsid w:val="001E4B32"/>
    <w:rsid w:val="002018FD"/>
    <w:rsid w:val="00204286"/>
    <w:rsid w:val="00210F44"/>
    <w:rsid w:val="002118D1"/>
    <w:rsid w:val="00247B0B"/>
    <w:rsid w:val="002A2333"/>
    <w:rsid w:val="002B05DF"/>
    <w:rsid w:val="002D670D"/>
    <w:rsid w:val="002F709C"/>
    <w:rsid w:val="003115BE"/>
    <w:rsid w:val="00315C54"/>
    <w:rsid w:val="003342B7"/>
    <w:rsid w:val="00341443"/>
    <w:rsid w:val="003475EC"/>
    <w:rsid w:val="00353F6A"/>
    <w:rsid w:val="0036148B"/>
    <w:rsid w:val="00361538"/>
    <w:rsid w:val="003646BC"/>
    <w:rsid w:val="00381DBC"/>
    <w:rsid w:val="0038415A"/>
    <w:rsid w:val="00387CBA"/>
    <w:rsid w:val="00395682"/>
    <w:rsid w:val="003A42DB"/>
    <w:rsid w:val="003A44A7"/>
    <w:rsid w:val="003C0195"/>
    <w:rsid w:val="003C54CC"/>
    <w:rsid w:val="003D7C5A"/>
    <w:rsid w:val="003E7DB7"/>
    <w:rsid w:val="00421BED"/>
    <w:rsid w:val="00457696"/>
    <w:rsid w:val="00474EEA"/>
    <w:rsid w:val="004825F3"/>
    <w:rsid w:val="00491DA0"/>
    <w:rsid w:val="004932CC"/>
    <w:rsid w:val="004A2CB6"/>
    <w:rsid w:val="004A36FC"/>
    <w:rsid w:val="004A45B5"/>
    <w:rsid w:val="004E07B9"/>
    <w:rsid w:val="004F656D"/>
    <w:rsid w:val="00510B86"/>
    <w:rsid w:val="00514EC1"/>
    <w:rsid w:val="00517D3F"/>
    <w:rsid w:val="005679ED"/>
    <w:rsid w:val="00585E24"/>
    <w:rsid w:val="00586385"/>
    <w:rsid w:val="00596191"/>
    <w:rsid w:val="005B2E37"/>
    <w:rsid w:val="005B6232"/>
    <w:rsid w:val="005D4076"/>
    <w:rsid w:val="005E0F7F"/>
    <w:rsid w:val="005E2ACB"/>
    <w:rsid w:val="005F16B6"/>
    <w:rsid w:val="00601881"/>
    <w:rsid w:val="006241EB"/>
    <w:rsid w:val="006268E7"/>
    <w:rsid w:val="006358C7"/>
    <w:rsid w:val="006411FD"/>
    <w:rsid w:val="00677C2F"/>
    <w:rsid w:val="0068356F"/>
    <w:rsid w:val="006911CD"/>
    <w:rsid w:val="006B0DAA"/>
    <w:rsid w:val="006C6E9B"/>
    <w:rsid w:val="006D2390"/>
    <w:rsid w:val="006E0DD8"/>
    <w:rsid w:val="006F446B"/>
    <w:rsid w:val="00712CB7"/>
    <w:rsid w:val="00717967"/>
    <w:rsid w:val="0073404B"/>
    <w:rsid w:val="00734FB7"/>
    <w:rsid w:val="007470AA"/>
    <w:rsid w:val="00752092"/>
    <w:rsid w:val="00754C9C"/>
    <w:rsid w:val="00763D41"/>
    <w:rsid w:val="00782D55"/>
    <w:rsid w:val="00790860"/>
    <w:rsid w:val="007A094F"/>
    <w:rsid w:val="007C7308"/>
    <w:rsid w:val="007D067B"/>
    <w:rsid w:val="00810C57"/>
    <w:rsid w:val="00826CF4"/>
    <w:rsid w:val="00827838"/>
    <w:rsid w:val="008350DA"/>
    <w:rsid w:val="008471D8"/>
    <w:rsid w:val="008B736E"/>
    <w:rsid w:val="008C33DF"/>
    <w:rsid w:val="008E3E31"/>
    <w:rsid w:val="008F2293"/>
    <w:rsid w:val="008F2A37"/>
    <w:rsid w:val="008F6E2D"/>
    <w:rsid w:val="009005C1"/>
    <w:rsid w:val="00914791"/>
    <w:rsid w:val="00920A12"/>
    <w:rsid w:val="00932D2D"/>
    <w:rsid w:val="00961203"/>
    <w:rsid w:val="0097130A"/>
    <w:rsid w:val="00971892"/>
    <w:rsid w:val="00975B93"/>
    <w:rsid w:val="009A297A"/>
    <w:rsid w:val="009A322B"/>
    <w:rsid w:val="009B23B2"/>
    <w:rsid w:val="009B4E07"/>
    <w:rsid w:val="009C516A"/>
    <w:rsid w:val="009D5044"/>
    <w:rsid w:val="009E16F4"/>
    <w:rsid w:val="009F2060"/>
    <w:rsid w:val="009F2260"/>
    <w:rsid w:val="009F40F7"/>
    <w:rsid w:val="00A018A5"/>
    <w:rsid w:val="00A0545B"/>
    <w:rsid w:val="00A11325"/>
    <w:rsid w:val="00A41FAC"/>
    <w:rsid w:val="00A42F33"/>
    <w:rsid w:val="00A519C0"/>
    <w:rsid w:val="00A5658F"/>
    <w:rsid w:val="00A5793E"/>
    <w:rsid w:val="00A60D4B"/>
    <w:rsid w:val="00A80CA0"/>
    <w:rsid w:val="00AD4EDA"/>
    <w:rsid w:val="00AF1F81"/>
    <w:rsid w:val="00AF2FDF"/>
    <w:rsid w:val="00B05FD3"/>
    <w:rsid w:val="00B06968"/>
    <w:rsid w:val="00B15DB1"/>
    <w:rsid w:val="00B30E1E"/>
    <w:rsid w:val="00B50086"/>
    <w:rsid w:val="00B52DBC"/>
    <w:rsid w:val="00B60BD6"/>
    <w:rsid w:val="00B6188C"/>
    <w:rsid w:val="00B752A1"/>
    <w:rsid w:val="00B769C4"/>
    <w:rsid w:val="00BB048A"/>
    <w:rsid w:val="00BB1FB5"/>
    <w:rsid w:val="00BB6F3A"/>
    <w:rsid w:val="00BD4EBD"/>
    <w:rsid w:val="00C0451B"/>
    <w:rsid w:val="00C1188E"/>
    <w:rsid w:val="00C30AC1"/>
    <w:rsid w:val="00C472E8"/>
    <w:rsid w:val="00C47FA3"/>
    <w:rsid w:val="00C52714"/>
    <w:rsid w:val="00C6316C"/>
    <w:rsid w:val="00C71B3C"/>
    <w:rsid w:val="00C905CA"/>
    <w:rsid w:val="00CA4B24"/>
    <w:rsid w:val="00CB158E"/>
    <w:rsid w:val="00CB2FD6"/>
    <w:rsid w:val="00CC3EDC"/>
    <w:rsid w:val="00CD15F1"/>
    <w:rsid w:val="00CD3F5E"/>
    <w:rsid w:val="00CD608F"/>
    <w:rsid w:val="00CE6582"/>
    <w:rsid w:val="00CF23BF"/>
    <w:rsid w:val="00D13EBD"/>
    <w:rsid w:val="00D35278"/>
    <w:rsid w:val="00D355AF"/>
    <w:rsid w:val="00D4313A"/>
    <w:rsid w:val="00D4333C"/>
    <w:rsid w:val="00D634E7"/>
    <w:rsid w:val="00D77BF0"/>
    <w:rsid w:val="00D829DF"/>
    <w:rsid w:val="00DA6036"/>
    <w:rsid w:val="00DB5FB5"/>
    <w:rsid w:val="00DB6F05"/>
    <w:rsid w:val="00DB7F94"/>
    <w:rsid w:val="00DD4BDB"/>
    <w:rsid w:val="00DE64D2"/>
    <w:rsid w:val="00DF04BE"/>
    <w:rsid w:val="00DF04FF"/>
    <w:rsid w:val="00E51FB4"/>
    <w:rsid w:val="00E54DC8"/>
    <w:rsid w:val="00E6304A"/>
    <w:rsid w:val="00E96FDF"/>
    <w:rsid w:val="00EA6061"/>
    <w:rsid w:val="00EC212E"/>
    <w:rsid w:val="00EE3565"/>
    <w:rsid w:val="00EE64CA"/>
    <w:rsid w:val="00EF1662"/>
    <w:rsid w:val="00F24FC0"/>
    <w:rsid w:val="00F44E2D"/>
    <w:rsid w:val="00F74114"/>
    <w:rsid w:val="00F80FC5"/>
    <w:rsid w:val="00FA0F9A"/>
    <w:rsid w:val="00FA5F5E"/>
    <w:rsid w:val="00FB08CB"/>
    <w:rsid w:val="00FC352B"/>
    <w:rsid w:val="00FE0949"/>
    <w:rsid w:val="00FE3CF2"/>
    <w:rsid w:val="00FE7CA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3FA619"/>
  <w15:chartTrackingRefBased/>
  <w15:docId w15:val="{0DBFAC9A-0648-490E-9098-C8CDF2D6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74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A606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CB15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8E3E31"/>
    <w:rPr>
      <w:sz w:val="24"/>
      <w:szCs w:val="24"/>
    </w:rPr>
  </w:style>
  <w:style w:type="character" w:styleId="Nmerodepgina">
    <w:name w:val="page number"/>
    <w:unhideWhenUsed/>
    <w:rsid w:val="008E3E31"/>
  </w:style>
  <w:style w:type="character" w:customStyle="1" w:styleId="Ttulo8Char">
    <w:name w:val="Título 8 Char"/>
    <w:link w:val="Ttulo8"/>
    <w:semiHidden/>
    <w:rsid w:val="00EA6061"/>
    <w:rPr>
      <w:rFonts w:ascii="Calibri" w:hAnsi="Calibri"/>
      <w:i/>
      <w:iCs/>
      <w:sz w:val="24"/>
      <w:szCs w:val="24"/>
    </w:rPr>
  </w:style>
  <w:style w:type="character" w:styleId="Forte">
    <w:name w:val="Strong"/>
    <w:qFormat/>
    <w:rsid w:val="00EA6061"/>
    <w:rPr>
      <w:b/>
      <w:bCs/>
    </w:rPr>
  </w:style>
  <w:style w:type="paragraph" w:customStyle="1" w:styleId="Recuodecorpodetexto21">
    <w:name w:val="Recuo de corpo de texto 21"/>
    <w:basedOn w:val="Normal"/>
    <w:rsid w:val="00EA6061"/>
    <w:pPr>
      <w:widowControl w:val="0"/>
      <w:tabs>
        <w:tab w:val="left" w:pos="1134"/>
        <w:tab w:val="left" w:pos="1701"/>
        <w:tab w:val="left" w:pos="4253"/>
      </w:tabs>
      <w:suppressAutoHyphens/>
      <w:spacing w:before="120"/>
      <w:ind w:firstLine="4253"/>
    </w:pPr>
    <w:rPr>
      <w:kern w:val="1"/>
      <w:lang w:eastAsia="en-US"/>
    </w:rPr>
  </w:style>
  <w:style w:type="paragraph" w:styleId="Corpodetexto2">
    <w:name w:val="Body Text 2"/>
    <w:basedOn w:val="Normal"/>
    <w:link w:val="Corpodetexto2Char"/>
    <w:rsid w:val="0018753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187530"/>
    <w:rPr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B06968"/>
    <w:pPr>
      <w:widowControl w:val="0"/>
      <w:autoSpaceDE w:val="0"/>
      <w:autoSpaceDN w:val="0"/>
      <w:ind w:left="102"/>
      <w:outlineLvl w:val="2"/>
    </w:pPr>
    <w:rPr>
      <w:rFonts w:ascii="Courier New" w:eastAsia="Courier New" w:hAnsi="Courier New" w:cs="Courier New"/>
      <w:b/>
      <w:bCs/>
      <w:lang w:bidi="pt-BR"/>
    </w:rPr>
  </w:style>
  <w:style w:type="paragraph" w:customStyle="1" w:styleId="PAR01">
    <w:name w:val="PAR01"/>
    <w:basedOn w:val="Normal"/>
    <w:rsid w:val="00491DA0"/>
    <w:pPr>
      <w:tabs>
        <w:tab w:val="left" w:leader="dot" w:pos="14459"/>
      </w:tabs>
      <w:jc w:val="both"/>
    </w:pPr>
    <w:rPr>
      <w:sz w:val="20"/>
      <w:szCs w:val="20"/>
    </w:rPr>
  </w:style>
  <w:style w:type="character" w:customStyle="1" w:styleId="Ttulo3Char">
    <w:name w:val="Título 3 Char"/>
    <w:basedOn w:val="Fontepargpadro"/>
    <w:link w:val="Ttulo3"/>
    <w:semiHidden/>
    <w:rsid w:val="00F741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4114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nhideWhenUsed/>
    <w:rsid w:val="00F741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741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subject/>
  <dc:creator>Prefeitura Municipal NRS</dc:creator>
  <cp:keywords/>
  <dc:description/>
  <cp:lastModifiedBy>Jurídico</cp:lastModifiedBy>
  <cp:revision>5</cp:revision>
  <cp:lastPrinted>2020-11-17T12:36:00Z</cp:lastPrinted>
  <dcterms:created xsi:type="dcterms:W3CDTF">2020-11-17T11:56:00Z</dcterms:created>
  <dcterms:modified xsi:type="dcterms:W3CDTF">2020-11-17T12:42:00Z</dcterms:modified>
</cp:coreProperties>
</file>