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5BCF" w14:textId="0EB939FE" w:rsidR="00DC1B3F" w:rsidRPr="00882006" w:rsidRDefault="00882006" w:rsidP="00E533A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COMUNICADO 02</w:t>
      </w:r>
      <w:r w:rsidR="00E533A1" w:rsidRPr="00882006">
        <w:rPr>
          <w:b/>
          <w:sz w:val="28"/>
          <w:szCs w:val="28"/>
          <w:lang w:val="en-US"/>
        </w:rPr>
        <w:t>/2017</w:t>
      </w:r>
    </w:p>
    <w:p w14:paraId="0650F3F6" w14:textId="77777777" w:rsidR="00E533A1" w:rsidRDefault="00E533A1" w:rsidP="00E533A1">
      <w:pPr>
        <w:jc w:val="both"/>
        <w:rPr>
          <w:sz w:val="28"/>
          <w:szCs w:val="28"/>
          <w:lang w:val="en-US"/>
        </w:rPr>
      </w:pPr>
    </w:p>
    <w:p w14:paraId="72F2773F" w14:textId="77777777" w:rsidR="00882006" w:rsidRDefault="00882006" w:rsidP="00E533A1">
      <w:pPr>
        <w:jc w:val="both"/>
        <w:rPr>
          <w:sz w:val="28"/>
          <w:szCs w:val="28"/>
          <w:lang w:val="en-US"/>
        </w:rPr>
      </w:pPr>
    </w:p>
    <w:p w14:paraId="478F1309" w14:textId="2BF09BAA" w:rsidR="00882006" w:rsidRDefault="00882006" w:rsidP="00882006">
      <w:pPr>
        <w:ind w:left="396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“Solicita às Comissõe</w:t>
      </w:r>
      <w:r w:rsidR="002B67F6">
        <w:rPr>
          <w:sz w:val="28"/>
          <w:szCs w:val="28"/>
          <w:lang w:val="en-US"/>
        </w:rPr>
        <w:t xml:space="preserve">s Permanentes que convoquem </w:t>
      </w:r>
      <w:r>
        <w:rPr>
          <w:sz w:val="28"/>
          <w:szCs w:val="28"/>
          <w:lang w:val="en-US"/>
        </w:rPr>
        <w:t>audiência pública para debater a Reforma da Previdência.”</w:t>
      </w:r>
    </w:p>
    <w:p w14:paraId="5AD5B202" w14:textId="77777777" w:rsidR="00882006" w:rsidRDefault="00882006" w:rsidP="00E533A1">
      <w:pPr>
        <w:jc w:val="both"/>
        <w:rPr>
          <w:sz w:val="28"/>
          <w:szCs w:val="28"/>
          <w:lang w:val="en-US"/>
        </w:rPr>
      </w:pPr>
    </w:p>
    <w:p w14:paraId="531AD5F6" w14:textId="77777777" w:rsidR="00882006" w:rsidRDefault="00882006" w:rsidP="00E533A1">
      <w:pPr>
        <w:jc w:val="both"/>
        <w:rPr>
          <w:sz w:val="28"/>
          <w:szCs w:val="28"/>
          <w:lang w:val="en-US"/>
        </w:rPr>
      </w:pPr>
    </w:p>
    <w:p w14:paraId="1D0D5420" w14:textId="77777777" w:rsidR="00882006" w:rsidRDefault="00E533A1" w:rsidP="00882006">
      <w:pPr>
        <w:jc w:val="both"/>
        <w:rPr>
          <w:sz w:val="28"/>
          <w:szCs w:val="28"/>
          <w:lang w:val="en-US"/>
        </w:rPr>
      </w:pPr>
      <w:r w:rsidRPr="00E533A1">
        <w:rPr>
          <w:sz w:val="28"/>
          <w:szCs w:val="28"/>
          <w:lang w:val="en-US"/>
        </w:rPr>
        <w:t>A Presidente do Poder Legislativo de Nova Roma do Sul, srta. Marina Panazzolo,</w:t>
      </w:r>
      <w:r w:rsidR="00882006">
        <w:rPr>
          <w:sz w:val="28"/>
          <w:szCs w:val="28"/>
          <w:lang w:val="en-US"/>
        </w:rPr>
        <w:t xml:space="preserve"> no cumprimento das atribuições legais que lhe são conferidas pelo Regimento Interno desta Casa, usa do presente termo de comunicação a ser enviado às Comissões Permanentes:</w:t>
      </w:r>
    </w:p>
    <w:p w14:paraId="6052B97B" w14:textId="77777777" w:rsidR="00882006" w:rsidRDefault="00882006" w:rsidP="00882006">
      <w:pPr>
        <w:jc w:val="both"/>
        <w:rPr>
          <w:sz w:val="28"/>
          <w:szCs w:val="28"/>
          <w:lang w:val="en-US"/>
        </w:rPr>
      </w:pPr>
    </w:p>
    <w:p w14:paraId="60A287C9" w14:textId="3F7B60B6" w:rsidR="00882006" w:rsidRPr="00C9082A" w:rsidRDefault="00C9082A" w:rsidP="00882006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882006" w:rsidRPr="00C9082A">
        <w:rPr>
          <w:b/>
          <w:sz w:val="28"/>
          <w:szCs w:val="28"/>
          <w:lang w:val="en-US"/>
        </w:rPr>
        <w:t>À Presidencia das Comissões:</w:t>
      </w:r>
    </w:p>
    <w:p w14:paraId="7550F4B8" w14:textId="5CE71080" w:rsidR="00882006" w:rsidRPr="00C9082A" w:rsidRDefault="00882006" w:rsidP="00882006">
      <w:pPr>
        <w:jc w:val="both"/>
        <w:rPr>
          <w:b/>
          <w:sz w:val="28"/>
          <w:szCs w:val="28"/>
          <w:lang w:val="en-US"/>
        </w:rPr>
      </w:pPr>
      <w:r w:rsidRPr="00C9082A">
        <w:rPr>
          <w:b/>
          <w:sz w:val="28"/>
          <w:szCs w:val="28"/>
          <w:lang w:val="en-US"/>
        </w:rPr>
        <w:t>Constituição e Justiça</w:t>
      </w:r>
    </w:p>
    <w:p w14:paraId="2770D4BF" w14:textId="3A2E2912" w:rsidR="00882006" w:rsidRPr="00C9082A" w:rsidRDefault="00882006" w:rsidP="00882006">
      <w:pPr>
        <w:jc w:val="both"/>
        <w:rPr>
          <w:b/>
          <w:sz w:val="28"/>
          <w:szCs w:val="28"/>
          <w:lang w:val="en-US"/>
        </w:rPr>
      </w:pPr>
      <w:r w:rsidRPr="00C9082A">
        <w:rPr>
          <w:b/>
          <w:sz w:val="28"/>
          <w:szCs w:val="28"/>
          <w:lang w:val="en-US"/>
        </w:rPr>
        <w:t>Desenvolvimento Econômico, Fiscalização e Controle Orçamentário</w:t>
      </w:r>
    </w:p>
    <w:p w14:paraId="17EA5FC6" w14:textId="77777777" w:rsidR="00882006" w:rsidRDefault="00882006" w:rsidP="00882006">
      <w:pPr>
        <w:jc w:val="both"/>
        <w:rPr>
          <w:sz w:val="28"/>
          <w:szCs w:val="28"/>
          <w:lang w:val="en-US"/>
        </w:rPr>
      </w:pPr>
    </w:p>
    <w:p w14:paraId="1568F1C5" w14:textId="7E37FFE8" w:rsidR="00882006" w:rsidRDefault="00882006" w:rsidP="008820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Prezado (a) Presidente,</w:t>
      </w:r>
    </w:p>
    <w:p w14:paraId="11442479" w14:textId="77777777" w:rsidR="00882006" w:rsidRDefault="00882006" w:rsidP="00882006">
      <w:pPr>
        <w:jc w:val="both"/>
        <w:rPr>
          <w:sz w:val="28"/>
          <w:szCs w:val="28"/>
          <w:lang w:val="en-US"/>
        </w:rPr>
      </w:pPr>
    </w:p>
    <w:p w14:paraId="37C17B58" w14:textId="24FA3A6F" w:rsidR="00C9082A" w:rsidRDefault="00882006" w:rsidP="00C9082A">
      <w:pPr>
        <w:ind w:firstLine="170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Levando em consideração um assunto de tamanha repercussão nacional, eis que envolve todos os trabalhadores(as) e beneficiários do sistema de previdência no país, a chamada “Reforma da Previdência”, e que mesmo assim muitas pessoas não possuem conhecimento sobre o que se trata o conteúdo da reforma, solicito às Comissões, pela força que lhes é dada através do</w:t>
      </w:r>
      <w:r w:rsidR="00133808">
        <w:rPr>
          <w:sz w:val="28"/>
          <w:szCs w:val="28"/>
          <w:lang w:val="en-US"/>
        </w:rPr>
        <w:t xml:space="preserve"> inciso I, § 2, do artigo </w:t>
      </w:r>
      <w:r w:rsidR="006F1BA6">
        <w:rPr>
          <w:sz w:val="28"/>
          <w:szCs w:val="28"/>
          <w:lang w:val="en-US"/>
        </w:rPr>
        <w:t xml:space="preserve">54 da Lei Orgânica Municipal, </w:t>
      </w:r>
      <w:r>
        <w:rPr>
          <w:sz w:val="28"/>
          <w:szCs w:val="28"/>
          <w:lang w:val="en-US"/>
        </w:rPr>
        <w:t>que apoiem a realização de uma audiência pública para debater o tema com a população, através de uma entidade representativa</w:t>
      </w:r>
      <w:r w:rsidR="00133808">
        <w:rPr>
          <w:sz w:val="28"/>
          <w:szCs w:val="28"/>
          <w:lang w:val="en-US"/>
        </w:rPr>
        <w:t xml:space="preserve"> da sociedade civil</w:t>
      </w:r>
      <w:bookmarkStart w:id="0" w:name="_GoBack"/>
      <w:bookmarkEnd w:id="0"/>
      <w:r>
        <w:rPr>
          <w:sz w:val="28"/>
          <w:szCs w:val="28"/>
          <w:lang w:val="en-US"/>
        </w:rPr>
        <w:t>, qual seja, a Ordem dos Advogados do Brasil – OAB, que se colocou à disposição para o dia 06 de abril, às 19h</w:t>
      </w:r>
      <w:r w:rsidR="00C9082A">
        <w:rPr>
          <w:sz w:val="28"/>
          <w:szCs w:val="28"/>
          <w:lang w:val="en-US"/>
        </w:rPr>
        <w:t>, em caso de concordância, devendo ser publicado um edital de convocação pelas referidas Comissões.</w:t>
      </w:r>
    </w:p>
    <w:p w14:paraId="45617233" w14:textId="14A5AF4B" w:rsidR="00882006" w:rsidRDefault="00C9082A" w:rsidP="00C9082A">
      <w:pPr>
        <w:ind w:firstLine="170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Solicita-se urgência para análise desta proposição.</w:t>
      </w:r>
    </w:p>
    <w:p w14:paraId="33429F4C" w14:textId="3D0019B3" w:rsidR="00C9082A" w:rsidRDefault="00C9082A" w:rsidP="00C9082A">
      <w:pPr>
        <w:ind w:firstLine="170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Limitado ao exposto, envio minhas cordiais saudações, no momento em que agradeço a colaboração de sempre.”</w:t>
      </w:r>
    </w:p>
    <w:p w14:paraId="0BDBC96F" w14:textId="77777777" w:rsidR="00882006" w:rsidRDefault="00882006" w:rsidP="00882006">
      <w:pPr>
        <w:jc w:val="both"/>
        <w:rPr>
          <w:sz w:val="28"/>
          <w:szCs w:val="28"/>
          <w:lang w:val="en-US"/>
        </w:rPr>
      </w:pPr>
    </w:p>
    <w:p w14:paraId="777128C4" w14:textId="77777777" w:rsidR="005B5BC4" w:rsidRPr="00E533A1" w:rsidRDefault="005B5BC4" w:rsidP="00E533A1">
      <w:pPr>
        <w:jc w:val="both"/>
        <w:rPr>
          <w:sz w:val="28"/>
          <w:szCs w:val="28"/>
          <w:lang w:val="en-US"/>
        </w:rPr>
      </w:pPr>
    </w:p>
    <w:p w14:paraId="29BBB36D" w14:textId="19E1D8CC" w:rsidR="00E533A1" w:rsidRPr="00E533A1" w:rsidRDefault="006F1BA6" w:rsidP="00E533A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Nova Roma do Sul (RS), 28 de março</w:t>
      </w:r>
      <w:r w:rsidR="00E533A1" w:rsidRPr="00E533A1">
        <w:rPr>
          <w:sz w:val="28"/>
          <w:szCs w:val="28"/>
          <w:lang w:val="en-US"/>
        </w:rPr>
        <w:t xml:space="preserve"> d</w:t>
      </w:r>
      <w:r w:rsidR="005B5BC4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2017</w:t>
      </w:r>
      <w:r w:rsidR="00E533A1" w:rsidRPr="00E533A1">
        <w:rPr>
          <w:sz w:val="28"/>
          <w:szCs w:val="28"/>
          <w:lang w:val="en-US"/>
        </w:rPr>
        <w:t>.</w:t>
      </w:r>
    </w:p>
    <w:p w14:paraId="2BEDD2BE" w14:textId="77777777" w:rsidR="00E533A1" w:rsidRDefault="00E533A1" w:rsidP="003F0F07">
      <w:pPr>
        <w:rPr>
          <w:b/>
          <w:sz w:val="28"/>
          <w:szCs w:val="28"/>
          <w:lang w:val="en-US"/>
        </w:rPr>
      </w:pPr>
    </w:p>
    <w:p w14:paraId="5DBA991D" w14:textId="77777777" w:rsidR="00E533A1" w:rsidRPr="00E533A1" w:rsidRDefault="00E533A1" w:rsidP="003F0F07">
      <w:pPr>
        <w:rPr>
          <w:b/>
          <w:sz w:val="28"/>
          <w:szCs w:val="28"/>
          <w:lang w:val="en-US"/>
        </w:rPr>
      </w:pPr>
    </w:p>
    <w:p w14:paraId="5A90E26C" w14:textId="77777777" w:rsidR="00E533A1" w:rsidRDefault="00E533A1" w:rsidP="00E533A1">
      <w:pPr>
        <w:jc w:val="center"/>
        <w:rPr>
          <w:b/>
          <w:sz w:val="28"/>
          <w:szCs w:val="28"/>
          <w:lang w:val="en-US"/>
        </w:rPr>
      </w:pPr>
      <w:r w:rsidRPr="00E533A1">
        <w:rPr>
          <w:b/>
          <w:sz w:val="28"/>
          <w:szCs w:val="28"/>
          <w:lang w:val="en-US"/>
        </w:rPr>
        <w:t>Marina Panazzolo</w:t>
      </w:r>
    </w:p>
    <w:p w14:paraId="03099228" w14:textId="639B19AB" w:rsidR="005B5BC4" w:rsidRDefault="005B5BC4" w:rsidP="00C9082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Presidente do Legislativo</w:t>
      </w:r>
    </w:p>
    <w:p w14:paraId="662336FD" w14:textId="77777777" w:rsidR="005B5BC4" w:rsidRDefault="005B5BC4" w:rsidP="003F0F07">
      <w:pPr>
        <w:rPr>
          <w:b/>
          <w:sz w:val="28"/>
          <w:szCs w:val="28"/>
          <w:lang w:val="en-US"/>
        </w:rPr>
      </w:pPr>
    </w:p>
    <w:p w14:paraId="2138A9BA" w14:textId="77777777" w:rsidR="005B5BC4" w:rsidRPr="00E533A1" w:rsidRDefault="005B5BC4" w:rsidP="003F0F07">
      <w:pPr>
        <w:rPr>
          <w:b/>
          <w:sz w:val="28"/>
          <w:szCs w:val="28"/>
          <w:lang w:val="en-US"/>
        </w:rPr>
      </w:pPr>
    </w:p>
    <w:sectPr w:rsidR="005B5BC4" w:rsidRPr="00E533A1" w:rsidSect="005B5BC4">
      <w:pgSz w:w="11900" w:h="16840"/>
      <w:pgMar w:top="1823" w:right="1701" w:bottom="41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A1"/>
    <w:rsid w:val="00133808"/>
    <w:rsid w:val="001A6AF0"/>
    <w:rsid w:val="002B67F6"/>
    <w:rsid w:val="003F0F07"/>
    <w:rsid w:val="005A511B"/>
    <w:rsid w:val="005B5BC4"/>
    <w:rsid w:val="00626144"/>
    <w:rsid w:val="006F1BA6"/>
    <w:rsid w:val="007D12FB"/>
    <w:rsid w:val="00882006"/>
    <w:rsid w:val="00921A5E"/>
    <w:rsid w:val="00AA1135"/>
    <w:rsid w:val="00B20456"/>
    <w:rsid w:val="00BC6FC5"/>
    <w:rsid w:val="00C9082A"/>
    <w:rsid w:val="00CE5AEE"/>
    <w:rsid w:val="00D75474"/>
    <w:rsid w:val="00E533A1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C9E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5</cp:revision>
  <cp:lastPrinted>2017-01-24T16:23:00Z</cp:lastPrinted>
  <dcterms:created xsi:type="dcterms:W3CDTF">2017-03-29T00:48:00Z</dcterms:created>
  <dcterms:modified xsi:type="dcterms:W3CDTF">2017-03-29T01:01:00Z</dcterms:modified>
</cp:coreProperties>
</file>