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3F" w:rsidRPr="00E05440" w:rsidRDefault="00D65603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  <w:bookmarkStart w:id="0" w:name="_GoBack"/>
      <w:bookmarkEnd w:id="0"/>
      <w:r w:rsidRPr="00E05440">
        <w:rPr>
          <w:rFonts w:ascii="Courier New" w:hAnsi="Courier New" w:cs="Courier New"/>
          <w:b/>
          <w:sz w:val="28"/>
          <w:szCs w:val="28"/>
        </w:rPr>
        <w:t>PROJETO DE LEI</w:t>
      </w:r>
      <w:r w:rsidR="00B12895">
        <w:rPr>
          <w:rFonts w:ascii="Courier New" w:hAnsi="Courier New" w:cs="Courier New"/>
          <w:b/>
          <w:sz w:val="28"/>
          <w:szCs w:val="28"/>
        </w:rPr>
        <w:t xml:space="preserve"> Nº 1.289</w:t>
      </w:r>
      <w:r w:rsidR="00F20E1D" w:rsidRPr="00E05440">
        <w:rPr>
          <w:rFonts w:ascii="Courier New" w:hAnsi="Courier New" w:cs="Courier New"/>
          <w:b/>
          <w:sz w:val="28"/>
          <w:szCs w:val="28"/>
        </w:rPr>
        <w:t>/2014</w:t>
      </w:r>
    </w:p>
    <w:p w:rsidR="00333D3F" w:rsidRPr="00E05440" w:rsidRDefault="00333D3F" w:rsidP="00333D3F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333D3F" w:rsidRDefault="00333D3F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E05440">
        <w:rPr>
          <w:rFonts w:ascii="Courier New" w:hAnsi="Courier New" w:cs="Courier New"/>
          <w:b/>
          <w:sz w:val="28"/>
          <w:szCs w:val="28"/>
          <w:u w:val="single"/>
        </w:rPr>
        <w:t>EXPOSIÇÃO DE MOTIVOS</w:t>
      </w:r>
    </w:p>
    <w:p w:rsidR="00E05440" w:rsidRDefault="00E05440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E05440" w:rsidRPr="00E05440" w:rsidRDefault="00E05440" w:rsidP="00333D3F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333D3F" w:rsidRPr="00445A10" w:rsidRDefault="00333D3F" w:rsidP="00A35350">
      <w:pPr>
        <w:rPr>
          <w:rFonts w:ascii="Courier New" w:hAnsi="Courier New" w:cs="Courier New"/>
          <w:b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  <w:b/>
        </w:rPr>
        <w:tab/>
      </w:r>
      <w:r w:rsidRPr="00445A10">
        <w:rPr>
          <w:rFonts w:ascii="Courier New" w:hAnsi="Courier New" w:cs="Courier New"/>
          <w:b/>
        </w:rPr>
        <w:tab/>
      </w:r>
      <w:r w:rsidRPr="00B12895">
        <w:rPr>
          <w:rFonts w:ascii="Courier New" w:hAnsi="Courier New" w:cs="Courier New"/>
        </w:rPr>
        <w:t>Senhor Presidente</w:t>
      </w:r>
      <w:r w:rsidR="00F100DC" w:rsidRPr="00B12895">
        <w:rPr>
          <w:rFonts w:ascii="Courier New" w:hAnsi="Courier New" w:cs="Courier New"/>
        </w:rPr>
        <w:t>,</w:t>
      </w:r>
    </w:p>
    <w:p w:rsidR="00E05440" w:rsidRPr="00B12895" w:rsidRDefault="00E05440" w:rsidP="00333D3F">
      <w:pPr>
        <w:jc w:val="both"/>
        <w:rPr>
          <w:rFonts w:ascii="Courier New" w:hAnsi="Courier New" w:cs="Courier New"/>
        </w:rPr>
      </w:pPr>
    </w:p>
    <w:p w:rsidR="00F100DC" w:rsidRPr="00B12895" w:rsidRDefault="00F100DC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ab/>
      </w:r>
      <w:r w:rsidRPr="00B12895">
        <w:rPr>
          <w:rFonts w:ascii="Courier New" w:hAnsi="Courier New" w:cs="Courier New"/>
        </w:rPr>
        <w:tab/>
        <w:t>Senhores Vereadores</w:t>
      </w:r>
      <w:r w:rsidR="00F100DC" w:rsidRPr="00B12895">
        <w:rPr>
          <w:rFonts w:ascii="Courier New" w:hAnsi="Courier New" w:cs="Courier New"/>
        </w:rPr>
        <w:t>,</w:t>
      </w:r>
    </w:p>
    <w:p w:rsidR="00E05440" w:rsidRPr="00B12895" w:rsidRDefault="00E05440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ind w:firstLine="1440"/>
        <w:jc w:val="both"/>
        <w:rPr>
          <w:rFonts w:ascii="Courier New" w:hAnsi="Courier New" w:cs="Courier New"/>
          <w:b/>
          <w:i/>
        </w:rPr>
      </w:pPr>
      <w:r w:rsidRPr="00B12895">
        <w:rPr>
          <w:rFonts w:ascii="Courier New" w:hAnsi="Courier New" w:cs="Courier New"/>
        </w:rPr>
        <w:t>Com o presente, estamos encaminhando a essa Egrégia Câmara de Ve</w:t>
      </w:r>
      <w:r w:rsidR="007854F2" w:rsidRPr="00B12895">
        <w:rPr>
          <w:rFonts w:ascii="Courier New" w:hAnsi="Courier New" w:cs="Courier New"/>
        </w:rPr>
        <w:t>readores, Projeto de Lei n</w:t>
      </w:r>
      <w:r w:rsidR="006B052B" w:rsidRPr="00B12895">
        <w:rPr>
          <w:rFonts w:ascii="Courier New" w:hAnsi="Courier New" w:cs="Courier New"/>
        </w:rPr>
        <w:t xml:space="preserve">º </w:t>
      </w:r>
      <w:r w:rsidR="00B12895" w:rsidRPr="00B12895">
        <w:rPr>
          <w:rFonts w:ascii="Courier New" w:hAnsi="Courier New" w:cs="Courier New"/>
        </w:rPr>
        <w:t>1.289</w:t>
      </w:r>
      <w:r w:rsidR="00F20E1D" w:rsidRPr="00B12895">
        <w:rPr>
          <w:rFonts w:ascii="Courier New" w:hAnsi="Courier New" w:cs="Courier New"/>
        </w:rPr>
        <w:t>/2014</w:t>
      </w:r>
      <w:r w:rsidRPr="00B12895">
        <w:rPr>
          <w:rFonts w:ascii="Courier New" w:hAnsi="Courier New" w:cs="Courier New"/>
        </w:rPr>
        <w:t xml:space="preserve"> que</w:t>
      </w:r>
      <w:r w:rsidRPr="00B12895">
        <w:rPr>
          <w:rFonts w:ascii="Courier New" w:hAnsi="Courier New" w:cs="Courier New"/>
          <w:b/>
        </w:rPr>
        <w:t xml:space="preserve"> </w:t>
      </w:r>
      <w:r w:rsidR="006B052B" w:rsidRPr="00B12895">
        <w:rPr>
          <w:rFonts w:ascii="Courier New" w:hAnsi="Courier New" w:cs="Courier New"/>
          <w:b/>
          <w:i/>
        </w:rPr>
        <w:t>“</w:t>
      </w:r>
      <w:r w:rsidR="00CB0A0F" w:rsidRPr="00B12895">
        <w:rPr>
          <w:rFonts w:ascii="Courier New" w:hAnsi="Courier New" w:cs="Courier New"/>
          <w:b/>
          <w:i/>
        </w:rPr>
        <w:t>Dispõe sobre a inspeção sanitária e industrial dos produtos de origem animal no município de Nova Roma do Sul e dá outras providências</w:t>
      </w:r>
      <w:r w:rsidR="006B052B" w:rsidRPr="00B12895">
        <w:rPr>
          <w:rFonts w:ascii="Courier New" w:hAnsi="Courier New" w:cs="Courier New"/>
          <w:b/>
          <w:i/>
        </w:rPr>
        <w:t>”.</w:t>
      </w:r>
    </w:p>
    <w:p w:rsidR="00CB0A0F" w:rsidRPr="00B12895" w:rsidRDefault="00333D3F" w:rsidP="00CB0A0F">
      <w:pPr>
        <w:jc w:val="both"/>
        <w:rPr>
          <w:rFonts w:ascii="Courier New" w:hAnsi="Courier New" w:cs="Courier New"/>
          <w:b/>
          <w:i/>
        </w:rPr>
      </w:pPr>
      <w:r w:rsidRPr="00B12895">
        <w:rPr>
          <w:rFonts w:ascii="Courier New" w:hAnsi="Courier New" w:cs="Courier New"/>
          <w:b/>
          <w:i/>
        </w:rPr>
        <w:t xml:space="preserve"> </w:t>
      </w:r>
    </w:p>
    <w:p w:rsidR="00CB0A0F" w:rsidRPr="00B12895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>Embora o Município já tivesse a Lei Municipal nº 371/95, que dispunha sobre o serviço de inspeção municipal (SIM), está nunca foi colocada em prática</w:t>
      </w:r>
      <w:r w:rsidR="00B12895" w:rsidRPr="00B12895">
        <w:rPr>
          <w:rFonts w:ascii="Courier New" w:hAnsi="Courier New" w:cs="Courier New"/>
        </w:rPr>
        <w:t xml:space="preserve"> via regulamentação</w:t>
      </w:r>
      <w:r w:rsidRPr="00B12895">
        <w:rPr>
          <w:rFonts w:ascii="Courier New" w:hAnsi="Courier New" w:cs="Courier New"/>
        </w:rPr>
        <w:t xml:space="preserve">, de modo a que o sistema fosse </w:t>
      </w:r>
      <w:proofErr w:type="gramStart"/>
      <w:r w:rsidRPr="00B12895">
        <w:rPr>
          <w:rFonts w:ascii="Courier New" w:hAnsi="Courier New" w:cs="Courier New"/>
        </w:rPr>
        <w:t>implementado</w:t>
      </w:r>
      <w:proofErr w:type="gramEnd"/>
      <w:r w:rsidRPr="00B12895">
        <w:rPr>
          <w:rFonts w:ascii="Courier New" w:hAnsi="Courier New" w:cs="Courier New"/>
        </w:rPr>
        <w:t xml:space="preserve"> no Município. Agora, já que a atual administração pretende colocar em funcionamento o SIM, constatou-se que a lei existente está defasada e necessitava de alterações, o que </w:t>
      </w:r>
      <w:proofErr w:type="gramStart"/>
      <w:r w:rsidRPr="00B12895">
        <w:rPr>
          <w:rFonts w:ascii="Courier New" w:hAnsi="Courier New" w:cs="Courier New"/>
        </w:rPr>
        <w:t>entendeu-se</w:t>
      </w:r>
      <w:proofErr w:type="gramEnd"/>
      <w:r w:rsidRPr="00B12895">
        <w:rPr>
          <w:rFonts w:ascii="Courier New" w:hAnsi="Courier New" w:cs="Courier New"/>
        </w:rPr>
        <w:t xml:space="preserve"> por bem a edição e aprovação de nova regra. </w:t>
      </w:r>
    </w:p>
    <w:p w:rsidR="00CB0A0F" w:rsidRPr="00B12895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B12895" w:rsidRDefault="00B12895" w:rsidP="00CB0A0F">
      <w:pPr>
        <w:ind w:firstLine="1418"/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>Importa referir que a</w:t>
      </w:r>
      <w:r w:rsidR="00CB0A0F" w:rsidRPr="00B12895">
        <w:rPr>
          <w:rFonts w:ascii="Courier New" w:hAnsi="Courier New" w:cs="Courier New"/>
        </w:rPr>
        <w:t xml:space="preserve"> iniciativa do município em buscar a equivalência de seus trabalhos de inspeção e fiscalização sanitária através da adesão ao Sistema Unificado Estadual de Sanidade Agroindustrial Familia</w:t>
      </w:r>
      <w:r w:rsidRPr="00B12895">
        <w:rPr>
          <w:rFonts w:ascii="Courier New" w:hAnsi="Courier New" w:cs="Courier New"/>
        </w:rPr>
        <w:t xml:space="preserve">r, Artesanal e de Pequeno Porte (SUSAF) </w:t>
      </w:r>
      <w:r w:rsidR="00CB0A0F" w:rsidRPr="00B12895">
        <w:rPr>
          <w:rFonts w:ascii="Courier New" w:hAnsi="Courier New" w:cs="Courier New"/>
        </w:rPr>
        <w:t>e ao Sistema Brasileiro de Inspeção de Produtos de Origem Animal (SISBI-POA), que faz parte do Sistema Unificado de Atenção a Sanid</w:t>
      </w:r>
      <w:r w:rsidRPr="00B12895">
        <w:rPr>
          <w:rFonts w:ascii="Courier New" w:hAnsi="Courier New" w:cs="Courier New"/>
        </w:rPr>
        <w:t>ade Agropecuária (SUASA),</w:t>
      </w:r>
      <w:r w:rsidR="00CB0A0F" w:rsidRPr="00B12895">
        <w:rPr>
          <w:rFonts w:ascii="Courier New" w:hAnsi="Courier New" w:cs="Courier New"/>
        </w:rPr>
        <w:t xml:space="preserve"> padroniza e harmoniza os procedimentos de inspeção de produtos de origem animal para garantir a inocuidade e segurança alimentar. </w:t>
      </w:r>
    </w:p>
    <w:p w:rsidR="00CB0A0F" w:rsidRPr="00B12895" w:rsidRDefault="00CB0A0F" w:rsidP="00E05440">
      <w:pPr>
        <w:jc w:val="both"/>
        <w:rPr>
          <w:rFonts w:ascii="Courier New" w:hAnsi="Courier New" w:cs="Courier New"/>
        </w:rPr>
      </w:pPr>
    </w:p>
    <w:p w:rsidR="00445A10" w:rsidRPr="00B12895" w:rsidRDefault="00CB0A0F" w:rsidP="00E05440">
      <w:pPr>
        <w:ind w:firstLine="1418"/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 xml:space="preserve">Ao </w:t>
      </w:r>
      <w:r w:rsidR="00E05440" w:rsidRPr="00B12895">
        <w:rPr>
          <w:rFonts w:ascii="Courier New" w:hAnsi="Courier New" w:cs="Courier New"/>
        </w:rPr>
        <w:t>se estabelecer e atualizar este disciplinamento</w:t>
      </w:r>
      <w:r w:rsidRPr="00B12895">
        <w:rPr>
          <w:rFonts w:ascii="Courier New" w:hAnsi="Courier New" w:cs="Courier New"/>
        </w:rPr>
        <w:t>, portanto, torna-se legítimo o desenvolvimento de um município preocupado com sua população e suas empresas, bem como a promoção de saúde pública e segurança no âmbito da produção de alimentos.</w:t>
      </w:r>
      <w:r w:rsidR="00445A10" w:rsidRPr="00B12895">
        <w:rPr>
          <w:rFonts w:ascii="Courier New" w:hAnsi="Courier New" w:cs="Courier New"/>
        </w:rPr>
        <w:t xml:space="preserve"> </w:t>
      </w:r>
    </w:p>
    <w:p w:rsidR="001334D0" w:rsidRPr="00B12895" w:rsidRDefault="001334D0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ab/>
      </w:r>
      <w:r w:rsidRPr="00B12895">
        <w:rPr>
          <w:rFonts w:ascii="Courier New" w:hAnsi="Courier New" w:cs="Courier New"/>
        </w:rPr>
        <w:tab/>
        <w:t>Diante do acima exposto, solicitamos a aprovação deste projeto de lei</w:t>
      </w:r>
      <w:r w:rsidR="00F20E1D" w:rsidRPr="00B12895">
        <w:rPr>
          <w:rFonts w:ascii="Courier New" w:hAnsi="Courier New" w:cs="Courier New"/>
        </w:rPr>
        <w:t>,</w:t>
      </w:r>
      <w:r w:rsidRPr="00B12895">
        <w:rPr>
          <w:rFonts w:ascii="Courier New" w:hAnsi="Courier New" w:cs="Courier New"/>
        </w:rPr>
        <w:t xml:space="preserve"> colocando-nos à disposição desta Casa </w:t>
      </w:r>
      <w:r w:rsidRPr="00B12895">
        <w:rPr>
          <w:rFonts w:ascii="Courier New" w:hAnsi="Courier New" w:cs="Courier New"/>
        </w:rPr>
        <w:lastRenderedPageBreak/>
        <w:t>Legislativa para quaisquer esclarecimentos que sejam necessários.</w:t>
      </w: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ab/>
      </w:r>
      <w:r w:rsidRPr="00B12895">
        <w:rPr>
          <w:rFonts w:ascii="Courier New" w:hAnsi="Courier New" w:cs="Courier New"/>
        </w:rPr>
        <w:tab/>
        <w:t>Certo de vossa compreensão</w:t>
      </w:r>
      <w:r w:rsidR="00D77E61" w:rsidRPr="00B12895">
        <w:rPr>
          <w:rFonts w:ascii="Courier New" w:hAnsi="Courier New" w:cs="Courier New"/>
        </w:rPr>
        <w:t>,</w:t>
      </w:r>
      <w:r w:rsidRPr="00B12895">
        <w:rPr>
          <w:rFonts w:ascii="Courier New" w:hAnsi="Courier New" w:cs="Courier New"/>
        </w:rPr>
        <w:t xml:space="preserve"> subscreve</w:t>
      </w:r>
      <w:r w:rsidR="00F100DC" w:rsidRPr="00B12895">
        <w:rPr>
          <w:rFonts w:ascii="Courier New" w:hAnsi="Courier New" w:cs="Courier New"/>
        </w:rPr>
        <w:t>mo-nos</w:t>
      </w:r>
      <w:r w:rsidRPr="00B12895">
        <w:rPr>
          <w:rFonts w:ascii="Courier New" w:hAnsi="Courier New" w:cs="Courier New"/>
        </w:rPr>
        <w:t>.</w:t>
      </w:r>
    </w:p>
    <w:p w:rsidR="00B12895" w:rsidRPr="00B12895" w:rsidRDefault="00B12895" w:rsidP="00333D3F">
      <w:pPr>
        <w:jc w:val="both"/>
        <w:rPr>
          <w:rFonts w:ascii="Courier New" w:hAnsi="Courier New" w:cs="Courier New"/>
        </w:rPr>
      </w:pPr>
    </w:p>
    <w:p w:rsidR="00B12895" w:rsidRPr="00B12895" w:rsidRDefault="00B12895" w:rsidP="00333D3F">
      <w:pPr>
        <w:jc w:val="both"/>
        <w:rPr>
          <w:rFonts w:ascii="Courier New" w:hAnsi="Courier New" w:cs="Courier New"/>
        </w:rPr>
      </w:pPr>
      <w:r w:rsidRPr="00B12895">
        <w:rPr>
          <w:rFonts w:ascii="Courier New" w:hAnsi="Courier New" w:cs="Courier New"/>
        </w:rPr>
        <w:tab/>
      </w:r>
      <w:r w:rsidRPr="00B12895">
        <w:rPr>
          <w:rFonts w:ascii="Courier New" w:hAnsi="Courier New" w:cs="Courier New"/>
        </w:rPr>
        <w:tab/>
        <w:t>Atenciosamente,</w:t>
      </w: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</w:rPr>
      </w:pPr>
    </w:p>
    <w:p w:rsidR="00333D3F" w:rsidRPr="00B12895" w:rsidRDefault="00333D3F" w:rsidP="00333D3F">
      <w:pPr>
        <w:jc w:val="center"/>
        <w:rPr>
          <w:rFonts w:ascii="Courier New" w:hAnsi="Courier New" w:cs="Courier New"/>
          <w:b/>
        </w:rPr>
      </w:pPr>
      <w:r w:rsidRPr="00B12895">
        <w:rPr>
          <w:rFonts w:ascii="Courier New" w:hAnsi="Courier New" w:cs="Courier New"/>
          <w:b/>
        </w:rPr>
        <w:t>MARINO ANTONIO TESTOLIN</w:t>
      </w:r>
    </w:p>
    <w:p w:rsidR="00F20E1D" w:rsidRPr="00B12895" w:rsidRDefault="00E05440" w:rsidP="00E05440">
      <w:pPr>
        <w:jc w:val="center"/>
        <w:rPr>
          <w:rFonts w:ascii="Courier New" w:hAnsi="Courier New" w:cs="Courier New"/>
          <w:b/>
        </w:rPr>
      </w:pPr>
      <w:r w:rsidRPr="00B12895">
        <w:rPr>
          <w:rFonts w:ascii="Courier New" w:hAnsi="Courier New" w:cs="Courier New"/>
          <w:b/>
        </w:rPr>
        <w:t>PREFEITO MUNICIPAL</w:t>
      </w: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E05440" w:rsidRPr="00B12895" w:rsidRDefault="00E05440" w:rsidP="00333D3F">
      <w:pPr>
        <w:jc w:val="both"/>
        <w:rPr>
          <w:rFonts w:ascii="Courier New" w:hAnsi="Courier New" w:cs="Courier New"/>
          <w:b/>
        </w:rPr>
      </w:pPr>
    </w:p>
    <w:p w:rsidR="00333D3F" w:rsidRPr="00B12895" w:rsidRDefault="00333D3F" w:rsidP="00333D3F">
      <w:pPr>
        <w:jc w:val="both"/>
        <w:rPr>
          <w:rFonts w:ascii="Courier New" w:hAnsi="Courier New" w:cs="Courier New"/>
          <w:b/>
        </w:rPr>
      </w:pPr>
      <w:r w:rsidRPr="00B12895">
        <w:rPr>
          <w:rFonts w:ascii="Courier New" w:hAnsi="Courier New" w:cs="Courier New"/>
          <w:b/>
        </w:rPr>
        <w:t xml:space="preserve">EXMO. </w:t>
      </w:r>
      <w:proofErr w:type="gramStart"/>
      <w:r w:rsidRPr="00B12895">
        <w:rPr>
          <w:rFonts w:ascii="Courier New" w:hAnsi="Courier New" w:cs="Courier New"/>
          <w:b/>
        </w:rPr>
        <w:t>SR.</w:t>
      </w:r>
      <w:proofErr w:type="gramEnd"/>
    </w:p>
    <w:p w:rsidR="00333D3F" w:rsidRPr="00B12895" w:rsidRDefault="00F20E1D" w:rsidP="00333D3F">
      <w:pPr>
        <w:jc w:val="both"/>
        <w:rPr>
          <w:rFonts w:ascii="Courier New" w:hAnsi="Courier New" w:cs="Courier New"/>
          <w:b/>
        </w:rPr>
      </w:pPr>
      <w:r w:rsidRPr="00B12895">
        <w:rPr>
          <w:rFonts w:ascii="Courier New" w:hAnsi="Courier New" w:cs="Courier New"/>
          <w:b/>
        </w:rPr>
        <w:t>VEREADOR JOSÉ LUIZ COMIN</w:t>
      </w:r>
    </w:p>
    <w:p w:rsidR="00DF76F2" w:rsidRPr="00B12895" w:rsidRDefault="00333D3F" w:rsidP="00E05440">
      <w:pPr>
        <w:jc w:val="both"/>
        <w:rPr>
          <w:rFonts w:ascii="Courier New" w:hAnsi="Courier New" w:cs="Courier New"/>
          <w:b/>
        </w:rPr>
      </w:pPr>
      <w:r w:rsidRPr="00B12895">
        <w:rPr>
          <w:rFonts w:ascii="Courier New" w:hAnsi="Courier New" w:cs="Courier New"/>
          <w:b/>
        </w:rPr>
        <w:t xml:space="preserve">DD. PRESIDENTE DA CÂMARA DE </w:t>
      </w:r>
      <w:proofErr w:type="gramStart"/>
      <w:r w:rsidRPr="00B12895">
        <w:rPr>
          <w:rFonts w:ascii="Courier New" w:hAnsi="Courier New" w:cs="Courier New"/>
          <w:b/>
        </w:rPr>
        <w:t>VEREADORES</w:t>
      </w:r>
      <w:proofErr w:type="gramEnd"/>
    </w:p>
    <w:p w:rsidR="003D5E43" w:rsidRPr="005171B0" w:rsidRDefault="00D65603" w:rsidP="003D5E43">
      <w:pPr>
        <w:pStyle w:val="Ttulo1"/>
        <w:jc w:val="center"/>
        <w:rPr>
          <w:rFonts w:ascii="Courier New" w:hAnsi="Courier New" w:cs="Courier New"/>
          <w:b/>
          <w:sz w:val="28"/>
          <w:szCs w:val="28"/>
        </w:rPr>
      </w:pPr>
      <w:r w:rsidRPr="005171B0">
        <w:rPr>
          <w:rFonts w:ascii="Courier New" w:hAnsi="Courier New" w:cs="Courier New"/>
          <w:b/>
          <w:sz w:val="28"/>
          <w:szCs w:val="28"/>
        </w:rPr>
        <w:lastRenderedPageBreak/>
        <w:t>PROJET</w:t>
      </w:r>
      <w:r w:rsidR="00AF784E">
        <w:rPr>
          <w:rFonts w:ascii="Courier New" w:hAnsi="Courier New" w:cs="Courier New"/>
          <w:b/>
          <w:sz w:val="28"/>
          <w:szCs w:val="28"/>
        </w:rPr>
        <w:t>O DE</w:t>
      </w:r>
      <w:r w:rsidR="00B12895">
        <w:rPr>
          <w:rFonts w:ascii="Courier New" w:hAnsi="Courier New" w:cs="Courier New"/>
          <w:b/>
          <w:sz w:val="28"/>
          <w:szCs w:val="28"/>
        </w:rPr>
        <w:t xml:space="preserve"> LEI Nº 1.289</w:t>
      </w:r>
      <w:r w:rsidRPr="005171B0">
        <w:rPr>
          <w:rFonts w:ascii="Courier New" w:hAnsi="Courier New" w:cs="Courier New"/>
          <w:b/>
          <w:sz w:val="28"/>
          <w:szCs w:val="28"/>
        </w:rPr>
        <w:t>/</w:t>
      </w:r>
      <w:r w:rsidR="00F24C9B">
        <w:rPr>
          <w:rFonts w:ascii="Courier New" w:hAnsi="Courier New" w:cs="Courier New"/>
          <w:b/>
          <w:sz w:val="28"/>
          <w:szCs w:val="28"/>
        </w:rPr>
        <w:t>2014</w:t>
      </w: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5171B0" w:rsidRDefault="003D5E43" w:rsidP="003D5E43">
      <w:pPr>
        <w:rPr>
          <w:rFonts w:ascii="Courier New" w:hAnsi="Courier New" w:cs="Courier New"/>
        </w:rPr>
      </w:pPr>
    </w:p>
    <w:p w:rsidR="003D5E43" w:rsidRPr="00CB0A0F" w:rsidRDefault="00AF784E" w:rsidP="003D5E43">
      <w:pPr>
        <w:pStyle w:val="Textoembloco"/>
        <w:ind w:left="4248" w:right="45"/>
        <w:rPr>
          <w:rFonts w:ascii="Courier New" w:hAnsi="Courier New" w:cs="Courier New"/>
          <w:i/>
          <w:sz w:val="22"/>
          <w:szCs w:val="22"/>
        </w:rPr>
      </w:pPr>
      <w:r w:rsidRPr="00CB0A0F">
        <w:rPr>
          <w:rFonts w:ascii="Courier New" w:hAnsi="Courier New" w:cs="Courier New"/>
          <w:i/>
          <w:sz w:val="22"/>
          <w:szCs w:val="22"/>
          <w:highlight w:val="yellow"/>
        </w:rPr>
        <w:t>“</w:t>
      </w:r>
      <w:r w:rsidR="00CB0A0F" w:rsidRPr="00CB0A0F">
        <w:rPr>
          <w:rFonts w:ascii="Courier New" w:hAnsi="Courier New" w:cs="Courier New"/>
          <w:i/>
          <w:szCs w:val="24"/>
          <w:highlight w:val="yellow"/>
        </w:rPr>
        <w:t>Dispõe sobre a inspeção sanitária e industrial dos produtos de origem animal no município de Nova Roma do Sul e dá outras providências</w:t>
      </w:r>
      <w:r w:rsidRPr="00CB0A0F">
        <w:rPr>
          <w:rFonts w:ascii="Courier New" w:hAnsi="Courier New" w:cs="Courier New"/>
          <w:i/>
          <w:sz w:val="22"/>
          <w:szCs w:val="22"/>
          <w:highlight w:val="yellow"/>
        </w:rPr>
        <w:t>”.</w:t>
      </w:r>
    </w:p>
    <w:p w:rsidR="003D5E43" w:rsidRPr="00445A10" w:rsidRDefault="003D5E43" w:rsidP="003D5E43">
      <w:pPr>
        <w:pStyle w:val="Textoembloco"/>
        <w:ind w:left="0" w:right="45"/>
        <w:rPr>
          <w:rFonts w:ascii="Courier New" w:hAnsi="Courier New" w:cs="Courier New"/>
          <w:i/>
          <w:sz w:val="22"/>
          <w:szCs w:val="22"/>
        </w:rPr>
      </w:pPr>
    </w:p>
    <w:p w:rsidR="00D65603" w:rsidRPr="005171B0" w:rsidRDefault="00D65603" w:rsidP="003D5E43">
      <w:pPr>
        <w:pStyle w:val="Textoembloco"/>
        <w:ind w:left="0" w:right="45"/>
        <w:rPr>
          <w:rFonts w:ascii="Courier New" w:hAnsi="Courier New" w:cs="Courier New"/>
          <w:b w:val="0"/>
          <w:sz w:val="22"/>
          <w:szCs w:val="22"/>
        </w:rPr>
      </w:pPr>
    </w:p>
    <w:p w:rsidR="00D65603" w:rsidRDefault="00D65603" w:rsidP="00D65603">
      <w:pPr>
        <w:ind w:right="44" w:firstLine="1440"/>
        <w:jc w:val="both"/>
        <w:rPr>
          <w:rFonts w:ascii="Courier New" w:hAnsi="Courier New" w:cs="Courier New"/>
        </w:rPr>
      </w:pPr>
      <w:r w:rsidRPr="00445A10">
        <w:rPr>
          <w:rFonts w:ascii="Courier New" w:hAnsi="Courier New" w:cs="Courier New"/>
          <w:b/>
        </w:rPr>
        <w:t>MARINO ANTONIO TESTOLIN</w:t>
      </w:r>
      <w:r w:rsidRPr="00445A10">
        <w:rPr>
          <w:rFonts w:ascii="Courier New" w:hAnsi="Courier New" w:cs="Courier New"/>
        </w:rPr>
        <w:t>, Prefeito Municipal de Nova Roma do Sul, usando das atribuições que lhe são conferidas pela Lei Orgânica Municipal, encaminho à Câmara de Vereadores, para apreciação e posterior votação o seguinte Projeto de Lei:</w:t>
      </w:r>
    </w:p>
    <w:p w:rsidR="00CB0A0F" w:rsidRDefault="00CB0A0F" w:rsidP="00D65603">
      <w:pPr>
        <w:ind w:right="44" w:firstLine="1440"/>
        <w:jc w:val="both"/>
        <w:rPr>
          <w:rFonts w:ascii="Courier New" w:hAnsi="Courier New" w:cs="Courier New"/>
        </w:rPr>
      </w:pPr>
    </w:p>
    <w:p w:rsidR="00CB0A0F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1°</w:t>
      </w:r>
      <w:r w:rsidRPr="003B1332">
        <w:rPr>
          <w:rFonts w:ascii="Courier New" w:hAnsi="Courier New" w:cs="Courier New"/>
        </w:rPr>
        <w:t xml:space="preserve">. Fica criado o Serviço de Inspeção Industrial e Sanitária de Produtos de Origem Animal Municipal </w:t>
      </w:r>
      <w:r w:rsidR="005D2F91">
        <w:rPr>
          <w:rFonts w:ascii="Courier New" w:hAnsi="Courier New" w:cs="Courier New"/>
        </w:rPr>
        <w:t>– SIM,</w:t>
      </w:r>
      <w:r>
        <w:rPr>
          <w:rFonts w:ascii="Courier New" w:hAnsi="Courier New" w:cs="Courier New"/>
        </w:rPr>
        <w:t xml:space="preserve"> </w:t>
      </w:r>
      <w:r w:rsidRPr="003B1332">
        <w:rPr>
          <w:rFonts w:ascii="Courier New" w:hAnsi="Courier New" w:cs="Courier New"/>
        </w:rPr>
        <w:t>de competênc</w:t>
      </w:r>
      <w:r>
        <w:rPr>
          <w:rFonts w:ascii="Courier New" w:hAnsi="Courier New" w:cs="Courier New"/>
        </w:rPr>
        <w:t>ia do Município de Nova Roma</w:t>
      </w:r>
      <w:r w:rsidRPr="003B1332">
        <w:rPr>
          <w:rFonts w:ascii="Courier New" w:hAnsi="Courier New" w:cs="Courier New"/>
        </w:rPr>
        <w:t xml:space="preserve"> do Sul, nos termos da Lei Federal </w:t>
      </w:r>
      <w:r w:rsidR="005D2F91">
        <w:rPr>
          <w:rFonts w:ascii="Courier New" w:hAnsi="Courier New" w:cs="Courier New"/>
        </w:rPr>
        <w:t>nº 7.889/</w:t>
      </w:r>
      <w:r w:rsidR="00E05440">
        <w:rPr>
          <w:rFonts w:ascii="Courier New" w:hAnsi="Courier New" w:cs="Courier New"/>
        </w:rPr>
        <w:t>89 e que será executada pelo Departamento de Produção e Des</w:t>
      </w:r>
      <w:r w:rsidR="005D2F91">
        <w:rPr>
          <w:rFonts w:ascii="Courier New" w:hAnsi="Courier New" w:cs="Courier New"/>
        </w:rPr>
        <w:t xml:space="preserve">envolvimento </w:t>
      </w:r>
      <w:proofErr w:type="spellStart"/>
      <w:r w:rsidR="005D2F91">
        <w:rPr>
          <w:rFonts w:ascii="Courier New" w:hAnsi="Courier New" w:cs="Courier New"/>
        </w:rPr>
        <w:t>Agrosilvipastoril</w:t>
      </w:r>
      <w:proofErr w:type="spellEnd"/>
      <w:r w:rsidR="005D2F91">
        <w:rPr>
          <w:rFonts w:ascii="Courier New" w:hAnsi="Courier New" w:cs="Courier New"/>
        </w:rPr>
        <w:t>, setor de sanidade animal, vinculado</w:t>
      </w:r>
      <w:r w:rsidRPr="003B1332">
        <w:rPr>
          <w:rFonts w:ascii="Courier New" w:hAnsi="Courier New" w:cs="Courier New"/>
        </w:rPr>
        <w:t xml:space="preserve"> à Secretaria Municipal de Agricultura e Meio Ambiente.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2°</w:t>
      </w:r>
      <w:r w:rsidRPr="003B1332">
        <w:rPr>
          <w:rFonts w:ascii="Courier New" w:hAnsi="Courier New" w:cs="Courier New"/>
        </w:rPr>
        <w:t>. A Inspeção Industrial e Sanitária de Produtos de Origem Animal será exercida em todo o ter</w:t>
      </w:r>
      <w:r>
        <w:rPr>
          <w:rFonts w:ascii="Courier New" w:hAnsi="Courier New" w:cs="Courier New"/>
        </w:rPr>
        <w:t>ritório do Município de Nova Roma</w:t>
      </w:r>
      <w:r w:rsidRPr="003B1332">
        <w:rPr>
          <w:rFonts w:ascii="Courier New" w:hAnsi="Courier New" w:cs="Courier New"/>
        </w:rPr>
        <w:t xml:space="preserve"> do Sul, em relação às condições higiênico-sanitários a serem preenchidas pelos matadouros, indústrias, agroindústrias familiares e estabelecimentos comerciais, que se dediquem ao abate, industrialização e comércio de carnes e demais produtos de origem animal no comércio municipal.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3°</w:t>
      </w:r>
      <w:r w:rsidRPr="003B1332">
        <w:rPr>
          <w:rFonts w:ascii="Courier New" w:hAnsi="Courier New" w:cs="Courier New"/>
        </w:rPr>
        <w:t xml:space="preserve">. A implantação do Serviço de Inspeção Municipal – SIM – obedecerá estas normas em consonância com as prioridades de Saúde Pública e abastecimento da população.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5D2F91" w:rsidRDefault="00CB0A0F" w:rsidP="005D2F91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4°</w:t>
      </w:r>
      <w:r w:rsidRPr="003B1332">
        <w:rPr>
          <w:rFonts w:ascii="Courier New" w:hAnsi="Courier New" w:cs="Courier New"/>
        </w:rPr>
        <w:t xml:space="preserve">. Ficará a cargo do </w:t>
      </w:r>
      <w:r>
        <w:rPr>
          <w:rFonts w:ascii="Courier New" w:hAnsi="Courier New" w:cs="Courier New"/>
        </w:rPr>
        <w:t>chefe do setor de sanidade animal</w:t>
      </w:r>
      <w:r w:rsidR="00B12895">
        <w:rPr>
          <w:rFonts w:ascii="Courier New" w:hAnsi="Courier New" w:cs="Courier New"/>
        </w:rPr>
        <w:t xml:space="preserve"> e do titular da pasta da Secretaria Municipal de Agricultura e Meio Ambiente</w:t>
      </w:r>
      <w:r w:rsidRPr="003B1332">
        <w:rPr>
          <w:rFonts w:ascii="Courier New" w:hAnsi="Courier New" w:cs="Courier New"/>
        </w:rPr>
        <w:t xml:space="preserve">, fazer cumprir estas normas, assim como outras que podem vir a ser implantadas, desde que por meio de dispositivos legais, que digam respeito à Inspeção Industrial e Sanitária dos estabelecimentos a que se refere o artigo 1º desta Lei. </w:t>
      </w:r>
    </w:p>
    <w:p w:rsidR="005D2F91" w:rsidRDefault="005D2F91" w:rsidP="005D2F91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5D2F91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lastRenderedPageBreak/>
        <w:t>Parágrafo único</w:t>
      </w:r>
      <w:r>
        <w:rPr>
          <w:rFonts w:ascii="Courier New" w:hAnsi="Courier New" w:cs="Courier New"/>
        </w:rPr>
        <w:t>. O cargo de chefe do setor de sanidade animal</w:t>
      </w:r>
      <w:r w:rsidRPr="003B1332">
        <w:rPr>
          <w:rFonts w:ascii="Courier New" w:hAnsi="Courier New" w:cs="Courier New"/>
        </w:rPr>
        <w:t xml:space="preserve"> será exercido por médico veterinário</w:t>
      </w:r>
      <w:r w:rsidR="00B12895">
        <w:rPr>
          <w:rFonts w:ascii="Courier New" w:hAnsi="Courier New" w:cs="Courier New"/>
        </w:rPr>
        <w:t xml:space="preserve"> </w:t>
      </w:r>
      <w:r w:rsidR="00B12895" w:rsidRPr="00B12895">
        <w:rPr>
          <w:rFonts w:ascii="Courier New" w:hAnsi="Courier New" w:cs="Courier New"/>
        </w:rPr>
        <w:t>concursado e lotado na Secretaria Municipal de Agricultura e Meio Ambiente</w:t>
      </w:r>
      <w:r w:rsidR="00B12895">
        <w:rPr>
          <w:rFonts w:ascii="Courier New" w:hAnsi="Courier New" w:cs="Courier New"/>
        </w:rPr>
        <w:t>, estando ainda autorizado, em caráter</w:t>
      </w:r>
      <w:r w:rsidR="00B12895" w:rsidRPr="00B12895">
        <w:rPr>
          <w:rFonts w:ascii="Courier New" w:hAnsi="Courier New" w:cs="Courier New"/>
        </w:rPr>
        <w:t xml:space="preserve"> de substituição temporária e</w:t>
      </w:r>
      <w:r w:rsidR="00B12895">
        <w:rPr>
          <w:rFonts w:ascii="Courier New" w:hAnsi="Courier New" w:cs="Courier New"/>
        </w:rPr>
        <w:t xml:space="preserve"> em caso de ausência de</w:t>
      </w:r>
      <w:r w:rsidR="00B12895" w:rsidRPr="00B12895">
        <w:rPr>
          <w:rFonts w:ascii="Courier New" w:hAnsi="Courier New" w:cs="Courier New"/>
        </w:rPr>
        <w:t xml:space="preserve"> titular</w:t>
      </w:r>
      <w:r w:rsidR="00B12895">
        <w:rPr>
          <w:rFonts w:ascii="Courier New" w:hAnsi="Courier New" w:cs="Courier New"/>
        </w:rPr>
        <w:t>,</w:t>
      </w:r>
      <w:r w:rsidR="00B12895" w:rsidRPr="00B12895">
        <w:rPr>
          <w:rFonts w:ascii="Courier New" w:hAnsi="Courier New" w:cs="Courier New"/>
        </w:rPr>
        <w:t xml:space="preserve"> o contrato temporário</w:t>
      </w:r>
      <w:r w:rsidRPr="003B1332">
        <w:rPr>
          <w:rFonts w:ascii="Courier New" w:hAnsi="Courier New" w:cs="Courier New"/>
        </w:rPr>
        <w:t xml:space="preserve">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5D2F91" w:rsidRDefault="00CB0A0F" w:rsidP="005D2F91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5º</w:t>
      </w:r>
      <w:r w:rsidRPr="003B1332">
        <w:rPr>
          <w:rFonts w:ascii="Courier New" w:hAnsi="Courier New" w:cs="Courier New"/>
        </w:rPr>
        <w:t xml:space="preserve">. O Município realizará prévia fiscalização, sob o ponto de vista industrial e sanitário em todos os produtos de origem animal, comestíveis e </w:t>
      </w:r>
      <w:r w:rsidR="00B12895" w:rsidRPr="003B1332">
        <w:rPr>
          <w:rFonts w:ascii="Courier New" w:hAnsi="Courier New" w:cs="Courier New"/>
        </w:rPr>
        <w:t>não comestíveis</w:t>
      </w:r>
      <w:proofErr w:type="gramStart"/>
      <w:r w:rsidRPr="003B1332">
        <w:rPr>
          <w:rFonts w:ascii="Courier New" w:hAnsi="Courier New" w:cs="Courier New"/>
        </w:rPr>
        <w:t>, sejam</w:t>
      </w:r>
      <w:proofErr w:type="gramEnd"/>
      <w:r w:rsidRPr="003B1332">
        <w:rPr>
          <w:rFonts w:ascii="Courier New" w:hAnsi="Courier New" w:cs="Courier New"/>
        </w:rPr>
        <w:t xml:space="preserve"> ou não adicionados de produtos vegetais, preparados, transformados, manipulados, recebidos, acondicionados e em trânsito para ou de estabelecimentos ou entrepostos de origem animal, para comércio na esfera municipal. </w:t>
      </w:r>
    </w:p>
    <w:p w:rsidR="005D2F91" w:rsidRDefault="005D2F91" w:rsidP="005D2F91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5D2F91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Parágrafo único</w:t>
      </w:r>
      <w:r>
        <w:rPr>
          <w:rFonts w:ascii="Courier New" w:hAnsi="Courier New" w:cs="Courier New"/>
        </w:rPr>
        <w:t>.</w:t>
      </w:r>
      <w:r w:rsidRPr="003B1332">
        <w:rPr>
          <w:rFonts w:ascii="Courier New" w:hAnsi="Courier New" w:cs="Courier New"/>
        </w:rPr>
        <w:t xml:space="preserve"> O registro no órgão municipal competente é condição indispensável para o funcionamento dos estabelecimentos industriais ou entrepostos de produtos de origem animal referido no </w:t>
      </w:r>
      <w:r w:rsidRPr="00B12895">
        <w:rPr>
          <w:rFonts w:ascii="Courier New" w:hAnsi="Courier New" w:cs="Courier New"/>
          <w:i/>
        </w:rPr>
        <w:t>caput</w:t>
      </w:r>
      <w:r w:rsidRPr="003B1332">
        <w:rPr>
          <w:rFonts w:ascii="Courier New" w:hAnsi="Courier New" w:cs="Courier New"/>
        </w:rPr>
        <w:t xml:space="preserve"> deste artigo.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6º</w:t>
      </w:r>
      <w:r w:rsidRPr="003B1332">
        <w:rPr>
          <w:rFonts w:ascii="Courier New" w:hAnsi="Courier New" w:cs="Courier New"/>
        </w:rPr>
        <w:t xml:space="preserve">. Os estabelecimentos de que trata o art. 2º, além do alvará de localização, expedido pelo </w:t>
      </w:r>
      <w:r w:rsidR="005D2F91">
        <w:rPr>
          <w:rFonts w:ascii="Courier New" w:hAnsi="Courier New" w:cs="Courier New"/>
        </w:rPr>
        <w:t>Município, deverão estar munido</w:t>
      </w:r>
      <w:r w:rsidR="00B12895">
        <w:rPr>
          <w:rFonts w:ascii="Courier New" w:hAnsi="Courier New" w:cs="Courier New"/>
        </w:rPr>
        <w:t>s</w:t>
      </w:r>
      <w:r w:rsidRPr="003B1332">
        <w:rPr>
          <w:rFonts w:ascii="Courier New" w:hAnsi="Courier New" w:cs="Courier New"/>
        </w:rPr>
        <w:t xml:space="preserve"> de alvará expedido pelo órgão sanitário do Estado ou, quando este não for exigível, de alvará sanitário expedido pelo Município. </w:t>
      </w:r>
    </w:p>
    <w:p w:rsidR="00CB0A0F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5D2F91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7º</w:t>
      </w:r>
      <w:r w:rsidRPr="003B1332">
        <w:rPr>
          <w:rFonts w:ascii="Courier New" w:hAnsi="Courier New" w:cs="Courier New"/>
        </w:rPr>
        <w:t>. O Município adota, para as informações apuradas em inspeção sanitária e industrial dos produtos de origem animal e em sua fiscalização, o elenco de sanções previstas pelo art. 2º da Lei Federal de nº 7.889, de 23 de novembro de 1989.</w:t>
      </w:r>
    </w:p>
    <w:p w:rsidR="005D2F91" w:rsidRDefault="005D2F91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Default="005D2F91" w:rsidP="005D2F91">
      <w:pPr>
        <w:ind w:firstLine="1418"/>
        <w:jc w:val="both"/>
        <w:rPr>
          <w:rFonts w:ascii="Courier New" w:hAnsi="Courier New" w:cs="Courier New"/>
        </w:rPr>
      </w:pPr>
      <w:r w:rsidRPr="005D2F91">
        <w:rPr>
          <w:rFonts w:ascii="Courier New" w:hAnsi="Courier New" w:cs="Courier New"/>
          <w:b/>
        </w:rPr>
        <w:t>Parágrafo único</w:t>
      </w:r>
      <w:r>
        <w:rPr>
          <w:rFonts w:ascii="Courier New" w:hAnsi="Courier New" w:cs="Courier New"/>
        </w:rPr>
        <w:t>. Será cobrada taxa de inspeção</w:t>
      </w:r>
      <w:r w:rsidR="00CB0A0F" w:rsidRPr="003B13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dos estabelecimentos registrados no </w:t>
      </w:r>
      <w:r w:rsidRPr="003B1332">
        <w:rPr>
          <w:rFonts w:ascii="Courier New" w:hAnsi="Courier New" w:cs="Courier New"/>
        </w:rPr>
        <w:t xml:space="preserve">Serviço de Inspeção Industrial e Sanitária de Produtos de Origem Animal Municipal </w:t>
      </w:r>
      <w:r>
        <w:rPr>
          <w:rFonts w:ascii="Courier New" w:hAnsi="Courier New" w:cs="Courier New"/>
        </w:rPr>
        <w:t>– SIM</w:t>
      </w:r>
      <w:r w:rsidR="00BA75CE">
        <w:rPr>
          <w:rFonts w:ascii="Courier New" w:hAnsi="Courier New" w:cs="Courier New"/>
        </w:rPr>
        <w:t>, em valor equivalente a URM, na proporção a seguir:</w:t>
      </w:r>
    </w:p>
    <w:p w:rsidR="00BA75CE" w:rsidRDefault="00BA75CE" w:rsidP="005D2F91">
      <w:pPr>
        <w:ind w:firstLine="1418"/>
        <w:jc w:val="both"/>
        <w:rPr>
          <w:rFonts w:ascii="Courier New" w:hAnsi="Courier New" w:cs="Courier New"/>
        </w:rPr>
      </w:pPr>
    </w:p>
    <w:p w:rsidR="00BA75CE" w:rsidRPr="00BA75CE" w:rsidRDefault="00BA75CE" w:rsidP="00BA75CE">
      <w:pPr>
        <w:pStyle w:val="PargrafodaLista"/>
        <w:ind w:left="0" w:firstLine="1418"/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>I - 0,5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 (zero vírgula cinco) do valor da URM para cada unidade de suíno e</w:t>
      </w:r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 xml:space="preserve"> ovino abatida, para cada </w:t>
      </w:r>
      <w:proofErr w:type="gramStart"/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>100kg</w:t>
      </w:r>
      <w:proofErr w:type="gramEnd"/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 xml:space="preserve">(cem quilos) </w:t>
      </w:r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>produzidos de embutidos cárneo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s, de mel e de derivados lácteos, para cada 100 (cem) litros de leite e</w:t>
      </w:r>
      <w:r w:rsidRPr="00BA75CE">
        <w:rPr>
          <w:rFonts w:ascii="Courier New" w:hAnsi="Courier New" w:cs="Courier New"/>
          <w:color w:val="000000" w:themeColor="text1"/>
          <w:sz w:val="24"/>
          <w:szCs w:val="24"/>
        </w:rPr>
        <w:t xml:space="preserve"> para cada 100 </w:t>
      </w:r>
      <w:r>
        <w:rPr>
          <w:rFonts w:ascii="Courier New" w:hAnsi="Courier New" w:cs="Courier New"/>
          <w:color w:val="000000" w:themeColor="text1"/>
          <w:sz w:val="24"/>
          <w:szCs w:val="24"/>
        </w:rPr>
        <w:t>(cem) dúzias de ovos;</w:t>
      </w:r>
    </w:p>
    <w:p w:rsidR="00BA75CE" w:rsidRPr="00BA75CE" w:rsidRDefault="00BA75CE" w:rsidP="00BA75CE">
      <w:pPr>
        <w:ind w:firstLine="1560"/>
        <w:jc w:val="both"/>
        <w:rPr>
          <w:rFonts w:ascii="Courier New" w:hAnsi="Courier New" w:cs="Courier New"/>
          <w:color w:val="000000" w:themeColor="text1"/>
        </w:rPr>
      </w:pPr>
      <w:r w:rsidRPr="00BA75CE">
        <w:rPr>
          <w:rFonts w:ascii="Courier New" w:hAnsi="Courier New" w:cs="Courier New"/>
          <w:color w:val="000000" w:themeColor="text1"/>
        </w:rPr>
        <w:lastRenderedPageBreak/>
        <w:t>II - 0,75</w:t>
      </w:r>
      <w:r>
        <w:rPr>
          <w:rFonts w:ascii="Courier New" w:hAnsi="Courier New" w:cs="Courier New"/>
          <w:color w:val="000000" w:themeColor="text1"/>
        </w:rPr>
        <w:t xml:space="preserve"> (zero vírgula setenta e cinco) do valor da URM p</w:t>
      </w:r>
      <w:r w:rsidRPr="00BA75CE">
        <w:rPr>
          <w:rFonts w:ascii="Courier New" w:hAnsi="Courier New" w:cs="Courier New"/>
          <w:color w:val="000000" w:themeColor="text1"/>
        </w:rPr>
        <w:t xml:space="preserve">ara </w:t>
      </w:r>
      <w:proofErr w:type="gramStart"/>
      <w:r w:rsidRPr="00BA75CE">
        <w:rPr>
          <w:rFonts w:ascii="Courier New" w:hAnsi="Courier New" w:cs="Courier New"/>
          <w:color w:val="000000" w:themeColor="text1"/>
        </w:rPr>
        <w:t xml:space="preserve">cada unidade </w:t>
      </w:r>
      <w:r>
        <w:rPr>
          <w:rFonts w:ascii="Courier New" w:hAnsi="Courier New" w:cs="Courier New"/>
          <w:color w:val="000000" w:themeColor="text1"/>
        </w:rPr>
        <w:t xml:space="preserve">abatida </w:t>
      </w:r>
      <w:r w:rsidRPr="00BA75CE">
        <w:rPr>
          <w:rFonts w:ascii="Courier New" w:hAnsi="Courier New" w:cs="Courier New"/>
          <w:color w:val="000000" w:themeColor="text1"/>
        </w:rPr>
        <w:t>de bovi</w:t>
      </w:r>
      <w:r>
        <w:rPr>
          <w:rFonts w:ascii="Courier New" w:hAnsi="Courier New" w:cs="Courier New"/>
          <w:color w:val="000000" w:themeColor="text1"/>
        </w:rPr>
        <w:t>no e bubalino</w:t>
      </w:r>
      <w:proofErr w:type="gramEnd"/>
      <w:r>
        <w:rPr>
          <w:rFonts w:ascii="Courier New" w:hAnsi="Courier New" w:cs="Courier New"/>
          <w:color w:val="000000" w:themeColor="text1"/>
        </w:rPr>
        <w:t xml:space="preserve"> e para</w:t>
      </w:r>
      <w:r w:rsidRPr="00BA75CE">
        <w:rPr>
          <w:rFonts w:ascii="Courier New" w:hAnsi="Courier New" w:cs="Courier New"/>
          <w:color w:val="000000" w:themeColor="text1"/>
        </w:rPr>
        <w:t xml:space="preserve"> cada 100</w:t>
      </w:r>
      <w:r>
        <w:rPr>
          <w:rFonts w:ascii="Courier New" w:hAnsi="Courier New" w:cs="Courier New"/>
          <w:color w:val="000000" w:themeColor="text1"/>
        </w:rPr>
        <w:t xml:space="preserve"> (cem) unidades abatidas de aves e</w:t>
      </w:r>
      <w:r w:rsidRPr="00BA75CE">
        <w:rPr>
          <w:rFonts w:ascii="Courier New" w:hAnsi="Courier New" w:cs="Courier New"/>
          <w:color w:val="000000" w:themeColor="text1"/>
        </w:rPr>
        <w:t xml:space="preserve"> peixes.</w:t>
      </w:r>
    </w:p>
    <w:p w:rsidR="005D2F91" w:rsidRPr="003B1332" w:rsidRDefault="005D2F91" w:rsidP="00BA75CE">
      <w:pPr>
        <w:jc w:val="both"/>
        <w:rPr>
          <w:rFonts w:ascii="Courier New" w:hAnsi="Courier New" w:cs="Courier New"/>
        </w:rPr>
      </w:pP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8º</w:t>
      </w:r>
      <w:r w:rsidRPr="003B1332">
        <w:rPr>
          <w:rFonts w:ascii="Courier New" w:hAnsi="Courier New" w:cs="Courier New"/>
        </w:rPr>
        <w:t xml:space="preserve">. Para a operacionalização e implantação desta inspeção sanitária, fica o Poder Executivo autorizado a contratar serviços terceirizados, bem como realizar convênios, para a execução dos serviços objeto desta Lei.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9º</w:t>
      </w:r>
      <w:r w:rsidRPr="003B1332">
        <w:rPr>
          <w:rFonts w:ascii="Courier New" w:hAnsi="Courier New" w:cs="Courier New"/>
        </w:rPr>
        <w:t xml:space="preserve">. As despesas de execução da presente Lei correrão por conta de dotação orçamentária própria da secretaria Municipal </w:t>
      </w:r>
      <w:r w:rsidR="00BA75CE">
        <w:rPr>
          <w:rFonts w:ascii="Courier New" w:hAnsi="Courier New" w:cs="Courier New"/>
        </w:rPr>
        <w:t xml:space="preserve">de </w:t>
      </w:r>
      <w:r w:rsidRPr="003B1332">
        <w:rPr>
          <w:rFonts w:ascii="Courier New" w:hAnsi="Courier New" w:cs="Courier New"/>
        </w:rPr>
        <w:t xml:space="preserve">Agricultura e Meio Ambiente.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10</w:t>
      </w:r>
      <w:r w:rsidRPr="003B1332">
        <w:rPr>
          <w:rFonts w:ascii="Courier New" w:hAnsi="Courier New" w:cs="Courier New"/>
        </w:rPr>
        <w:t xml:space="preserve">. O Executivo Municipal regulamentará a presente Lei, por decreto, dispondo sobre as condições gerais higiênico-sanitárias a serem observadas para a aprovação e funcionamento dos estabelecimentos subordinados à fiscalização municipal e regulamentar o que for necessário para o cumprimento dos objetivos principais da presente Lei. </w:t>
      </w:r>
    </w:p>
    <w:p w:rsidR="00CB0A0F" w:rsidRPr="003B1332" w:rsidRDefault="00CB0A0F" w:rsidP="00CB0A0F">
      <w:pPr>
        <w:ind w:firstLine="1418"/>
        <w:jc w:val="both"/>
        <w:rPr>
          <w:rFonts w:ascii="Courier New" w:hAnsi="Courier New" w:cs="Courier New"/>
        </w:rPr>
      </w:pPr>
    </w:p>
    <w:p w:rsidR="003D5E43" w:rsidRDefault="00CB0A0F" w:rsidP="005D2F91">
      <w:pPr>
        <w:ind w:firstLine="1418"/>
        <w:jc w:val="both"/>
        <w:rPr>
          <w:rFonts w:ascii="Courier New" w:hAnsi="Courier New" w:cs="Courier New"/>
        </w:rPr>
      </w:pPr>
      <w:r w:rsidRPr="00CB0A0F">
        <w:rPr>
          <w:rFonts w:ascii="Courier New" w:hAnsi="Courier New" w:cs="Courier New"/>
          <w:b/>
        </w:rPr>
        <w:t>Art. 11</w:t>
      </w:r>
      <w:r w:rsidRPr="003B1332">
        <w:rPr>
          <w:rFonts w:ascii="Courier New" w:hAnsi="Courier New" w:cs="Courier New"/>
        </w:rPr>
        <w:t>. A presente Lei entra em vigor na data de sua publicação</w:t>
      </w:r>
      <w:r w:rsidR="005D2F91">
        <w:rPr>
          <w:rFonts w:ascii="Courier New" w:hAnsi="Courier New" w:cs="Courier New"/>
        </w:rPr>
        <w:t>, revogadas as disposições em contrário, em especial a Lei Municipal nº 371, de 20 de novembro de 1995</w:t>
      </w:r>
      <w:r w:rsidRPr="003B1332">
        <w:rPr>
          <w:rFonts w:ascii="Courier New" w:hAnsi="Courier New" w:cs="Courier New"/>
        </w:rPr>
        <w:t>.</w:t>
      </w:r>
    </w:p>
    <w:p w:rsidR="005D2F91" w:rsidRPr="005D2F91" w:rsidRDefault="005D2F91" w:rsidP="005D2F91">
      <w:pPr>
        <w:ind w:firstLine="1418"/>
        <w:jc w:val="both"/>
        <w:rPr>
          <w:rFonts w:ascii="Courier New" w:hAnsi="Courier New" w:cs="Courier New"/>
        </w:rPr>
      </w:pPr>
    </w:p>
    <w:p w:rsidR="00333D3F" w:rsidRPr="00445A10" w:rsidRDefault="00333D3F" w:rsidP="00D65603">
      <w:pPr>
        <w:pStyle w:val="Recuodecorpodetexto"/>
        <w:ind w:left="0" w:right="44"/>
        <w:rPr>
          <w:rFonts w:ascii="Courier New" w:hAnsi="Courier New" w:cs="Courier New"/>
          <w:sz w:val="24"/>
          <w:szCs w:val="24"/>
        </w:rPr>
      </w:pPr>
      <w:r w:rsidRPr="00445A10">
        <w:rPr>
          <w:rFonts w:ascii="Courier New" w:hAnsi="Courier New" w:cs="Courier New"/>
          <w:sz w:val="24"/>
          <w:szCs w:val="24"/>
        </w:rPr>
        <w:tab/>
      </w:r>
      <w:r w:rsidRPr="00445A10">
        <w:rPr>
          <w:rFonts w:ascii="Courier New" w:hAnsi="Courier New" w:cs="Courier New"/>
          <w:sz w:val="24"/>
          <w:szCs w:val="24"/>
        </w:rPr>
        <w:tab/>
        <w:t xml:space="preserve">    Gabinete do Prefeito Municipal de N</w:t>
      </w:r>
      <w:r w:rsidR="00BA75CE">
        <w:rPr>
          <w:rFonts w:ascii="Courier New" w:hAnsi="Courier New" w:cs="Courier New"/>
          <w:sz w:val="24"/>
          <w:szCs w:val="24"/>
        </w:rPr>
        <w:t>ova Roma do Sul, 10</w:t>
      </w:r>
      <w:r w:rsidRPr="00445A10">
        <w:rPr>
          <w:rFonts w:ascii="Courier New" w:hAnsi="Courier New" w:cs="Courier New"/>
          <w:sz w:val="24"/>
          <w:szCs w:val="24"/>
        </w:rPr>
        <w:t xml:space="preserve"> d</w:t>
      </w:r>
      <w:r w:rsidR="00BA75CE">
        <w:rPr>
          <w:rFonts w:ascii="Courier New" w:hAnsi="Courier New" w:cs="Courier New"/>
          <w:sz w:val="24"/>
          <w:szCs w:val="24"/>
        </w:rPr>
        <w:t>e novem</w:t>
      </w:r>
      <w:r w:rsidR="005D3E69">
        <w:rPr>
          <w:rFonts w:ascii="Courier New" w:hAnsi="Courier New" w:cs="Courier New"/>
          <w:sz w:val="24"/>
          <w:szCs w:val="24"/>
        </w:rPr>
        <w:t>bro</w:t>
      </w:r>
      <w:r w:rsidR="00F20E1D" w:rsidRPr="00445A10">
        <w:rPr>
          <w:rFonts w:ascii="Courier New" w:hAnsi="Courier New" w:cs="Courier New"/>
          <w:sz w:val="24"/>
          <w:szCs w:val="24"/>
        </w:rPr>
        <w:t xml:space="preserve"> de 2014</w:t>
      </w:r>
      <w:r w:rsidRPr="00445A10">
        <w:rPr>
          <w:rFonts w:ascii="Courier New" w:hAnsi="Courier New" w:cs="Courier New"/>
          <w:sz w:val="24"/>
          <w:szCs w:val="24"/>
        </w:rPr>
        <w:t xml:space="preserve">. </w:t>
      </w:r>
    </w:p>
    <w:p w:rsidR="00333D3F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BA75CE" w:rsidRPr="00445A10" w:rsidRDefault="00BA75CE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445A10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AF784E" w:rsidRPr="00445A10" w:rsidRDefault="00AF784E" w:rsidP="00D65603">
      <w:pPr>
        <w:pStyle w:val="Recuodecorpodetexto"/>
        <w:ind w:left="0" w:right="44"/>
        <w:jc w:val="center"/>
        <w:rPr>
          <w:rFonts w:ascii="Courier New" w:hAnsi="Courier New" w:cs="Courier New"/>
          <w:sz w:val="24"/>
          <w:szCs w:val="24"/>
        </w:rPr>
      </w:pPr>
    </w:p>
    <w:p w:rsidR="00333D3F" w:rsidRPr="00445A10" w:rsidRDefault="00333D3F" w:rsidP="00D65603">
      <w:pPr>
        <w:pStyle w:val="Recuodecorpodetexto"/>
        <w:ind w:left="0" w:right="44"/>
        <w:jc w:val="center"/>
        <w:rPr>
          <w:rFonts w:ascii="Courier New" w:hAnsi="Courier New" w:cs="Courier New"/>
          <w:b/>
          <w:sz w:val="24"/>
          <w:szCs w:val="24"/>
        </w:rPr>
      </w:pPr>
      <w:r w:rsidRPr="00445A10">
        <w:rPr>
          <w:rFonts w:ascii="Courier New" w:hAnsi="Courier New" w:cs="Courier New"/>
          <w:b/>
          <w:sz w:val="24"/>
          <w:szCs w:val="24"/>
        </w:rPr>
        <w:t>MARINO ANTONIO TESTOLIN</w:t>
      </w:r>
    </w:p>
    <w:p w:rsidR="007B37CD" w:rsidRPr="00445A10" w:rsidRDefault="00333D3F" w:rsidP="005171B0">
      <w:pPr>
        <w:ind w:right="44"/>
        <w:jc w:val="center"/>
        <w:rPr>
          <w:rFonts w:ascii="Courier New" w:hAnsi="Courier New" w:cs="Courier New"/>
          <w:b/>
        </w:rPr>
      </w:pPr>
      <w:r w:rsidRPr="00445A10">
        <w:rPr>
          <w:rFonts w:ascii="Courier New" w:hAnsi="Courier New" w:cs="Courier New"/>
          <w:b/>
        </w:rPr>
        <w:t>PREFEITO MUNICIPAL</w:t>
      </w:r>
    </w:p>
    <w:p w:rsidR="007B37CD" w:rsidRDefault="007B37CD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p w:rsidR="00AF784E" w:rsidRDefault="00AF784E" w:rsidP="00D65603">
      <w:pPr>
        <w:ind w:right="44"/>
        <w:rPr>
          <w:rFonts w:ascii="Courier New" w:hAnsi="Courier New" w:cs="Courier New"/>
          <w:sz w:val="22"/>
          <w:szCs w:val="22"/>
        </w:rPr>
      </w:pPr>
    </w:p>
    <w:sectPr w:rsidR="00AF784E" w:rsidSect="00E05440">
      <w:pgSz w:w="11906" w:h="16838"/>
      <w:pgMar w:top="2694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DD8"/>
    <w:multiLevelType w:val="hybridMultilevel"/>
    <w:tmpl w:val="C15440B2"/>
    <w:lvl w:ilvl="0" w:tplc="F516EC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6314"/>
    <w:multiLevelType w:val="hybridMultilevel"/>
    <w:tmpl w:val="A6326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3D8"/>
    <w:multiLevelType w:val="hybridMultilevel"/>
    <w:tmpl w:val="CD62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D6CA1"/>
    <w:multiLevelType w:val="hybridMultilevel"/>
    <w:tmpl w:val="032C2B3C"/>
    <w:lvl w:ilvl="0" w:tplc="16FE5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71EA"/>
    <w:multiLevelType w:val="hybridMultilevel"/>
    <w:tmpl w:val="EB8C0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3F7E"/>
    <w:multiLevelType w:val="hybridMultilevel"/>
    <w:tmpl w:val="87984ED4"/>
    <w:lvl w:ilvl="0" w:tplc="B61CC784">
      <w:start w:val="1"/>
      <w:numFmt w:val="decimal"/>
      <w:lvlText w:val="%1)"/>
      <w:lvlJc w:val="left"/>
      <w:pPr>
        <w:ind w:left="19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A521C8E"/>
    <w:multiLevelType w:val="hybridMultilevel"/>
    <w:tmpl w:val="76F86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80F24"/>
    <w:multiLevelType w:val="hybridMultilevel"/>
    <w:tmpl w:val="2F3EEDAC"/>
    <w:lvl w:ilvl="0" w:tplc="B3DCAB18">
      <w:start w:val="4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5F07C5"/>
    <w:multiLevelType w:val="hybridMultilevel"/>
    <w:tmpl w:val="78746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3F"/>
    <w:rsid w:val="00072169"/>
    <w:rsid w:val="00097465"/>
    <w:rsid w:val="001334D0"/>
    <w:rsid w:val="001411F2"/>
    <w:rsid w:val="00157DBA"/>
    <w:rsid w:val="001C1383"/>
    <w:rsid w:val="002850DC"/>
    <w:rsid w:val="002A1E33"/>
    <w:rsid w:val="00316037"/>
    <w:rsid w:val="00333D3F"/>
    <w:rsid w:val="003B5BBA"/>
    <w:rsid w:val="003C5280"/>
    <w:rsid w:val="003D5E43"/>
    <w:rsid w:val="00400BB2"/>
    <w:rsid w:val="00427932"/>
    <w:rsid w:val="00445A10"/>
    <w:rsid w:val="004820F2"/>
    <w:rsid w:val="004E0C57"/>
    <w:rsid w:val="005171B0"/>
    <w:rsid w:val="00575CD8"/>
    <w:rsid w:val="005D2F91"/>
    <w:rsid w:val="005D3E69"/>
    <w:rsid w:val="005D5E20"/>
    <w:rsid w:val="00666D0E"/>
    <w:rsid w:val="006A5950"/>
    <w:rsid w:val="006B052B"/>
    <w:rsid w:val="006E7955"/>
    <w:rsid w:val="00731EDA"/>
    <w:rsid w:val="007469AF"/>
    <w:rsid w:val="007854F2"/>
    <w:rsid w:val="007B37CD"/>
    <w:rsid w:val="00832F61"/>
    <w:rsid w:val="008B4C33"/>
    <w:rsid w:val="00A1041A"/>
    <w:rsid w:val="00A160DC"/>
    <w:rsid w:val="00A35350"/>
    <w:rsid w:val="00A66D21"/>
    <w:rsid w:val="00AB4CE8"/>
    <w:rsid w:val="00AF784E"/>
    <w:rsid w:val="00B12895"/>
    <w:rsid w:val="00B524D5"/>
    <w:rsid w:val="00B6647E"/>
    <w:rsid w:val="00BA75CE"/>
    <w:rsid w:val="00CB0A0F"/>
    <w:rsid w:val="00CD3030"/>
    <w:rsid w:val="00CD474F"/>
    <w:rsid w:val="00D34120"/>
    <w:rsid w:val="00D65603"/>
    <w:rsid w:val="00D771BF"/>
    <w:rsid w:val="00D77E61"/>
    <w:rsid w:val="00DC6EB7"/>
    <w:rsid w:val="00DF58A9"/>
    <w:rsid w:val="00DF76F2"/>
    <w:rsid w:val="00E05440"/>
    <w:rsid w:val="00E50C74"/>
    <w:rsid w:val="00EE33A8"/>
    <w:rsid w:val="00F100DC"/>
    <w:rsid w:val="00F16E2A"/>
    <w:rsid w:val="00F20E1D"/>
    <w:rsid w:val="00F24C9B"/>
    <w:rsid w:val="00F7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3D3F"/>
    <w:rPr>
      <w:sz w:val="24"/>
      <w:szCs w:val="24"/>
    </w:rPr>
  </w:style>
  <w:style w:type="paragraph" w:styleId="Ttulo1">
    <w:name w:val="heading 1"/>
    <w:basedOn w:val="Normal"/>
    <w:next w:val="Normal"/>
    <w:qFormat/>
    <w:rsid w:val="003D5E43"/>
    <w:pPr>
      <w:keepNext/>
      <w:widowControl w:val="0"/>
      <w:outlineLvl w:val="0"/>
    </w:pPr>
    <w:rPr>
      <w:snapToGrid w:val="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279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33D3F"/>
    <w:pPr>
      <w:ind w:left="3969"/>
      <w:jc w:val="both"/>
    </w:pPr>
    <w:rPr>
      <w:rFonts w:ascii="Arial" w:hAnsi="Arial"/>
      <w:sz w:val="20"/>
      <w:szCs w:val="20"/>
    </w:rPr>
  </w:style>
  <w:style w:type="paragraph" w:styleId="Textoembloco">
    <w:name w:val="Block Text"/>
    <w:basedOn w:val="Normal"/>
    <w:rsid w:val="00333D3F"/>
    <w:pPr>
      <w:autoSpaceDE w:val="0"/>
      <w:autoSpaceDN w:val="0"/>
      <w:adjustRightInd w:val="0"/>
      <w:ind w:left="3740" w:right="283"/>
      <w:jc w:val="both"/>
    </w:pPr>
    <w:rPr>
      <w:rFonts w:ascii="Arial" w:hAnsi="Arial"/>
      <w:b/>
      <w:szCs w:val="20"/>
    </w:rPr>
  </w:style>
  <w:style w:type="paragraph" w:styleId="NormalWeb">
    <w:name w:val="Normal (Web)"/>
    <w:basedOn w:val="Normal"/>
    <w:rsid w:val="00333D3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">
    <w:name w:val="Body Text"/>
    <w:basedOn w:val="Normal"/>
    <w:rsid w:val="003D5E43"/>
    <w:pPr>
      <w:spacing w:after="120"/>
    </w:pPr>
  </w:style>
  <w:style w:type="paragraph" w:styleId="Ttulo">
    <w:name w:val="Title"/>
    <w:basedOn w:val="Normal"/>
    <w:qFormat/>
    <w:rsid w:val="003D5E43"/>
    <w:pPr>
      <w:jc w:val="center"/>
    </w:pPr>
    <w:rPr>
      <w:rFonts w:ascii="Arial" w:hAnsi="Arial"/>
      <w:b/>
      <w:sz w:val="36"/>
      <w:szCs w:val="20"/>
    </w:rPr>
  </w:style>
  <w:style w:type="character" w:customStyle="1" w:styleId="Ttulo4Char">
    <w:name w:val="Título 4 Char"/>
    <w:basedOn w:val="Fontepargpadro"/>
    <w:link w:val="Ttulo4"/>
    <w:semiHidden/>
    <w:rsid w:val="00427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279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427932"/>
    <w:rPr>
      <w:strike w:val="0"/>
      <w:dstrike w:val="0"/>
      <w:color w:val="2578D3"/>
      <w:u w:val="none"/>
      <w:effect w:val="none"/>
    </w:rPr>
  </w:style>
  <w:style w:type="paragraph" w:styleId="Sumrio1">
    <w:name w:val="toc 1"/>
    <w:basedOn w:val="Normal"/>
    <w:rsid w:val="004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MUNICIPAL Nº</vt:lpstr>
    </vt:vector>
  </TitlesOfParts>
  <Company/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MUNICIPAL Nº</dc:title>
  <dc:creator>Prefeitura NRS</dc:creator>
  <cp:lastModifiedBy>Camarav</cp:lastModifiedBy>
  <cp:revision>4</cp:revision>
  <cp:lastPrinted>2014-11-10T15:47:00Z</cp:lastPrinted>
  <dcterms:created xsi:type="dcterms:W3CDTF">2014-11-10T15:47:00Z</dcterms:created>
  <dcterms:modified xsi:type="dcterms:W3CDTF">2014-11-10T15:47:00Z</dcterms:modified>
</cp:coreProperties>
</file>