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24" w:rsidRPr="005E0F25" w:rsidRDefault="00D86261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1.440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EE4D85" w:rsidRPr="005E0F25">
        <w:rPr>
          <w:rFonts w:ascii="Courier New" w:hAnsi="Courier New" w:cs="Courier New"/>
          <w:b/>
          <w:spacing w:val="20"/>
          <w:sz w:val="32"/>
          <w:szCs w:val="32"/>
        </w:rPr>
        <w:t>8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5E0F2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FA50BE" w:rsidRPr="005E0F25" w:rsidRDefault="00FA50BE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CB7424" w:rsidRPr="005E0F25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5E0F25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5E0F25">
        <w:rPr>
          <w:rFonts w:ascii="Courier New" w:hAnsi="Courier New" w:cs="Courier New"/>
          <w:spacing w:val="20"/>
        </w:rPr>
        <w:t xml:space="preserve">eadores, Projeto de Lei </w:t>
      </w:r>
      <w:r w:rsidR="00D86261">
        <w:rPr>
          <w:rFonts w:ascii="Courier New" w:hAnsi="Courier New" w:cs="Courier New"/>
          <w:spacing w:val="20"/>
        </w:rPr>
        <w:t>nº 1.440</w:t>
      </w:r>
      <w:r w:rsidR="001941A2" w:rsidRPr="005E0F25">
        <w:rPr>
          <w:rFonts w:ascii="Courier New" w:hAnsi="Courier New" w:cs="Courier New"/>
          <w:spacing w:val="20"/>
        </w:rPr>
        <w:t>/2018</w:t>
      </w:r>
      <w:r w:rsidRPr="005E0F25">
        <w:rPr>
          <w:rFonts w:ascii="Courier New" w:hAnsi="Courier New" w:cs="Courier New"/>
          <w:spacing w:val="20"/>
        </w:rPr>
        <w:t xml:space="preserve"> que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“Autoriza a abertura de Créditos Adicionais Especiais até o limite de </w:t>
      </w:r>
      <w:r w:rsidR="00D86261" w:rsidRPr="00D862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R$ 359.843,44 (</w:t>
      </w:r>
      <w:r w:rsidR="00D86261" w:rsidRPr="00D86261">
        <w:rPr>
          <w:rFonts w:ascii="Courier New" w:hAnsi="Courier New" w:cs="Courier New"/>
          <w:b/>
          <w:spacing w:val="20"/>
          <w:highlight w:val="lightGray"/>
        </w:rPr>
        <w:t>trezentos e cinquenta e nove mil</w:t>
      </w:r>
      <w:r w:rsidR="00D86261">
        <w:rPr>
          <w:rFonts w:ascii="Courier New" w:hAnsi="Courier New" w:cs="Courier New"/>
          <w:b/>
          <w:spacing w:val="20"/>
          <w:highlight w:val="lightGray"/>
        </w:rPr>
        <w:t>,</w:t>
      </w:r>
      <w:r w:rsidR="00D86261" w:rsidRPr="00D86261">
        <w:rPr>
          <w:rFonts w:ascii="Courier New" w:hAnsi="Courier New" w:cs="Courier New"/>
          <w:b/>
          <w:spacing w:val="20"/>
          <w:highlight w:val="lightGray"/>
        </w:rPr>
        <w:t xml:space="preserve"> oit</w:t>
      </w:r>
      <w:r w:rsidR="00D86261">
        <w:rPr>
          <w:rFonts w:ascii="Courier New" w:hAnsi="Courier New" w:cs="Courier New"/>
          <w:b/>
          <w:spacing w:val="20"/>
          <w:highlight w:val="lightGray"/>
        </w:rPr>
        <w:t>ocentos e quarenta e três re</w:t>
      </w:r>
      <w:r w:rsidR="00661B54">
        <w:rPr>
          <w:rFonts w:ascii="Courier New" w:hAnsi="Courier New" w:cs="Courier New"/>
          <w:b/>
          <w:spacing w:val="20"/>
          <w:highlight w:val="lightGray"/>
        </w:rPr>
        <w:t>a</w:t>
      </w:r>
      <w:r w:rsidR="00D86261">
        <w:rPr>
          <w:rFonts w:ascii="Courier New" w:hAnsi="Courier New" w:cs="Courier New"/>
          <w:b/>
          <w:spacing w:val="20"/>
          <w:highlight w:val="lightGray"/>
        </w:rPr>
        <w:t>is com</w:t>
      </w:r>
      <w:r w:rsidR="00D86261" w:rsidRPr="00D86261">
        <w:rPr>
          <w:rFonts w:ascii="Courier New" w:hAnsi="Courier New" w:cs="Courier New"/>
          <w:b/>
          <w:spacing w:val="20"/>
          <w:highlight w:val="lightGray"/>
        </w:rPr>
        <w:t xml:space="preserve"> quarenta e quatro centavos</w:t>
      </w:r>
      <w:r w:rsidR="00D86261" w:rsidRPr="00D862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)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e dá outras providências</w:t>
      </w:r>
      <w:r w:rsidR="00032CC8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O presente Projeto de lei </w:t>
      </w:r>
      <w:r w:rsidR="00AE635A" w:rsidRPr="005E0F25">
        <w:rPr>
          <w:rFonts w:ascii="Courier New" w:hAnsi="Courier New" w:cs="Courier New"/>
          <w:spacing w:val="20"/>
        </w:rPr>
        <w:t>visa creditar especialmente</w:t>
      </w:r>
      <w:r w:rsidRPr="005E0F25">
        <w:rPr>
          <w:rFonts w:ascii="Courier New" w:hAnsi="Courier New" w:cs="Courier New"/>
          <w:spacing w:val="20"/>
        </w:rPr>
        <w:t>, na Lei Orçamentária</w:t>
      </w:r>
      <w:r w:rsidR="008B4908" w:rsidRPr="005E0F25">
        <w:rPr>
          <w:rFonts w:ascii="Courier New" w:hAnsi="Courier New" w:cs="Courier New"/>
          <w:spacing w:val="20"/>
        </w:rPr>
        <w:t xml:space="preserve"> vigente</w:t>
      </w:r>
      <w:r w:rsidR="00EE4D85" w:rsidRPr="005E0F25">
        <w:rPr>
          <w:rFonts w:ascii="Courier New" w:hAnsi="Courier New" w:cs="Courier New"/>
          <w:spacing w:val="20"/>
        </w:rPr>
        <w:t>,</w:t>
      </w:r>
      <w:r w:rsidR="00A22D42" w:rsidRPr="005E0F25">
        <w:rPr>
          <w:rFonts w:ascii="Courier New" w:hAnsi="Courier New" w:cs="Courier New"/>
          <w:spacing w:val="20"/>
        </w:rPr>
        <w:t xml:space="preserve"> dotações orçamentárias </w:t>
      </w:r>
      <w:r w:rsidR="006E72B9">
        <w:rPr>
          <w:rFonts w:ascii="Courier New" w:hAnsi="Courier New" w:cs="Courier New"/>
          <w:spacing w:val="20"/>
        </w:rPr>
        <w:t>oriundas do orçamento geral da união (OGU)</w:t>
      </w:r>
      <w:r w:rsidR="009C2A32">
        <w:rPr>
          <w:rFonts w:ascii="Courier New" w:hAnsi="Courier New" w:cs="Courier New"/>
          <w:spacing w:val="20"/>
        </w:rPr>
        <w:t>, via emendas parlamentares do Ministério da Agricultura, Pecuária e Abastecimento e Ministério do Esporte</w:t>
      </w:r>
      <w:r w:rsidR="006E72B9">
        <w:rPr>
          <w:rFonts w:ascii="Courier New" w:hAnsi="Courier New" w:cs="Courier New"/>
          <w:spacing w:val="20"/>
        </w:rPr>
        <w:t xml:space="preserve">, </w:t>
      </w:r>
      <w:r w:rsidR="00A22D42" w:rsidRPr="005E0F25">
        <w:rPr>
          <w:rFonts w:ascii="Courier New" w:hAnsi="Courier New" w:cs="Courier New"/>
          <w:spacing w:val="20"/>
        </w:rPr>
        <w:t xml:space="preserve">a </w:t>
      </w:r>
      <w:r w:rsidR="00737920" w:rsidRPr="005E0F25">
        <w:rPr>
          <w:rFonts w:ascii="Courier New" w:hAnsi="Courier New" w:cs="Courier New"/>
          <w:spacing w:val="20"/>
        </w:rPr>
        <w:t xml:space="preserve">serem utilizadas pelo Município para </w:t>
      </w:r>
      <w:r w:rsidR="00326889">
        <w:rPr>
          <w:rFonts w:ascii="Courier New" w:hAnsi="Courier New" w:cs="Courier New"/>
          <w:spacing w:val="20"/>
        </w:rPr>
        <w:t>compra de maquinário e obras no complexo esportivo municipal.</w:t>
      </w:r>
    </w:p>
    <w:p w:rsidR="00CB7424" w:rsidRPr="005E0F25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Ante o exposto, requer-se aprovação do presente Projeto de Lei, aproveitando a ocasião para cumprimentá-los e colocarmo-nos a disposição para esclarecer eventuais dúvidas que por ventura venham a surgir.</w:t>
      </w: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Atenciosamente,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MUNICIPAL</w:t>
      </w:r>
    </w:p>
    <w:p w:rsidR="008B4908" w:rsidRPr="005E0F25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P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5E0F25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EXMO</w:t>
      </w:r>
      <w:r w:rsidR="00CB7424" w:rsidRPr="005E0F25">
        <w:rPr>
          <w:rFonts w:ascii="Courier New" w:hAnsi="Courier New" w:cs="Courier New"/>
          <w:b/>
          <w:spacing w:val="20"/>
        </w:rPr>
        <w:t>. SR</w:t>
      </w:r>
      <w:r w:rsidRPr="005E0F25">
        <w:rPr>
          <w:rFonts w:ascii="Courier New" w:hAnsi="Courier New" w:cs="Courier New"/>
          <w:b/>
          <w:spacing w:val="20"/>
        </w:rPr>
        <w:t>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VEREADOR </w:t>
      </w:r>
      <w:r w:rsidR="00EE4D85" w:rsidRPr="005E0F25">
        <w:rPr>
          <w:rFonts w:ascii="Courier New" w:hAnsi="Courier New" w:cs="Courier New"/>
          <w:b/>
          <w:spacing w:val="20"/>
        </w:rPr>
        <w:t>ZELVIR ANSELMO SANTI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DD. PRESIDENTE DA CÂMARA MUNICIPAL</w:t>
      </w:r>
    </w:p>
    <w:p w:rsidR="00D86261" w:rsidRDefault="00D86261" w:rsidP="00D86261">
      <w:pPr>
        <w:pStyle w:val="Ttulo1"/>
        <w:spacing w:line="360" w:lineRule="auto"/>
        <w:ind w:right="-136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PROJETO DE LEI MUNICIPAL Nº 1.440/2018</w:t>
      </w:r>
    </w:p>
    <w:p w:rsidR="00D86261" w:rsidRPr="00D86261" w:rsidRDefault="00D86261" w:rsidP="00D86261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</w:rPr>
      </w:pPr>
      <w:r w:rsidRPr="00D862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“Autoriza a abertura de Créditos Adicionais Especiais até o limite de R$ 359.843,44 (</w:t>
      </w:r>
      <w:r w:rsidRPr="00D86261">
        <w:rPr>
          <w:rFonts w:ascii="Courier New" w:hAnsi="Courier New" w:cs="Courier New"/>
          <w:b/>
          <w:spacing w:val="20"/>
          <w:highlight w:val="lightGray"/>
        </w:rPr>
        <w:t>trezentos e cinquenta e nove mil oitocentos e quarenta e três re</w:t>
      </w:r>
      <w:r w:rsidR="00661B54">
        <w:rPr>
          <w:rFonts w:ascii="Courier New" w:hAnsi="Courier New" w:cs="Courier New"/>
          <w:b/>
          <w:spacing w:val="20"/>
          <w:highlight w:val="lightGray"/>
        </w:rPr>
        <w:t>a</w:t>
      </w:r>
      <w:bookmarkStart w:id="0" w:name="_GoBack"/>
      <w:bookmarkEnd w:id="0"/>
      <w:r w:rsidRPr="00D86261">
        <w:rPr>
          <w:rFonts w:ascii="Courier New" w:hAnsi="Courier New" w:cs="Courier New"/>
          <w:b/>
          <w:spacing w:val="20"/>
          <w:highlight w:val="lightGray"/>
        </w:rPr>
        <w:t>is e quarenta e quatro centavos</w:t>
      </w:r>
      <w:r w:rsidRPr="00D86261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) e dá outras providências”.</w:t>
      </w:r>
    </w:p>
    <w:p w:rsidR="00D86261" w:rsidRPr="00D86261" w:rsidRDefault="00D86261" w:rsidP="00D86261">
      <w:pPr>
        <w:ind w:firstLineChars="675" w:firstLine="1761"/>
        <w:jc w:val="both"/>
        <w:rPr>
          <w:rFonts w:ascii="Courier New" w:hAnsi="Courier New" w:cs="Courier New"/>
          <w:b/>
          <w:spacing w:val="20"/>
        </w:rPr>
      </w:pPr>
    </w:p>
    <w:p w:rsidR="00D86261" w:rsidRPr="00D86261" w:rsidRDefault="00D86261" w:rsidP="00D86261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D86261">
        <w:rPr>
          <w:rFonts w:ascii="Courier New" w:hAnsi="Courier New" w:cs="Courier New"/>
          <w:b/>
          <w:spacing w:val="20"/>
        </w:rPr>
        <w:t>DOUGLAS FAVERO PASUCH</w:t>
      </w:r>
      <w:r w:rsidRPr="00D86261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D86261" w:rsidRPr="00D86261" w:rsidRDefault="00D86261" w:rsidP="00D86261">
      <w:pPr>
        <w:ind w:firstLineChars="675" w:firstLine="1761"/>
        <w:jc w:val="both"/>
        <w:rPr>
          <w:rFonts w:ascii="Arial" w:hAnsi="Arial" w:cs="Arial"/>
          <w:b/>
          <w:spacing w:val="20"/>
        </w:rPr>
      </w:pPr>
    </w:p>
    <w:p w:rsidR="00D86261" w:rsidRPr="00D86261" w:rsidRDefault="00D86261" w:rsidP="00D86261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D86261">
        <w:rPr>
          <w:rFonts w:ascii="Courier New" w:hAnsi="Courier New" w:cs="Courier New"/>
          <w:b/>
          <w:spacing w:val="20"/>
        </w:rPr>
        <w:t>Art. 1º.</w:t>
      </w:r>
      <w:r w:rsidRPr="00D86261">
        <w:rPr>
          <w:rFonts w:ascii="Courier New" w:hAnsi="Courier New" w:cs="Courier New"/>
          <w:spacing w:val="20"/>
        </w:rPr>
        <w:t xml:space="preserve"> Fica o Poder Executivo autorizado</w:t>
      </w:r>
      <w:r>
        <w:rPr>
          <w:rFonts w:ascii="Courier New" w:hAnsi="Courier New" w:cs="Courier New"/>
          <w:spacing w:val="20"/>
        </w:rPr>
        <w:t xml:space="preserve"> a abrir no orçamento corrente créditos adicionais e</w:t>
      </w:r>
      <w:r w:rsidRPr="00D86261">
        <w:rPr>
          <w:rFonts w:ascii="Courier New" w:hAnsi="Courier New" w:cs="Courier New"/>
          <w:spacing w:val="20"/>
        </w:rPr>
        <w:t>speciais até o limite de R$ 359.843,44</w:t>
      </w:r>
      <w:r>
        <w:rPr>
          <w:rFonts w:ascii="Courier New" w:hAnsi="Courier New" w:cs="Courier New"/>
          <w:spacing w:val="20"/>
        </w:rPr>
        <w:t xml:space="preserve"> </w:t>
      </w:r>
      <w:r w:rsidRPr="00D86261">
        <w:rPr>
          <w:rFonts w:ascii="Courier New" w:hAnsi="Courier New" w:cs="Courier New"/>
          <w:spacing w:val="20"/>
        </w:rPr>
        <w:t>(trezentos e cinquenta e nove mil</w:t>
      </w:r>
      <w:r>
        <w:rPr>
          <w:rFonts w:ascii="Courier New" w:hAnsi="Courier New" w:cs="Courier New"/>
          <w:spacing w:val="20"/>
        </w:rPr>
        <w:t>,</w:t>
      </w:r>
      <w:r w:rsidRPr="00D86261">
        <w:rPr>
          <w:rFonts w:ascii="Courier New" w:hAnsi="Courier New" w:cs="Courier New"/>
          <w:spacing w:val="20"/>
        </w:rPr>
        <w:t xml:space="preserve"> oit</w:t>
      </w:r>
      <w:r>
        <w:rPr>
          <w:rFonts w:ascii="Courier New" w:hAnsi="Courier New" w:cs="Courier New"/>
          <w:spacing w:val="20"/>
        </w:rPr>
        <w:t>ocentos e quarenta e três reis com</w:t>
      </w:r>
      <w:r w:rsidRPr="00D86261">
        <w:rPr>
          <w:rFonts w:ascii="Courier New" w:hAnsi="Courier New" w:cs="Courier New"/>
          <w:spacing w:val="20"/>
        </w:rPr>
        <w:t xml:space="preserve"> quarenta e quatro centavos</w:t>
      </w:r>
      <w:r w:rsidRPr="00D86261">
        <w:rPr>
          <w:rFonts w:ascii="Courier New" w:hAnsi="Courier New" w:cs="Courier New"/>
          <w:i/>
          <w:color w:val="000000"/>
          <w:spacing w:val="20"/>
        </w:rPr>
        <w:t>)</w:t>
      </w:r>
      <w:r w:rsidRPr="00D86261">
        <w:rPr>
          <w:rFonts w:ascii="Courier New" w:hAnsi="Courier New" w:cs="Courier New"/>
          <w:spacing w:val="20"/>
        </w:rPr>
        <w:t xml:space="preserve"> nas seguintes dotações orçamentárias:</w:t>
      </w:r>
    </w:p>
    <w:p w:rsidR="00D86261" w:rsidRPr="00D86261" w:rsidRDefault="00D86261" w:rsidP="00D86261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" w:hAnsi="Courier" w:cs="Courier"/>
          <w:spacing w:val="20"/>
        </w:rPr>
      </w:pPr>
      <w:r w:rsidRPr="00D86261">
        <w:rPr>
          <w:rFonts w:ascii="Courier" w:hAnsi="Courier" w:cs="Courier"/>
          <w:spacing w:val="20"/>
        </w:rPr>
        <w:t>Órgão: 05 SECRET MUNIC. AGRICULTURA, MEIO AMBIENTE</w:t>
      </w: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>
        <w:rPr>
          <w:rFonts w:ascii="Courier" w:hAnsi="Courier" w:cs="Courier"/>
          <w:spacing w:val="20"/>
        </w:rPr>
        <w:t>Unidade Orçamentá</w:t>
      </w:r>
      <w:r w:rsidRPr="00D86261">
        <w:rPr>
          <w:rFonts w:ascii="Courier" w:hAnsi="Courier" w:cs="Courier"/>
          <w:spacing w:val="20"/>
        </w:rPr>
        <w:t>ria: 05.01 DEP. PRODUCAO DESENV. AGROSILVIPASTORIL</w:t>
      </w: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D86261">
        <w:rPr>
          <w:rFonts w:ascii="Courier" w:hAnsi="Courier" w:cs="Courier"/>
          <w:spacing w:val="20"/>
        </w:rPr>
        <w:t>206010124.1.022000 Aquisição de Maquinas e Equipamentos Agrícolas</w:t>
      </w: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" w:hAnsi="Courier" w:cs="Courier"/>
          <w:spacing w:val="20"/>
        </w:rPr>
      </w:pPr>
      <w:r w:rsidRPr="00D86261">
        <w:rPr>
          <w:rFonts w:ascii="Courier" w:hAnsi="Courier" w:cs="Courier"/>
          <w:spacing w:val="20"/>
        </w:rPr>
        <w:t xml:space="preserve">4.4.90.52.00.00.00 EQUIPAMENTOS E MATERIAL PERMANENTE (2299) </w:t>
      </w:r>
      <w:r w:rsidRPr="00D86261">
        <w:rPr>
          <w:rFonts w:ascii="Courier" w:hAnsi="Courier" w:cs="Courier"/>
          <w:b/>
          <w:spacing w:val="20"/>
          <w:bdr w:val="single" w:sz="4" w:space="0" w:color="auto"/>
        </w:rPr>
        <w:t>R$ 136.986,30</w:t>
      </w: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" w:hAnsi="Courier" w:cs="Courier"/>
          <w:spacing w:val="20"/>
        </w:rPr>
      </w:pPr>
      <w:r w:rsidRPr="00D86261">
        <w:rPr>
          <w:rFonts w:ascii="Courier" w:hAnsi="Courier" w:cs="Courier"/>
          <w:spacing w:val="20"/>
        </w:rPr>
        <w:t>Fonte: 1390 EQUIPAMENTOS – MAPA</w:t>
      </w:r>
      <w:r w:rsidR="00326889">
        <w:rPr>
          <w:rFonts w:ascii="Courier" w:hAnsi="Courier" w:cs="Courier"/>
          <w:spacing w:val="20"/>
        </w:rPr>
        <w:t>;</w:t>
      </w: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" w:hAnsi="Courier" w:cs="Courier"/>
          <w:spacing w:val="20"/>
        </w:rPr>
      </w:pP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" w:hAnsi="Courier" w:cs="Courier"/>
          <w:spacing w:val="20"/>
        </w:rPr>
      </w:pPr>
      <w:r w:rsidRPr="00D86261">
        <w:rPr>
          <w:rFonts w:ascii="Courier" w:hAnsi="Courier" w:cs="Courier"/>
          <w:spacing w:val="20"/>
        </w:rPr>
        <w:t>Órgão: 07 SECRET. MUNIC. DA EDUC, CULTURA DESPORTO</w:t>
      </w: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>
        <w:rPr>
          <w:rFonts w:ascii="Courier" w:hAnsi="Courier" w:cs="Courier"/>
          <w:spacing w:val="20"/>
        </w:rPr>
        <w:t>Unidade Orçamentá</w:t>
      </w:r>
      <w:r w:rsidRPr="00D86261">
        <w:rPr>
          <w:rFonts w:ascii="Courier" w:hAnsi="Courier" w:cs="Courier"/>
          <w:spacing w:val="20"/>
        </w:rPr>
        <w:t>ria: 07.05 DEPARTAMENTO DE DESPORTO</w:t>
      </w: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D86261">
        <w:rPr>
          <w:rFonts w:ascii="Courier" w:hAnsi="Courier" w:cs="Courier"/>
          <w:spacing w:val="20"/>
        </w:rPr>
        <w:t>278120103.1.007000 Construção de Complexo Esportivo</w:t>
      </w: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" w:hAnsi="Courier" w:cs="Courier"/>
          <w:spacing w:val="20"/>
        </w:rPr>
      </w:pPr>
      <w:r w:rsidRPr="00D86261">
        <w:rPr>
          <w:rFonts w:ascii="Courier" w:hAnsi="Courier" w:cs="Courier"/>
          <w:spacing w:val="20"/>
        </w:rPr>
        <w:t xml:space="preserve">4.4.90.51.00.00.00 OBRAS </w:t>
      </w:r>
      <w:r>
        <w:rPr>
          <w:rFonts w:ascii="Courier" w:hAnsi="Courier" w:cs="Courier"/>
          <w:spacing w:val="20"/>
        </w:rPr>
        <w:t xml:space="preserve">E INSTALACOES (2300)     </w:t>
      </w:r>
      <w:r w:rsidRPr="00D86261">
        <w:rPr>
          <w:rFonts w:ascii="Courier" w:hAnsi="Courier" w:cs="Courier"/>
          <w:b/>
          <w:spacing w:val="20"/>
          <w:bdr w:val="single" w:sz="4" w:space="0" w:color="auto"/>
        </w:rPr>
        <w:t>R$ 222.857,14</w:t>
      </w: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D86261">
        <w:rPr>
          <w:rFonts w:ascii="Courier" w:hAnsi="Courier" w:cs="Courier"/>
          <w:spacing w:val="20"/>
        </w:rPr>
        <w:t xml:space="preserve">Fonte: 1361 MESPORTE 3 </w:t>
      </w:r>
      <w:r w:rsidR="00326889">
        <w:rPr>
          <w:rFonts w:ascii="Courier" w:hAnsi="Courier" w:cs="Courier"/>
          <w:spacing w:val="20"/>
        </w:rPr>
        <w:t>–</w:t>
      </w:r>
      <w:r w:rsidRPr="00D86261">
        <w:rPr>
          <w:rFonts w:ascii="Courier" w:hAnsi="Courier" w:cs="Courier"/>
          <w:spacing w:val="20"/>
        </w:rPr>
        <w:t xml:space="preserve"> OGU</w:t>
      </w:r>
      <w:r w:rsidR="00326889">
        <w:rPr>
          <w:rFonts w:ascii="Courier" w:hAnsi="Courier" w:cs="Courier"/>
          <w:spacing w:val="20"/>
        </w:rPr>
        <w:t>.</w:t>
      </w:r>
    </w:p>
    <w:p w:rsidR="00D86261" w:rsidRPr="00D86261" w:rsidRDefault="00D86261" w:rsidP="00D86261">
      <w:pPr>
        <w:ind w:firstLineChars="675" w:firstLine="1761"/>
        <w:jc w:val="both"/>
        <w:rPr>
          <w:rFonts w:ascii="Courier New" w:hAnsi="Courier New" w:cs="Courier New"/>
          <w:b/>
          <w:spacing w:val="20"/>
        </w:rPr>
      </w:pPr>
    </w:p>
    <w:p w:rsidR="00D86261" w:rsidRDefault="00D86261" w:rsidP="00D86261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D86261">
        <w:rPr>
          <w:rFonts w:ascii="Courier New" w:hAnsi="Courier New" w:cs="Courier New"/>
          <w:b/>
          <w:spacing w:val="20"/>
        </w:rPr>
        <w:t>Art. 2º.</w:t>
      </w:r>
      <w:r>
        <w:rPr>
          <w:rFonts w:ascii="Courier New" w:hAnsi="Courier New" w:cs="Courier New"/>
          <w:b/>
          <w:spacing w:val="20"/>
        </w:rPr>
        <w:t xml:space="preserve"> </w:t>
      </w:r>
      <w:r>
        <w:rPr>
          <w:rFonts w:ascii="Courier New" w:hAnsi="Courier New" w:cs="Courier New"/>
          <w:spacing w:val="20"/>
        </w:rPr>
        <w:t>Servirão</w:t>
      </w:r>
      <w:r w:rsidRPr="005E0F25">
        <w:rPr>
          <w:rFonts w:ascii="Courier New" w:hAnsi="Courier New" w:cs="Courier New"/>
          <w:spacing w:val="20"/>
        </w:rPr>
        <w:t xml:space="preserve"> como recurso</w:t>
      </w:r>
      <w:r>
        <w:rPr>
          <w:rFonts w:ascii="Courier New" w:hAnsi="Courier New" w:cs="Courier New"/>
          <w:spacing w:val="20"/>
        </w:rPr>
        <w:t>s</w:t>
      </w:r>
      <w:r w:rsidRPr="005E0F25">
        <w:rPr>
          <w:rFonts w:ascii="Courier New" w:hAnsi="Courier New" w:cs="Courier New"/>
          <w:spacing w:val="20"/>
        </w:rPr>
        <w:t xml:space="preserve"> para cobertura do</w:t>
      </w:r>
      <w:r>
        <w:rPr>
          <w:rFonts w:ascii="Courier New" w:hAnsi="Courier New" w:cs="Courier New"/>
          <w:spacing w:val="20"/>
        </w:rPr>
        <w:t>s</w:t>
      </w:r>
      <w:r w:rsidRPr="005E0F25">
        <w:rPr>
          <w:rFonts w:ascii="Courier New" w:hAnsi="Courier New" w:cs="Courier New"/>
          <w:spacing w:val="20"/>
        </w:rPr>
        <w:t xml:space="preserve"> crédito</w:t>
      </w:r>
      <w:r>
        <w:rPr>
          <w:rFonts w:ascii="Courier New" w:hAnsi="Courier New" w:cs="Courier New"/>
          <w:spacing w:val="20"/>
        </w:rPr>
        <w:t>s adicionais</w:t>
      </w:r>
      <w:r w:rsidRPr="005E0F25">
        <w:rPr>
          <w:rFonts w:ascii="Courier New" w:hAnsi="Courier New" w:cs="Courier New"/>
          <w:spacing w:val="20"/>
        </w:rPr>
        <w:t xml:space="preserve"> especia</w:t>
      </w:r>
      <w:r>
        <w:rPr>
          <w:rFonts w:ascii="Courier New" w:hAnsi="Courier New" w:cs="Courier New"/>
          <w:spacing w:val="20"/>
        </w:rPr>
        <w:t>is</w:t>
      </w:r>
      <w:r w:rsidRPr="005E0F25">
        <w:rPr>
          <w:rFonts w:ascii="Courier New" w:hAnsi="Courier New" w:cs="Courier New"/>
          <w:spacing w:val="20"/>
        </w:rPr>
        <w:t xml:space="preserve"> aberto</w:t>
      </w:r>
      <w:r>
        <w:rPr>
          <w:rFonts w:ascii="Courier New" w:hAnsi="Courier New" w:cs="Courier New"/>
          <w:spacing w:val="20"/>
        </w:rPr>
        <w:t>s,</w:t>
      </w:r>
      <w:r w:rsidRPr="005E0F25">
        <w:rPr>
          <w:rFonts w:ascii="Courier New" w:hAnsi="Courier New" w:cs="Courier New"/>
          <w:spacing w:val="20"/>
        </w:rPr>
        <w:t xml:space="preserve"> segundo o artigo 1º da presente Lei</w:t>
      </w:r>
      <w:r>
        <w:rPr>
          <w:rFonts w:ascii="Courier New" w:hAnsi="Courier New" w:cs="Courier New"/>
          <w:spacing w:val="20"/>
        </w:rPr>
        <w:t>:</w:t>
      </w:r>
    </w:p>
    <w:p w:rsidR="00D86261" w:rsidRPr="00D86261" w:rsidRDefault="00D86261" w:rsidP="00D86261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D86261" w:rsidRPr="00D86261" w:rsidRDefault="00D86261" w:rsidP="00D86261">
      <w:pPr>
        <w:ind w:right="-356"/>
        <w:rPr>
          <w:rFonts w:ascii="Courier New" w:hAnsi="Courier New" w:cs="Courier New"/>
          <w:spacing w:val="20"/>
        </w:rPr>
      </w:pPr>
      <w:r w:rsidRPr="00D86261">
        <w:rPr>
          <w:rFonts w:ascii="Courier New" w:hAnsi="Courier New" w:cs="Courier New"/>
          <w:spacing w:val="20"/>
        </w:rPr>
        <w:lastRenderedPageBreak/>
        <w:t xml:space="preserve">I-  Transferência de Emenda Parlamentar MAPA  </w:t>
      </w: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pacing w:val="20"/>
        </w:rPr>
      </w:pPr>
      <w:r w:rsidRPr="00D86261">
        <w:rPr>
          <w:rFonts w:ascii="Courier New" w:hAnsi="Courier New" w:cs="Courier New"/>
          <w:bCs/>
          <w:spacing w:val="20"/>
        </w:rPr>
        <w:t>Fonte de Recursos:</w:t>
      </w:r>
      <w:r w:rsidRPr="00D86261">
        <w:rPr>
          <w:rFonts w:ascii="Courier" w:hAnsi="Courier" w:cs="Courier"/>
          <w:spacing w:val="20"/>
        </w:rPr>
        <w:t>1390 EQUIPAMENTOS - MAPA</w:t>
      </w:r>
      <w:r>
        <w:rPr>
          <w:rFonts w:ascii="Courier New" w:hAnsi="Courier New" w:cs="Courier New"/>
          <w:bCs/>
          <w:spacing w:val="20"/>
        </w:rPr>
        <w:tab/>
        <w:t xml:space="preserve"> </w:t>
      </w:r>
      <w:r w:rsidRPr="00D86261">
        <w:rPr>
          <w:rFonts w:ascii="Courier New" w:hAnsi="Courier New" w:cs="Courier New"/>
          <w:b/>
          <w:bCs/>
          <w:spacing w:val="20"/>
          <w:bdr w:val="single" w:sz="4" w:space="0" w:color="auto"/>
        </w:rPr>
        <w:t>R$ 136.986,30</w:t>
      </w:r>
      <w:r>
        <w:rPr>
          <w:rFonts w:ascii="Courier New" w:hAnsi="Courier New" w:cs="Courier New"/>
          <w:b/>
          <w:bCs/>
          <w:spacing w:val="20"/>
          <w:bdr w:val="single" w:sz="4" w:space="0" w:color="auto"/>
        </w:rPr>
        <w:t>;</w:t>
      </w: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pacing w:val="20"/>
        </w:rPr>
      </w:pPr>
    </w:p>
    <w:p w:rsidR="00D86261" w:rsidRPr="00D86261" w:rsidRDefault="00D86261" w:rsidP="00D86261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spacing w:val="20"/>
        </w:rPr>
      </w:pPr>
      <w:r w:rsidRPr="00D86261">
        <w:rPr>
          <w:rFonts w:ascii="Courier New" w:hAnsi="Courier New" w:cs="Courier New"/>
          <w:spacing w:val="20"/>
        </w:rPr>
        <w:t>II- Tra</w:t>
      </w:r>
      <w:r w:rsidR="00326889">
        <w:rPr>
          <w:rFonts w:ascii="Courier New" w:hAnsi="Courier New" w:cs="Courier New"/>
          <w:spacing w:val="20"/>
        </w:rPr>
        <w:t xml:space="preserve">nsferência de Emenda </w:t>
      </w:r>
      <w:proofErr w:type="spellStart"/>
      <w:r w:rsidR="00326889">
        <w:rPr>
          <w:rFonts w:ascii="Courier New" w:hAnsi="Courier New" w:cs="Courier New"/>
          <w:spacing w:val="20"/>
        </w:rPr>
        <w:t>Parlament</w:t>
      </w:r>
      <w:proofErr w:type="spellEnd"/>
      <w:r w:rsidR="00326889">
        <w:rPr>
          <w:rFonts w:ascii="Courier New" w:hAnsi="Courier New" w:cs="Courier New"/>
          <w:spacing w:val="20"/>
        </w:rPr>
        <w:t xml:space="preserve">. MESPORTE OGU  </w:t>
      </w:r>
    </w:p>
    <w:p w:rsidR="00D86261" w:rsidRPr="00D86261" w:rsidRDefault="00D86261" w:rsidP="00D86261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D86261">
        <w:rPr>
          <w:rFonts w:ascii="Courier" w:hAnsi="Courier" w:cs="Courier"/>
          <w:spacing w:val="20"/>
        </w:rPr>
        <w:t>F</w:t>
      </w:r>
      <w:r>
        <w:rPr>
          <w:rFonts w:ascii="Courier" w:hAnsi="Courier" w:cs="Courier"/>
          <w:spacing w:val="20"/>
        </w:rPr>
        <w:t xml:space="preserve">onte: 1361 MESPORTE 3 – OGU </w:t>
      </w:r>
      <w:r w:rsidRPr="00D86261">
        <w:rPr>
          <w:rFonts w:ascii="Courier" w:hAnsi="Courier" w:cs="Courier"/>
          <w:b/>
          <w:spacing w:val="20"/>
          <w:bdr w:val="single" w:sz="4" w:space="0" w:color="auto"/>
        </w:rPr>
        <w:t xml:space="preserve">R$ </w:t>
      </w:r>
      <w:r w:rsidRPr="00D86261">
        <w:rPr>
          <w:rFonts w:ascii="Courier New" w:hAnsi="Courier New" w:cs="Courier New"/>
          <w:b/>
          <w:spacing w:val="20"/>
          <w:bdr w:val="single" w:sz="4" w:space="0" w:color="auto"/>
        </w:rPr>
        <w:t>222.857,14</w:t>
      </w:r>
      <w:r>
        <w:rPr>
          <w:rFonts w:ascii="Courier New" w:hAnsi="Courier New" w:cs="Courier New"/>
          <w:spacing w:val="20"/>
        </w:rPr>
        <w:t>.</w:t>
      </w:r>
    </w:p>
    <w:p w:rsidR="00D86261" w:rsidRPr="00D86261" w:rsidRDefault="00D86261" w:rsidP="00D86261">
      <w:pPr>
        <w:ind w:right="-356"/>
        <w:rPr>
          <w:rFonts w:ascii="Courier New" w:hAnsi="Courier New" w:cs="Courier New"/>
          <w:spacing w:val="20"/>
        </w:rPr>
      </w:pPr>
      <w:r w:rsidRPr="00D86261">
        <w:rPr>
          <w:rFonts w:ascii="Courier New" w:hAnsi="Courier New" w:cs="Courier New"/>
          <w:spacing w:val="20"/>
        </w:rPr>
        <w:tab/>
      </w:r>
    </w:p>
    <w:p w:rsidR="00D86261" w:rsidRPr="00D86261" w:rsidRDefault="00D86261" w:rsidP="00D86261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 w:rsidRPr="00D86261">
        <w:rPr>
          <w:rFonts w:ascii="Courier New" w:hAnsi="Courier New" w:cs="Courier New"/>
          <w:b/>
          <w:spacing w:val="20"/>
        </w:rPr>
        <w:t>Art. 3º.</w:t>
      </w:r>
      <w:r w:rsidRPr="00D86261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D86261" w:rsidRPr="00D86261" w:rsidRDefault="00D86261" w:rsidP="00D86261">
      <w:pPr>
        <w:pStyle w:val="Textoembloco"/>
        <w:ind w:left="0" w:right="-136"/>
        <w:rPr>
          <w:rFonts w:ascii="Courier New" w:hAnsi="Courier New" w:cs="Courier New"/>
          <w:b w:val="0"/>
          <w:spacing w:val="20"/>
          <w:szCs w:val="24"/>
        </w:rPr>
      </w:pPr>
    </w:p>
    <w:p w:rsidR="00D86261" w:rsidRPr="00D86261" w:rsidRDefault="00D86261" w:rsidP="00D86261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D86261">
        <w:rPr>
          <w:rFonts w:ascii="Courier New" w:hAnsi="Courier New" w:cs="Courier New"/>
          <w:i w:val="0"/>
          <w:spacing w:val="20"/>
          <w:sz w:val="24"/>
          <w:szCs w:val="24"/>
        </w:rPr>
        <w:t>Gabinete do Prefeito, 25 de setembro de 2018.</w:t>
      </w:r>
    </w:p>
    <w:p w:rsidR="00D86261" w:rsidRPr="00D86261" w:rsidRDefault="00D86261" w:rsidP="00D86261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D86261" w:rsidRPr="00D86261" w:rsidRDefault="00D86261" w:rsidP="00D86261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D86261" w:rsidRPr="00D86261" w:rsidRDefault="00D86261" w:rsidP="00D86261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D86261" w:rsidRPr="00D86261" w:rsidRDefault="00D86261" w:rsidP="00D86261">
      <w:pPr>
        <w:jc w:val="center"/>
        <w:rPr>
          <w:rFonts w:ascii="Courier New" w:hAnsi="Courier New" w:cs="Courier New"/>
          <w:b/>
          <w:spacing w:val="20"/>
        </w:rPr>
      </w:pPr>
      <w:r w:rsidRPr="00D86261">
        <w:rPr>
          <w:rFonts w:ascii="Courier New" w:hAnsi="Courier New" w:cs="Courier New"/>
          <w:b/>
          <w:spacing w:val="20"/>
        </w:rPr>
        <w:t>DOUGLAS FAVERO PASUCH</w:t>
      </w:r>
    </w:p>
    <w:p w:rsidR="00D86261" w:rsidRPr="00D86261" w:rsidRDefault="00D86261" w:rsidP="00D86261">
      <w:pPr>
        <w:jc w:val="center"/>
        <w:rPr>
          <w:rFonts w:ascii="Courier New" w:hAnsi="Courier New" w:cs="Courier New"/>
          <w:b/>
          <w:spacing w:val="20"/>
        </w:rPr>
      </w:pPr>
      <w:r w:rsidRPr="00D86261">
        <w:rPr>
          <w:rFonts w:ascii="Courier New" w:hAnsi="Courier New" w:cs="Courier New"/>
          <w:b/>
          <w:spacing w:val="20"/>
        </w:rPr>
        <w:t>PREFEITO MUNICIPAL</w:t>
      </w:r>
    </w:p>
    <w:sectPr w:rsidR="00D86261" w:rsidRPr="00D86261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DB" w:rsidRDefault="00E24BDB">
      <w:r>
        <w:separator/>
      </w:r>
    </w:p>
  </w:endnote>
  <w:endnote w:type="continuationSeparator" w:id="0">
    <w:p w:rsidR="00E24BDB" w:rsidRDefault="00E2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A32" w:rsidRDefault="009C2A32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DB" w:rsidRDefault="00E24BDB">
      <w:r>
        <w:separator/>
      </w:r>
    </w:p>
  </w:footnote>
  <w:footnote w:type="continuationSeparator" w:id="0">
    <w:p w:rsidR="00E24BDB" w:rsidRDefault="00E2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A32" w:rsidRDefault="009C2A32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8A5"/>
    <w:rsid w:val="000031C5"/>
    <w:rsid w:val="00032CC8"/>
    <w:rsid w:val="00072E8D"/>
    <w:rsid w:val="000C65F1"/>
    <w:rsid w:val="001005AE"/>
    <w:rsid w:val="00104FBE"/>
    <w:rsid w:val="00137BAE"/>
    <w:rsid w:val="00146A77"/>
    <w:rsid w:val="00152023"/>
    <w:rsid w:val="00170B69"/>
    <w:rsid w:val="0018773B"/>
    <w:rsid w:val="001941A2"/>
    <w:rsid w:val="001A48FE"/>
    <w:rsid w:val="001B017B"/>
    <w:rsid w:val="001B09CC"/>
    <w:rsid w:val="001B3BBE"/>
    <w:rsid w:val="001E4B32"/>
    <w:rsid w:val="00211A22"/>
    <w:rsid w:val="00233B42"/>
    <w:rsid w:val="00235057"/>
    <w:rsid w:val="002B05DF"/>
    <w:rsid w:val="002B21EC"/>
    <w:rsid w:val="002B5681"/>
    <w:rsid w:val="003115BE"/>
    <w:rsid w:val="00315C54"/>
    <w:rsid w:val="00323872"/>
    <w:rsid w:val="00326889"/>
    <w:rsid w:val="00341D7E"/>
    <w:rsid w:val="00434D54"/>
    <w:rsid w:val="004825F3"/>
    <w:rsid w:val="004A36FC"/>
    <w:rsid w:val="004B6684"/>
    <w:rsid w:val="004E5540"/>
    <w:rsid w:val="004F656D"/>
    <w:rsid w:val="00510B86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27B64"/>
    <w:rsid w:val="0063039D"/>
    <w:rsid w:val="006358C7"/>
    <w:rsid w:val="00661B54"/>
    <w:rsid w:val="00677C2F"/>
    <w:rsid w:val="006911CD"/>
    <w:rsid w:val="006E0DD8"/>
    <w:rsid w:val="006E72B9"/>
    <w:rsid w:val="006F44ED"/>
    <w:rsid w:val="006F6955"/>
    <w:rsid w:val="00712CB7"/>
    <w:rsid w:val="0073404B"/>
    <w:rsid w:val="00737920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A297A"/>
    <w:rsid w:val="009B23B2"/>
    <w:rsid w:val="009B4E07"/>
    <w:rsid w:val="009C2A32"/>
    <w:rsid w:val="009C516A"/>
    <w:rsid w:val="009D5044"/>
    <w:rsid w:val="009E16F4"/>
    <w:rsid w:val="009E6F8E"/>
    <w:rsid w:val="009F40F7"/>
    <w:rsid w:val="00A018A5"/>
    <w:rsid w:val="00A0545B"/>
    <w:rsid w:val="00A22D42"/>
    <w:rsid w:val="00A41FAC"/>
    <w:rsid w:val="00A42F33"/>
    <w:rsid w:val="00A5658F"/>
    <w:rsid w:val="00AD4EDA"/>
    <w:rsid w:val="00AD66E1"/>
    <w:rsid w:val="00AE4498"/>
    <w:rsid w:val="00AE635A"/>
    <w:rsid w:val="00AF2FDF"/>
    <w:rsid w:val="00B15DB1"/>
    <w:rsid w:val="00B56800"/>
    <w:rsid w:val="00B752A1"/>
    <w:rsid w:val="00B8388C"/>
    <w:rsid w:val="00C1188E"/>
    <w:rsid w:val="00C30AC1"/>
    <w:rsid w:val="00C52714"/>
    <w:rsid w:val="00C6543C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86261"/>
    <w:rsid w:val="00D91F0D"/>
    <w:rsid w:val="00DA6036"/>
    <w:rsid w:val="00DB6E82"/>
    <w:rsid w:val="00DD4BDB"/>
    <w:rsid w:val="00E11676"/>
    <w:rsid w:val="00E24BDB"/>
    <w:rsid w:val="00E96FDF"/>
    <w:rsid w:val="00EE3565"/>
    <w:rsid w:val="00EE4D85"/>
    <w:rsid w:val="00EE64CA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31C743-F1CA-4A63-A4C0-A8AFB58B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7FE74-D427-4B66-8326-57A0B410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User</cp:lastModifiedBy>
  <cp:revision>5</cp:revision>
  <cp:lastPrinted>2017-02-24T11:02:00Z</cp:lastPrinted>
  <dcterms:created xsi:type="dcterms:W3CDTF">2018-09-25T13:21:00Z</dcterms:created>
  <dcterms:modified xsi:type="dcterms:W3CDTF">2018-09-26T13:54:00Z</dcterms:modified>
</cp:coreProperties>
</file>